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6B12" w14:textId="77777777" w:rsidR="0054036A" w:rsidRPr="004558E8" w:rsidRDefault="009D1760" w:rsidP="005403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6F46B5D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56F46B65" w14:textId="77777777" w:rsidR="0054036A" w:rsidRPr="003C7165" w:rsidRDefault="00FB1430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6F46B66" wp14:editId="56F46B67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036A" w:rsidRPr="004558E8">
        <w:rPr>
          <w:rFonts w:ascii="Arial" w:hAnsi="Arial" w:cs="Arial"/>
          <w:b/>
          <w:sz w:val="32"/>
          <w:szCs w:val="32"/>
        </w:rPr>
        <w:t>North East School</w:t>
      </w:r>
      <w:r w:rsidR="0054036A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6F46B13" w14:textId="77777777" w:rsidR="0054036A" w:rsidRPr="00BD6FC9" w:rsidRDefault="0054036A" w:rsidP="005403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54036A" w:rsidRPr="0054036A" w14:paraId="56F46B15" w14:textId="7777777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6F46B14" w14:textId="77777777" w:rsidR="0054036A" w:rsidRPr="0054036A" w:rsidRDefault="0054036A" w:rsidP="0054036A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54036A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54036A" w:rsidRPr="0054036A" w14:paraId="56F46B17" w14:textId="77777777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56F46B16" w14:textId="77777777" w:rsidR="0054036A" w:rsidRPr="0054036A" w:rsidRDefault="0054036A" w:rsidP="0054036A">
            <w:pPr>
              <w:rPr>
                <w:rFonts w:ascii="Arial" w:hAnsi="Arial" w:cs="Arial"/>
              </w:rPr>
            </w:pPr>
            <w:r w:rsidRPr="0054036A">
              <w:rPr>
                <w:rFonts w:ascii="Arial" w:hAnsi="Arial" w:cs="Arial"/>
                <w:b/>
                <w:sz w:val="28"/>
                <w:szCs w:val="28"/>
              </w:rPr>
              <w:t xml:space="preserve">Big Ideas </w:t>
            </w:r>
            <w:r w:rsidRPr="0054036A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54036A" w:rsidRPr="0054036A" w14:paraId="56F46B28" w14:textId="77777777" w:rsidTr="00FB1430">
        <w:trPr>
          <w:trHeight w:val="335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F46B18" w14:textId="77777777" w:rsidR="0054036A" w:rsidRPr="0054036A" w:rsidRDefault="0054036A" w:rsidP="0054036A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56F46B19" w14:textId="77777777" w:rsidR="0054036A" w:rsidRPr="0054036A" w:rsidRDefault="0054036A" w:rsidP="0054036A">
            <w:pPr>
              <w:rPr>
                <w:sz w:val="32"/>
              </w:rPr>
            </w:pPr>
            <w:r w:rsidRPr="0054036A">
              <w:rPr>
                <w:sz w:val="32"/>
              </w:rPr>
              <w:t>How is culture linked to physical activity?</w:t>
            </w:r>
          </w:p>
          <w:p w14:paraId="56F46B1A" w14:textId="77777777" w:rsidR="0054036A" w:rsidRPr="00A75E47" w:rsidRDefault="0054036A" w:rsidP="0054036A"/>
          <w:p w14:paraId="56F46B1B" w14:textId="77777777" w:rsidR="0054036A" w:rsidRPr="0054036A" w:rsidRDefault="0054036A" w:rsidP="0054036A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54036A" w14:paraId="56F46B1D" w14:textId="77777777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56F46B1C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54036A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Goals</w:t>
                  </w:r>
                </w:p>
              </w:tc>
            </w:tr>
            <w:tr w:rsidR="0054036A" w:rsidRPr="0054036A" w14:paraId="56F46B25" w14:textId="77777777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56F46B1E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4036A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Active Living</w:t>
                  </w:r>
                </w:p>
                <w:p w14:paraId="56F46B1F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4036A">
                    <w:rPr>
                      <w:rFonts w:ascii="Arial" w:hAnsi="Arial" w:cs="Arial"/>
                      <w:sz w:val="18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56F46B20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4036A">
                    <w:rPr>
                      <w:rFonts w:ascii="Arial" w:hAnsi="Arial" w:cs="Arial"/>
                      <w:b/>
                      <w:sz w:val="18"/>
                      <w:szCs w:val="18"/>
                    </w:rPr>
                    <w:t>Skilful Movement</w:t>
                  </w:r>
                </w:p>
                <w:p w14:paraId="56F46B21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4036A">
                    <w:rPr>
                      <w:rFonts w:ascii="Arial" w:hAnsi="Arial" w:cs="Arial"/>
                      <w:sz w:val="18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56F46B22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56F46B23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b/>
                      <w:sz w:val="18"/>
                      <w:szCs w:val="18"/>
                    </w:rPr>
                  </w:pPr>
                  <w:r w:rsidRPr="0054036A">
                    <w:rPr>
                      <w:b/>
                      <w:sz w:val="18"/>
                      <w:szCs w:val="18"/>
                    </w:rPr>
                    <w:t>Relationships</w:t>
                  </w:r>
                </w:p>
                <w:p w14:paraId="56F46B24" w14:textId="77777777" w:rsidR="0054036A" w:rsidRPr="0054036A" w:rsidRDefault="0054036A" w:rsidP="009D1760">
                  <w:pPr>
                    <w:framePr w:hSpace="180" w:wrap="around" w:vAnchor="page" w:hAnchor="margin" w:xAlign="center" w:y="1752"/>
                    <w:rPr>
                      <w:sz w:val="18"/>
                      <w:szCs w:val="18"/>
                    </w:rPr>
                  </w:pPr>
                  <w:r w:rsidRPr="0054036A">
                    <w:rPr>
                      <w:sz w:val="18"/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56F46B26" w14:textId="77777777" w:rsidR="0054036A" w:rsidRPr="0054036A" w:rsidRDefault="0054036A" w:rsidP="0054036A">
            <w:pPr>
              <w:rPr>
                <w:lang w:val="en-US"/>
              </w:rPr>
            </w:pPr>
          </w:p>
          <w:p w14:paraId="56F46B27" w14:textId="77777777" w:rsidR="0054036A" w:rsidRPr="0054036A" w:rsidRDefault="0054036A" w:rsidP="005403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036A" w:rsidRPr="0054036A" w14:paraId="56F46B2A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56F46B29" w14:textId="77777777" w:rsidR="0054036A" w:rsidRPr="0054036A" w:rsidRDefault="0054036A" w:rsidP="0054036A">
            <w:pPr>
              <w:rPr>
                <w:rFonts w:ascii="Arial" w:hAnsi="Arial" w:cs="Arial"/>
                <w:b/>
              </w:rPr>
            </w:pPr>
            <w:r w:rsidRPr="0054036A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54036A">
              <w:rPr>
                <w:rFonts w:ascii="Arial" w:hAnsi="Arial" w:cs="Arial"/>
              </w:rPr>
              <w:t>(Bold the verbs or skills, underline the nouns or noun phrases)</w:t>
            </w:r>
          </w:p>
        </w:tc>
      </w:tr>
      <w:tr w:rsidR="0054036A" w:rsidRPr="0054036A" w14:paraId="56F46B32" w14:textId="77777777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56F46B2B" w14:textId="77777777" w:rsidR="0054036A" w:rsidRPr="000C5441" w:rsidRDefault="000C5441" w:rsidP="005403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C5441">
              <w:rPr>
                <w:rFonts w:ascii="Arial" w:hAnsi="Arial" w:cs="Arial"/>
                <w:b/>
                <w:sz w:val="28"/>
                <w:szCs w:val="28"/>
              </w:rPr>
              <w:t>Contemporary culture</w:t>
            </w:r>
          </w:p>
          <w:p w14:paraId="56F46B2C" w14:textId="77777777" w:rsidR="0054036A" w:rsidRPr="000C5441" w:rsidRDefault="0054036A" w:rsidP="0054036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F46B2D" w14:textId="77777777" w:rsidR="0054036A" w:rsidRPr="000C5441" w:rsidRDefault="0054036A" w:rsidP="005403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C5441">
              <w:rPr>
                <w:rFonts w:ascii="Arial" w:hAnsi="Arial" w:cs="Arial"/>
                <w:b/>
                <w:sz w:val="28"/>
                <w:szCs w:val="28"/>
              </w:rPr>
              <w:t xml:space="preserve">9.13  </w:t>
            </w:r>
            <w:r w:rsidR="000C5441" w:rsidRPr="000C5441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0C5441">
              <w:rPr>
                <w:rFonts w:ascii="Arial" w:hAnsi="Arial" w:cs="Arial"/>
                <w:b/>
                <w:sz w:val="28"/>
                <w:szCs w:val="28"/>
              </w:rPr>
              <w:t>dentify and analyze personal perspectives on how to manage the contemporary opportunities and challenges that influence one’s ability to develop as a skilful mover to live a balanced active lifestyle, and to develop and maintain safe and respectful relationships.</w:t>
            </w:r>
          </w:p>
          <w:p w14:paraId="56F46B2E" w14:textId="77777777" w:rsidR="0054036A" w:rsidRDefault="000C5441" w:rsidP="005403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Identify </w:t>
            </w:r>
            <w:r w:rsidRPr="000C5441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personal perspectives</w:t>
            </w:r>
          </w:p>
          <w:p w14:paraId="56F46B2F" w14:textId="77777777" w:rsidR="000C5441" w:rsidRPr="0054036A" w:rsidRDefault="000C5441" w:rsidP="005403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Analyze </w:t>
            </w:r>
            <w:r w:rsidRPr="000C5441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personal perspectives</w:t>
            </w:r>
          </w:p>
          <w:p w14:paraId="56F46B30" w14:textId="77777777" w:rsidR="0054036A" w:rsidRPr="0054036A" w:rsidRDefault="0054036A" w:rsidP="0054036A">
            <w:pPr>
              <w:rPr>
                <w:rFonts w:ascii="Arial" w:hAnsi="Arial" w:cs="Arial"/>
                <w:b/>
              </w:rPr>
            </w:pPr>
          </w:p>
          <w:p w14:paraId="56F46B31" w14:textId="77777777" w:rsidR="0054036A" w:rsidRPr="0054036A" w:rsidRDefault="0054036A" w:rsidP="0054036A">
            <w:pPr>
              <w:rPr>
                <w:rFonts w:ascii="Arial" w:hAnsi="Arial" w:cs="Arial"/>
                <w:b/>
              </w:rPr>
            </w:pPr>
          </w:p>
        </w:tc>
      </w:tr>
      <w:tr w:rsidR="0054036A" w:rsidRPr="0054036A" w14:paraId="56F46B35" w14:textId="77777777">
        <w:trPr>
          <w:trHeight w:val="318"/>
        </w:trPr>
        <w:tc>
          <w:tcPr>
            <w:tcW w:w="2500" w:type="pct"/>
            <w:shd w:val="clear" w:color="auto" w:fill="CCCCCC"/>
          </w:tcPr>
          <w:p w14:paraId="56F46B33" w14:textId="77777777" w:rsidR="0054036A" w:rsidRPr="0054036A" w:rsidRDefault="0054036A" w:rsidP="000C5441">
            <w:pPr>
              <w:rPr>
                <w:rFonts w:ascii="Arial" w:hAnsi="Arial" w:cs="Arial"/>
              </w:rPr>
            </w:pPr>
            <w:r w:rsidRPr="0054036A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5403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56F46B34" w14:textId="77777777" w:rsidR="0054036A" w:rsidRPr="0054036A" w:rsidRDefault="0054036A" w:rsidP="000C5441">
            <w:pPr>
              <w:rPr>
                <w:rFonts w:ascii="Arial" w:hAnsi="Arial" w:cs="Arial"/>
              </w:rPr>
            </w:pPr>
            <w:r w:rsidRPr="0054036A">
              <w:rPr>
                <w:rFonts w:ascii="Arial" w:hAnsi="Arial" w:cs="Arial"/>
                <w:b/>
              </w:rPr>
              <w:t xml:space="preserve">Essential Questions </w:t>
            </w:r>
          </w:p>
        </w:tc>
      </w:tr>
      <w:tr w:rsidR="0054036A" w:rsidRPr="0054036A" w14:paraId="56F46B46" w14:textId="77777777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56F46B36" w14:textId="77777777" w:rsidR="0054036A" w:rsidRPr="0054036A" w:rsidRDefault="0054036A" w:rsidP="0054036A">
            <w:pPr>
              <w:rPr>
                <w:rFonts w:ascii="Arial" w:hAnsi="Arial" w:cs="Arial"/>
              </w:rPr>
            </w:pPr>
          </w:p>
          <w:p w14:paraId="56F46B37" w14:textId="77777777" w:rsidR="0054036A" w:rsidRPr="0054036A" w:rsidRDefault="0054036A" w:rsidP="000C54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4036A">
              <w:rPr>
                <w:rFonts w:ascii="Arial" w:hAnsi="Arial" w:cs="Arial"/>
              </w:rPr>
              <w:t>Being active can create opportunities to build positive relationships.</w:t>
            </w:r>
          </w:p>
          <w:p w14:paraId="56F46B38" w14:textId="77777777" w:rsidR="0054036A" w:rsidRDefault="0054036A" w:rsidP="000C54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4036A">
              <w:rPr>
                <w:rFonts w:ascii="Arial" w:hAnsi="Arial" w:cs="Arial"/>
              </w:rPr>
              <w:t>Society influences sport and cultural activities</w:t>
            </w:r>
          </w:p>
          <w:p w14:paraId="56F46B39" w14:textId="77777777" w:rsidR="000C5441" w:rsidRDefault="000C5441" w:rsidP="000C54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Perspectives vary depending on experiences</w:t>
            </w:r>
          </w:p>
          <w:p w14:paraId="56F46B3A" w14:textId="77777777" w:rsidR="000C5441" w:rsidRDefault="000C5441" w:rsidP="000C54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</w:t>
            </w:r>
            <w:r w:rsidR="003652C4">
              <w:rPr>
                <w:rFonts w:ascii="Arial" w:hAnsi="Arial" w:cs="Arial"/>
              </w:rPr>
              <w:t xml:space="preserve"> challenges outside ourselves that may hinder our active living and relationship choices.</w:t>
            </w:r>
          </w:p>
          <w:p w14:paraId="56F46B3B" w14:textId="77777777" w:rsidR="003652C4" w:rsidRDefault="003652C4" w:rsidP="000C54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 living and quality of relationships impact the quality of our lives.</w:t>
            </w:r>
          </w:p>
          <w:p w14:paraId="56F46B3C" w14:textId="77777777" w:rsidR="000C5441" w:rsidRPr="0054036A" w:rsidRDefault="000C5441" w:rsidP="0054036A">
            <w:pPr>
              <w:rPr>
                <w:rFonts w:ascii="Arial" w:hAnsi="Arial" w:cs="Arial"/>
              </w:rPr>
            </w:pPr>
          </w:p>
          <w:p w14:paraId="56F46B3D" w14:textId="77777777" w:rsidR="0054036A" w:rsidRPr="0054036A" w:rsidRDefault="0054036A" w:rsidP="0054036A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46B3E" w14:textId="77777777" w:rsidR="0054036A" w:rsidRPr="0054036A" w:rsidRDefault="0054036A" w:rsidP="0054036A">
            <w:pPr>
              <w:rPr>
                <w:rFonts w:ascii="Arial" w:hAnsi="Arial" w:cs="Arial"/>
              </w:rPr>
            </w:pPr>
          </w:p>
          <w:p w14:paraId="56F46B3F" w14:textId="77777777" w:rsidR="0054036A" w:rsidRPr="0054036A" w:rsidRDefault="0054036A" w:rsidP="003652C4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4036A">
              <w:rPr>
                <w:rFonts w:ascii="Arial" w:hAnsi="Arial" w:cs="Arial"/>
              </w:rPr>
              <w:t>How can relationships affect your quality of life?</w:t>
            </w:r>
          </w:p>
          <w:p w14:paraId="56F46B40" w14:textId="77777777" w:rsidR="0054036A" w:rsidRDefault="0054036A" w:rsidP="003652C4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4036A">
              <w:rPr>
                <w:rFonts w:ascii="Arial" w:hAnsi="Arial" w:cs="Arial"/>
              </w:rPr>
              <w:t>Why does change occur in contemporary sport and cultural lifestyles?</w:t>
            </w:r>
          </w:p>
          <w:p w14:paraId="56F46B41" w14:textId="77777777" w:rsidR="003652C4" w:rsidRDefault="003652C4" w:rsidP="003652C4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activity and relationships connected to each other and to quality of life?</w:t>
            </w:r>
          </w:p>
          <w:p w14:paraId="56F46B42" w14:textId="77777777" w:rsidR="003652C4" w:rsidRDefault="003652C4" w:rsidP="003652C4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society influence our opportunities for activity?</w:t>
            </w:r>
          </w:p>
          <w:p w14:paraId="56F46B43" w14:textId="77777777" w:rsidR="003652C4" w:rsidRDefault="003652C4" w:rsidP="003652C4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we have different perspectives?</w:t>
            </w:r>
          </w:p>
          <w:p w14:paraId="56F46B44" w14:textId="77777777" w:rsidR="003652C4" w:rsidRPr="003652C4" w:rsidRDefault="003652C4" w:rsidP="003652C4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challenges and opportunities exist in our lives that impact our choices around active living and quality relationships?</w:t>
            </w:r>
          </w:p>
          <w:p w14:paraId="56F46B45" w14:textId="77777777" w:rsidR="0054036A" w:rsidRPr="0054036A" w:rsidRDefault="0054036A" w:rsidP="0054036A">
            <w:pPr>
              <w:rPr>
                <w:rFonts w:ascii="Arial" w:hAnsi="Arial" w:cs="Arial"/>
              </w:rPr>
            </w:pPr>
          </w:p>
        </w:tc>
      </w:tr>
      <w:tr w:rsidR="0054036A" w:rsidRPr="0054036A" w14:paraId="56F46B49" w14:textId="77777777">
        <w:trPr>
          <w:trHeight w:val="365"/>
        </w:trPr>
        <w:tc>
          <w:tcPr>
            <w:tcW w:w="2500" w:type="pct"/>
            <w:shd w:val="clear" w:color="auto" w:fill="CCCCCC"/>
          </w:tcPr>
          <w:p w14:paraId="56F46B47" w14:textId="77777777" w:rsidR="0054036A" w:rsidRPr="0054036A" w:rsidRDefault="0054036A" w:rsidP="000C5441">
            <w:pPr>
              <w:rPr>
                <w:rFonts w:ascii="Arial" w:hAnsi="Arial" w:cs="Arial"/>
                <w:sz w:val="18"/>
                <w:szCs w:val="18"/>
              </w:rPr>
            </w:pPr>
            <w:r w:rsidRPr="0054036A">
              <w:rPr>
                <w:rFonts w:ascii="Arial" w:hAnsi="Arial" w:cs="Arial"/>
                <w:b/>
              </w:rPr>
              <w:t>Students need to know</w:t>
            </w:r>
            <w:r w:rsidRPr="005403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56F46B48" w14:textId="77777777" w:rsidR="0054036A" w:rsidRPr="0054036A" w:rsidRDefault="0054036A" w:rsidP="000C5441">
            <w:pPr>
              <w:rPr>
                <w:rFonts w:ascii="Arial" w:hAnsi="Arial" w:cs="Arial"/>
                <w:b/>
              </w:rPr>
            </w:pPr>
            <w:r w:rsidRPr="0054036A">
              <w:rPr>
                <w:rFonts w:ascii="Arial" w:hAnsi="Arial" w:cs="Arial"/>
                <w:b/>
              </w:rPr>
              <w:t>And be able to do</w:t>
            </w:r>
            <w:r w:rsidR="000C5441">
              <w:rPr>
                <w:rFonts w:ascii="Arial" w:hAnsi="Arial" w:cs="Arial"/>
                <w:b/>
              </w:rPr>
              <w:t>:</w:t>
            </w:r>
            <w:r w:rsidRPr="005403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036A" w:rsidRPr="0054036A" w14:paraId="56F46B5A" w14:textId="77777777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46B4A" w14:textId="77777777" w:rsidR="000C5441" w:rsidRP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5441">
              <w:rPr>
                <w:rFonts w:ascii="Arial" w:hAnsi="Arial" w:cs="Arial"/>
              </w:rPr>
              <w:t>What contemporary opportunities and challenges are</w:t>
            </w:r>
          </w:p>
          <w:p w14:paraId="56F46B4B" w14:textId="77777777" w:rsidR="0054036A" w:rsidRPr="000C5441" w:rsidRDefault="0054036A" w:rsidP="0054036A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5441">
              <w:rPr>
                <w:rFonts w:ascii="Arial" w:hAnsi="Arial" w:cs="Arial"/>
              </w:rPr>
              <w:t>Personal perspectives on how to manage the contemporary opportunities and challenges</w:t>
            </w:r>
          </w:p>
          <w:p w14:paraId="56F46B4C" w14:textId="77777777" w:rsidR="0054036A" w:rsidRPr="000C5441" w:rsidRDefault="000C5441" w:rsidP="0054036A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5441">
              <w:rPr>
                <w:rFonts w:ascii="Arial" w:hAnsi="Arial" w:cs="Arial"/>
              </w:rPr>
              <w:t>How t</w:t>
            </w:r>
            <w:r w:rsidR="0054036A" w:rsidRPr="000C5441">
              <w:rPr>
                <w:rFonts w:ascii="Arial" w:hAnsi="Arial" w:cs="Arial"/>
              </w:rPr>
              <w:t>o live a balanced active lifestyle</w:t>
            </w:r>
          </w:p>
          <w:p w14:paraId="56F46B4D" w14:textId="77777777" w:rsidR="0054036A" w:rsidRP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5441">
              <w:rPr>
                <w:rFonts w:ascii="Arial" w:hAnsi="Arial" w:cs="Arial"/>
              </w:rPr>
              <w:t>What s</w:t>
            </w:r>
            <w:r w:rsidR="0054036A" w:rsidRPr="000C5441">
              <w:rPr>
                <w:rFonts w:ascii="Arial" w:hAnsi="Arial" w:cs="Arial"/>
              </w:rPr>
              <w:t>afe and respectful relationships</w:t>
            </w:r>
            <w:r w:rsidRPr="000C5441">
              <w:rPr>
                <w:rFonts w:ascii="Arial" w:hAnsi="Arial" w:cs="Arial"/>
              </w:rPr>
              <w:t xml:space="preserve"> look like</w:t>
            </w:r>
          </w:p>
          <w:p w14:paraId="56F46B4E" w14:textId="77777777" w:rsid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5441">
              <w:rPr>
                <w:rFonts w:ascii="Arial" w:hAnsi="Arial" w:cs="Arial"/>
              </w:rPr>
              <w:t>Connections between the types and levels of participation of self and others</w:t>
            </w:r>
          </w:p>
          <w:p w14:paraId="56F46B4F" w14:textId="77777777" w:rsid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Canada compares to other countries</w:t>
            </w:r>
          </w:p>
          <w:p w14:paraId="56F46B50" w14:textId="77777777" w:rsid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Canada’s success/failure at competitions impacts movement activity options at provincial and local levels</w:t>
            </w:r>
          </w:p>
          <w:p w14:paraId="56F46B51" w14:textId="77777777" w:rsid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Perspectives of others</w:t>
            </w:r>
          </w:p>
          <w:p w14:paraId="56F46B52" w14:textId="77777777" w:rsidR="000C5441" w:rsidRP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 of a skilful mover</w:t>
            </w:r>
          </w:p>
          <w:p w14:paraId="56F46B53" w14:textId="77777777" w:rsidR="0054036A" w:rsidRPr="0054036A" w:rsidRDefault="0054036A" w:rsidP="0054036A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56F46B54" w14:textId="77777777" w:rsidR="0054036A" w:rsidRPr="000C5441" w:rsidRDefault="0054036A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5441">
              <w:rPr>
                <w:rFonts w:ascii="Arial" w:hAnsi="Arial" w:cs="Arial"/>
              </w:rPr>
              <w:t>Identify contemporary opportunities and challenges</w:t>
            </w:r>
          </w:p>
          <w:p w14:paraId="56F46B55" w14:textId="77777777" w:rsidR="0054036A" w:rsidRPr="000C5441" w:rsidRDefault="0054036A" w:rsidP="000C5441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C5441">
              <w:rPr>
                <w:rFonts w:ascii="Arial" w:hAnsi="Arial" w:cs="Arial"/>
              </w:rPr>
              <w:t>Analyze cultural differences in relation to sport</w:t>
            </w:r>
          </w:p>
          <w:p w14:paraId="56F46B56" w14:textId="77777777" w:rsidR="0054036A" w:rsidRPr="000C5441" w:rsidRDefault="0054036A" w:rsidP="000C5441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0C5441">
              <w:rPr>
                <w:rFonts w:ascii="Arial" w:hAnsi="Arial" w:cs="Arial"/>
              </w:rPr>
              <w:t>Develop skills to create respectful relationship</w:t>
            </w:r>
            <w:r w:rsidR="000C5441">
              <w:rPr>
                <w:rFonts w:ascii="Arial" w:hAnsi="Arial" w:cs="Arial"/>
              </w:rPr>
              <w:t>s</w:t>
            </w:r>
          </w:p>
          <w:p w14:paraId="56F46B57" w14:textId="77777777" w:rsidR="000C5441" w:rsidRP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Explore and discuss contemporary opportunities and challenges that can influence personal standards and decisions related to participation</w:t>
            </w:r>
          </w:p>
          <w:p w14:paraId="56F46B58" w14:textId="77777777" w:rsidR="000C5441" w:rsidRPr="000C5441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Propose and discuss connections between the types and levels of participation of self and others</w:t>
            </w:r>
          </w:p>
          <w:p w14:paraId="56F46B59" w14:textId="77777777" w:rsidR="000C5441" w:rsidRPr="0054036A" w:rsidRDefault="000C5441" w:rsidP="000C5441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Express insights on how Canada’s results at competitions impact movement activity options at provincial and local levels</w:t>
            </w:r>
          </w:p>
        </w:tc>
      </w:tr>
    </w:tbl>
    <w:p w14:paraId="56F46B5B" w14:textId="77777777" w:rsidR="0054036A" w:rsidRPr="001718EC" w:rsidRDefault="0054036A" w:rsidP="0054036A"/>
    <w:sectPr w:rsidR="0054036A" w:rsidRPr="001718EC" w:rsidSect="0054036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6B60" w14:textId="77777777" w:rsidR="0092283C" w:rsidRDefault="0092283C">
      <w:r>
        <w:separator/>
      </w:r>
    </w:p>
  </w:endnote>
  <w:endnote w:type="continuationSeparator" w:id="0">
    <w:p w14:paraId="56F46B61" w14:textId="77777777" w:rsidR="0092283C" w:rsidRDefault="0092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6B5E" w14:textId="77777777" w:rsidR="0092283C" w:rsidRDefault="0092283C">
      <w:r>
        <w:separator/>
      </w:r>
    </w:p>
  </w:footnote>
  <w:footnote w:type="continuationSeparator" w:id="0">
    <w:p w14:paraId="56F46B5F" w14:textId="77777777" w:rsidR="0092283C" w:rsidRDefault="0092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6B62" w14:textId="77777777" w:rsidR="0054036A" w:rsidRDefault="00540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6B63" w14:textId="77777777" w:rsidR="0054036A" w:rsidRDefault="00540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6B64" w14:textId="77777777" w:rsidR="0054036A" w:rsidRDefault="00540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6677"/>
    <w:multiLevelType w:val="hybridMultilevel"/>
    <w:tmpl w:val="51D2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F7080"/>
    <w:multiLevelType w:val="hybridMultilevel"/>
    <w:tmpl w:val="C406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440976">
    <w:abstractNumId w:val="5"/>
  </w:num>
  <w:num w:numId="2" w16cid:durableId="1604217622">
    <w:abstractNumId w:val="6"/>
  </w:num>
  <w:num w:numId="3" w16cid:durableId="591159102">
    <w:abstractNumId w:val="1"/>
  </w:num>
  <w:num w:numId="4" w16cid:durableId="1151868553">
    <w:abstractNumId w:val="0"/>
  </w:num>
  <w:num w:numId="5" w16cid:durableId="793984666">
    <w:abstractNumId w:val="4"/>
  </w:num>
  <w:num w:numId="6" w16cid:durableId="1424452572">
    <w:abstractNumId w:val="3"/>
  </w:num>
  <w:num w:numId="7" w16cid:durableId="1056204098">
    <w:abstractNumId w:val="2"/>
  </w:num>
  <w:num w:numId="8" w16cid:durableId="216087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C5441"/>
    <w:rsid w:val="003652C4"/>
    <w:rsid w:val="0054036A"/>
    <w:rsid w:val="00750706"/>
    <w:rsid w:val="0092283C"/>
    <w:rsid w:val="009D1760"/>
    <w:rsid w:val="00BD6FC9"/>
    <w:rsid w:val="00C871F2"/>
    <w:rsid w:val="00FB14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6F46B12"/>
  <w15:docId w15:val="{4F3B05A8-ED26-46FA-95B0-C463DEA1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8E569-E7C2-42E3-B595-9E2A1685729B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A2A7FF-CAF6-46E2-A217-E4E3EB2B8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B77A4-E967-476E-8C1F-12BFC59F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2024-08-22T16:55:00Z</dcterms:created>
  <dcterms:modified xsi:type="dcterms:W3CDTF">2024-08-22T16:55:00Z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