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A294" w14:textId="77777777" w:rsidR="009241E2" w:rsidRPr="004558E8" w:rsidRDefault="00F927E1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180A30C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180A315" w14:textId="77777777" w:rsidR="00F93D2F" w:rsidRPr="003C7165" w:rsidRDefault="00F93D2F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180A316" wp14:editId="5180A317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180A295" w14:textId="77777777" w:rsidR="00BD6FC9" w:rsidRPr="00A3427D" w:rsidRDefault="006E21B4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>S</w:t>
      </w:r>
      <w:r w:rsidR="00AA27EF" w:rsidRPr="00A3427D">
        <w:rPr>
          <w:rFonts w:ascii="Arial" w:hAnsi="Arial" w:cs="Arial"/>
          <w:b/>
          <w:color w:val="0000FF"/>
          <w:sz w:val="32"/>
          <w:szCs w:val="32"/>
        </w:rPr>
        <w:t>ocial Studies</w:t>
      </w:r>
      <w:r w:rsidR="00850536" w:rsidRPr="00A3427D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2651C6" w:rsidRPr="00A3427D">
        <w:rPr>
          <w:rFonts w:ascii="Arial" w:hAnsi="Arial" w:cs="Arial"/>
          <w:b/>
          <w:color w:val="0000FF"/>
          <w:sz w:val="32"/>
          <w:szCs w:val="32"/>
        </w:rPr>
        <w:t>Grade 7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1B3242" w:rsidRPr="00426985" w14:paraId="5180A297" w14:textId="77777777" w:rsidTr="00426985">
        <w:trPr>
          <w:trHeight w:val="3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180A296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5180A299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180A298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5180A2A1" w14:textId="77777777" w:rsidTr="00426985">
        <w:trPr>
          <w:trHeight w:val="8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80A29A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5180A29B" w14:textId="77777777" w:rsidR="004D2555" w:rsidRPr="004D2555" w:rsidRDefault="004D2555" w:rsidP="00D82FB8">
            <w:pPr>
              <w:rPr>
                <w:rFonts w:ascii="Arial" w:hAnsi="Arial" w:cs="Arial"/>
              </w:rPr>
            </w:pPr>
            <w:r w:rsidRPr="004D2555">
              <w:rPr>
                <w:rFonts w:ascii="Arial" w:hAnsi="Arial" w:cs="Arial"/>
              </w:rPr>
              <w:t xml:space="preserve">What increases or decreases the power of some over others? </w:t>
            </w:r>
          </w:p>
          <w:p w14:paraId="5180A29C" w14:textId="77777777" w:rsidR="004D2555" w:rsidRPr="004D2555" w:rsidRDefault="004D2555" w:rsidP="00D82FB8">
            <w:pPr>
              <w:rPr>
                <w:rFonts w:ascii="Arial" w:hAnsi="Arial" w:cs="Arial"/>
              </w:rPr>
            </w:pPr>
            <w:r w:rsidRPr="004D2555">
              <w:rPr>
                <w:rFonts w:ascii="Arial" w:hAnsi="Arial" w:cs="Arial"/>
              </w:rPr>
              <w:t>Does everyone have equal access to power? What are the barriers to distribution?</w:t>
            </w:r>
          </w:p>
          <w:p w14:paraId="5180A29D" w14:textId="77777777" w:rsidR="004D2555" w:rsidRPr="004D2555" w:rsidRDefault="004D2555" w:rsidP="00D82FB8">
            <w:pPr>
              <w:rPr>
                <w:rFonts w:ascii="Arial" w:hAnsi="Arial" w:cs="Arial"/>
              </w:rPr>
            </w:pPr>
            <w:r w:rsidRPr="004D2555">
              <w:rPr>
                <w:rFonts w:ascii="Arial" w:hAnsi="Arial" w:cs="Arial"/>
              </w:rPr>
              <w:t>How is power accessed?</w:t>
            </w:r>
          </w:p>
          <w:p w14:paraId="5180A29E" w14:textId="77777777" w:rsidR="00E903CA" w:rsidRDefault="00E903CA" w:rsidP="00D82FB8">
            <w:pPr>
              <w:rPr>
                <w:rFonts w:ascii="Arial" w:hAnsi="Arial" w:cs="Arial"/>
              </w:rPr>
            </w:pPr>
            <w:r w:rsidRPr="004D2555">
              <w:rPr>
                <w:rFonts w:ascii="Arial" w:hAnsi="Arial" w:cs="Arial"/>
              </w:rPr>
              <w:t>How do responsibilities govern/dictate</w:t>
            </w:r>
            <w:r>
              <w:rPr>
                <w:rFonts w:ascii="Arial" w:hAnsi="Arial" w:cs="Arial"/>
              </w:rPr>
              <w:t xml:space="preserve"> our relationships?</w:t>
            </w:r>
          </w:p>
          <w:p w14:paraId="5180A29F" w14:textId="77777777" w:rsidR="00E903CA" w:rsidRDefault="00E903CA" w:rsidP="00D82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cultures of the world co-exist peaceably?</w:t>
            </w:r>
          </w:p>
          <w:p w14:paraId="5180A2A0" w14:textId="77777777" w:rsidR="00C77649" w:rsidRPr="00426985" w:rsidRDefault="00C77649" w:rsidP="00862E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426985" w14:paraId="5180A2A3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180A2A2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C266F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31CA1" w:rsidRPr="00031CA1">
              <w:rPr>
                <w:rFonts w:ascii="Arial" w:hAnsi="Arial" w:cs="Arial"/>
              </w:rPr>
              <w:t>Unit</w:t>
            </w:r>
          </w:p>
        </w:tc>
      </w:tr>
      <w:tr w:rsidR="00850536" w:rsidRPr="00426985" w14:paraId="5180A2B2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5180A2A4" w14:textId="77777777" w:rsidR="00E903CA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  <w:p w14:paraId="5180A2A5" w14:textId="77777777" w:rsidR="006420AF" w:rsidRDefault="00850536" w:rsidP="006420AF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Interactions and Interdependence</w:t>
            </w:r>
          </w:p>
          <w:p w14:paraId="5180A2A6" w14:textId="77777777" w:rsidR="00850536" w:rsidRPr="006420AF" w:rsidRDefault="00850536" w:rsidP="006420A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FF"/>
                <w:lang w:val="en-US"/>
              </w:rPr>
            </w:pPr>
            <w:r w:rsidRPr="006420AF">
              <w:rPr>
                <w:rFonts w:ascii="Arial" w:hAnsi="Arial" w:cs="Arial"/>
              </w:rPr>
              <w:t>examine the local, indigenous, and global interactions and</w:t>
            </w:r>
            <w:r w:rsidRPr="006420AF">
              <w:rPr>
                <w:rFonts w:ascii="Arial" w:hAnsi="Arial" w:cs="Arial"/>
                <w:color w:val="0000FF"/>
              </w:rPr>
              <w:t xml:space="preserve"> </w:t>
            </w:r>
            <w:r w:rsidRPr="006420AF">
              <w:rPr>
                <w:rFonts w:ascii="Arial" w:hAnsi="Arial" w:cs="Arial"/>
              </w:rPr>
              <w:t>interdependence of individuals, societies, cultures, and nations (IN)</w:t>
            </w:r>
            <w:r w:rsidR="00E903CA" w:rsidRPr="006420AF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180A2A7" w14:textId="77777777" w:rsidR="00E903CA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  <w:p w14:paraId="5180A2A8" w14:textId="77777777" w:rsidR="00850536" w:rsidRPr="00E4413A" w:rsidRDefault="00850536" w:rsidP="00426985">
            <w:pPr>
              <w:rPr>
                <w:rFonts w:ascii="Arial" w:hAnsi="Arial" w:cs="Arial"/>
                <w:lang w:val="en-US"/>
              </w:rPr>
            </w:pPr>
            <w:r w:rsidRPr="00E4413A">
              <w:rPr>
                <w:rFonts w:ascii="Arial" w:hAnsi="Arial" w:cs="Arial"/>
                <w:b/>
                <w:bCs/>
              </w:rPr>
              <w:t>Dynamic Relationships</w:t>
            </w:r>
          </w:p>
          <w:p w14:paraId="5180A2A9" w14:textId="77777777" w:rsidR="00850536" w:rsidRPr="00687796" w:rsidRDefault="00850536" w:rsidP="00426985">
            <w:pPr>
              <w:numPr>
                <w:ilvl w:val="0"/>
                <w:numId w:val="13"/>
              </w:numPr>
              <w:rPr>
                <w:rFonts w:ascii="Arial" w:hAnsi="Arial" w:cs="Arial"/>
                <w:color w:val="0000FF"/>
              </w:rPr>
            </w:pPr>
            <w:r w:rsidRPr="00E4413A">
              <w:rPr>
                <w:rFonts w:ascii="Arial" w:hAnsi="Arial" w:cs="Arial"/>
              </w:rPr>
              <w:t>anal</w:t>
            </w:r>
            <w:r w:rsidR="0044467E" w:rsidRPr="00E4413A">
              <w:rPr>
                <w:rFonts w:ascii="Arial" w:hAnsi="Arial" w:cs="Arial"/>
              </w:rPr>
              <w:t>yz</w:t>
            </w:r>
            <w:r w:rsidRPr="00E4413A">
              <w:rPr>
                <w:rFonts w:ascii="Arial" w:hAnsi="Arial" w:cs="Arial"/>
              </w:rPr>
              <w:t>e the dynamic</w:t>
            </w:r>
            <w:r w:rsidRPr="00687796">
              <w:rPr>
                <w:rFonts w:ascii="Arial" w:hAnsi="Arial" w:cs="Arial"/>
                <w:color w:val="0000FF"/>
              </w:rPr>
              <w:t xml:space="preserve"> </w:t>
            </w:r>
            <w:r w:rsidRPr="00E4413A">
              <w:rPr>
                <w:rFonts w:ascii="Arial" w:hAnsi="Arial" w:cs="Arial"/>
              </w:rPr>
              <w:t>relationships of people with land, environments, events, and ideas as they have affected the past, shape the present, and influence the future (DR)</w:t>
            </w:r>
            <w:r w:rsidR="00E903CA" w:rsidRPr="00E4413A">
              <w:rPr>
                <w:rFonts w:ascii="Arial" w:hAnsi="Arial" w:cs="Arial"/>
              </w:rPr>
              <w:t>.</w:t>
            </w:r>
          </w:p>
          <w:p w14:paraId="5180A2AA" w14:textId="77777777" w:rsidR="00E903CA" w:rsidRPr="00426985" w:rsidRDefault="00E903CA" w:rsidP="00E903CA">
            <w:pPr>
              <w:ind w:left="360"/>
              <w:rPr>
                <w:rFonts w:ascii="Arial Narrow" w:hAnsi="Arial Narrow" w:cs="Arial"/>
                <w:color w:val="0000FF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5180A2AB" w14:textId="77777777" w:rsidR="00E903CA" w:rsidRPr="00687796" w:rsidRDefault="00F927E1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 w14:anchorId="5180A30D">
                <v:rect id="_x0000_s1041" style="position:absolute;margin-left:-2.05pt;margin-top:8.5pt;width:175.5pt;height:110.3pt;z-index:251658752;mso-position-horizontal-relative:text;mso-position-vertical-relative:text" filled="f" strokecolor="red" strokeweight="3pt"/>
              </w:pict>
            </w:r>
          </w:p>
          <w:p w14:paraId="5180A2AC" w14:textId="77777777" w:rsidR="00850536" w:rsidRPr="006420AF" w:rsidRDefault="00850536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6420AF">
              <w:rPr>
                <w:rFonts w:ascii="Arial" w:hAnsi="Arial" w:cs="Arial"/>
                <w:b/>
                <w:bCs/>
                <w:color w:val="0000FF"/>
              </w:rPr>
              <w:t>Power and Authority</w:t>
            </w:r>
          </w:p>
          <w:p w14:paraId="5180A2AD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420AF">
              <w:rPr>
                <w:rFonts w:ascii="Arial" w:hAnsi="Arial" w:cs="Arial"/>
                <w:color w:val="0000FF"/>
              </w:rPr>
              <w:t>investigate the processes and structures of power and authority, and the implications for individuals, communities, and nations (PA)</w:t>
            </w:r>
            <w:r w:rsidR="00E903CA" w:rsidRPr="006420AF">
              <w:rPr>
                <w:rFonts w:ascii="Arial" w:hAnsi="Arial" w:cs="Arial"/>
                <w:color w:val="0000FF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180A2AE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5180A2AF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Resources and Wealth</w:t>
            </w:r>
          </w:p>
          <w:p w14:paraId="5180A2B0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5180A2B1" w14:textId="77777777" w:rsidR="00687796" w:rsidRPr="00687796" w:rsidRDefault="00687796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EC0F16" w:rsidRPr="00426985" w14:paraId="5180A2B4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180A2B3" w14:textId="77777777" w:rsidR="00EC0F16" w:rsidRPr="00947036" w:rsidRDefault="002651C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 w:rsidR="00EC0F16" w:rsidRPr="00426985">
              <w:rPr>
                <w:rFonts w:ascii="Arial" w:hAnsi="Arial" w:cs="Arial"/>
              </w:rPr>
              <w:t>Gr. 7 – Canada and Our Pacific Neighbours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5180A2B6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180A2B5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 w:rsidR="002651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4703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  <w:r w:rsidR="0044467E">
              <w:rPr>
                <w:rFonts w:ascii="Arial" w:hAnsi="Arial" w:cs="Arial"/>
              </w:rPr>
              <w:t>.</w:t>
            </w:r>
          </w:p>
        </w:tc>
      </w:tr>
      <w:tr w:rsidR="000B08E4" w:rsidRPr="00426985" w14:paraId="5180A2BE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80A2B7" w14:textId="77777777" w:rsidR="00947036" w:rsidRDefault="00947036" w:rsidP="002651C6">
            <w:pPr>
              <w:rPr>
                <w:rFonts w:ascii="Arial" w:hAnsi="Arial" w:cs="Arial"/>
                <w:b/>
              </w:rPr>
            </w:pPr>
          </w:p>
          <w:p w14:paraId="5180A2B8" w14:textId="77777777" w:rsidR="00F77677" w:rsidRPr="00F77677" w:rsidRDefault="00F927E1" w:rsidP="002651C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180A30E">
                <v:oval id="_x0000_s1042" style="position:absolute;margin-left:43.7pt;margin-top:.35pt;width:53.25pt;height:12pt;z-index:251659776" filled="f"/>
              </w:pict>
            </w:r>
            <w:r w:rsidR="00F77677">
              <w:rPr>
                <w:rFonts w:ascii="Arial" w:hAnsi="Arial" w:cs="Arial"/>
                <w:b/>
              </w:rPr>
              <w:t>PA</w:t>
            </w:r>
            <w:r w:rsidR="002651C6">
              <w:rPr>
                <w:rFonts w:ascii="Arial" w:hAnsi="Arial" w:cs="Arial"/>
                <w:b/>
              </w:rPr>
              <w:t xml:space="preserve"> 7.1: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F77677" w:rsidRPr="00F77677">
              <w:rPr>
                <w:rFonts w:ascii="Arial" w:hAnsi="Arial" w:cs="Arial"/>
                <w:bCs/>
                <w:highlight w:val="yellow"/>
              </w:rPr>
              <w:t>Compare</w:t>
            </w:r>
            <w:r w:rsidR="00F77677" w:rsidRPr="00F77677">
              <w:rPr>
                <w:rFonts w:ascii="Arial" w:hAnsi="Arial" w:cs="Arial"/>
                <w:bCs/>
              </w:rPr>
              <w:t xml:space="preserve"> the </w:t>
            </w:r>
            <w:r w:rsidR="00F77677" w:rsidRPr="005C387E">
              <w:rPr>
                <w:rFonts w:ascii="Arial" w:hAnsi="Arial" w:cs="Arial"/>
                <w:bCs/>
                <w:highlight w:val="cyan"/>
                <w:u w:val="single"/>
              </w:rPr>
              <w:t>sources of power</w:t>
            </w:r>
            <w:r w:rsidR="00F77677" w:rsidRPr="00F77677">
              <w:rPr>
                <w:rFonts w:ascii="Arial" w:hAnsi="Arial" w:cs="Arial"/>
                <w:bCs/>
              </w:rPr>
              <w:t xml:space="preserve"> for </w:t>
            </w:r>
            <w:r w:rsidR="00F77677" w:rsidRPr="005C387E">
              <w:rPr>
                <w:rFonts w:ascii="Arial" w:hAnsi="Arial" w:cs="Arial"/>
                <w:bCs/>
                <w:highlight w:val="green"/>
              </w:rPr>
              <w:t>individuals, nations</w:t>
            </w:r>
            <w:r w:rsidR="00F77677" w:rsidRPr="00F77677">
              <w:rPr>
                <w:rFonts w:ascii="Arial" w:hAnsi="Arial" w:cs="Arial"/>
                <w:bCs/>
              </w:rPr>
              <w:t xml:space="preserve">, and </w:t>
            </w:r>
            <w:r w:rsidR="00F77677" w:rsidRPr="005C387E">
              <w:rPr>
                <w:rFonts w:ascii="Arial" w:hAnsi="Arial" w:cs="Arial"/>
                <w:bCs/>
                <w:highlight w:val="green"/>
              </w:rPr>
              <w:t>regions</w:t>
            </w:r>
            <w:r w:rsidR="00F77677" w:rsidRPr="00F77677">
              <w:rPr>
                <w:rFonts w:ascii="Arial" w:hAnsi="Arial" w:cs="Arial"/>
                <w:bCs/>
              </w:rPr>
              <w:t xml:space="preserve"> in a selection of Pacific Rim and circumpolar countries.</w:t>
            </w:r>
          </w:p>
          <w:p w14:paraId="5180A2B9" w14:textId="77777777" w:rsidR="002651C6" w:rsidRDefault="00F927E1" w:rsidP="002651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180A30F">
                <v:oval id="_x0000_s1045" style="position:absolute;margin-left:42.2pt;margin-top:12.15pt;width:63.75pt;height:16.05pt;z-index:251662848" filled="f"/>
              </w:pict>
            </w:r>
          </w:p>
          <w:p w14:paraId="5180A2BA" w14:textId="77777777" w:rsidR="005C387E" w:rsidRPr="005C387E" w:rsidRDefault="005C387E" w:rsidP="004269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PA</w:t>
            </w:r>
            <w:r w:rsidR="002651C6">
              <w:rPr>
                <w:rFonts w:ascii="Arial" w:hAnsi="Arial" w:cs="Arial"/>
                <w:b/>
              </w:rPr>
              <w:t xml:space="preserve"> 7.2: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5C387E">
              <w:rPr>
                <w:rFonts w:ascii="Arial" w:hAnsi="Arial" w:cs="Arial"/>
                <w:bCs/>
                <w:highlight w:val="yellow"/>
              </w:rPr>
              <w:t>Investigate</w:t>
            </w:r>
            <w:r w:rsidRPr="005C387E">
              <w:rPr>
                <w:rFonts w:ascii="Arial" w:hAnsi="Arial" w:cs="Arial"/>
                <w:bCs/>
              </w:rPr>
              <w:t xml:space="preserve"> the </w:t>
            </w:r>
            <w:r w:rsidRPr="005C387E">
              <w:rPr>
                <w:rFonts w:ascii="Arial" w:hAnsi="Arial" w:cs="Arial"/>
                <w:bCs/>
                <w:highlight w:val="cyan"/>
                <w:u w:val="single"/>
              </w:rPr>
              <w:t>structures</w:t>
            </w:r>
            <w:r w:rsidRPr="005C387E">
              <w:rPr>
                <w:rFonts w:ascii="Arial" w:hAnsi="Arial" w:cs="Arial"/>
                <w:bCs/>
              </w:rPr>
              <w:t xml:space="preserve"> and </w:t>
            </w:r>
            <w:r w:rsidRPr="005C387E">
              <w:rPr>
                <w:rFonts w:ascii="Arial" w:hAnsi="Arial" w:cs="Arial"/>
                <w:bCs/>
                <w:highlight w:val="cyan"/>
                <w:u w:val="single"/>
              </w:rPr>
              <w:t>processes</w:t>
            </w:r>
            <w:r w:rsidRPr="005C387E">
              <w:rPr>
                <w:rFonts w:ascii="Arial" w:hAnsi="Arial" w:cs="Arial"/>
                <w:bCs/>
              </w:rPr>
              <w:t xml:space="preserve"> of </w:t>
            </w:r>
            <w:r w:rsidRPr="005C387E">
              <w:rPr>
                <w:rFonts w:ascii="Arial" w:hAnsi="Arial" w:cs="Arial"/>
                <w:bCs/>
                <w:highlight w:val="green"/>
              </w:rPr>
              <w:t>democratic government in Canada</w:t>
            </w:r>
            <w:r w:rsidRPr="005C387E">
              <w:rPr>
                <w:rFonts w:ascii="Arial" w:hAnsi="Arial" w:cs="Arial"/>
                <w:bCs/>
              </w:rPr>
              <w:t>.</w:t>
            </w:r>
          </w:p>
          <w:p w14:paraId="5180A2BB" w14:textId="77777777" w:rsidR="002651C6" w:rsidRDefault="002651C6" w:rsidP="00426985">
            <w:pPr>
              <w:rPr>
                <w:rFonts w:ascii="Arial" w:hAnsi="Arial" w:cs="Arial"/>
                <w:b/>
              </w:rPr>
            </w:pPr>
          </w:p>
          <w:p w14:paraId="5180A2BC" w14:textId="77777777" w:rsidR="005C387E" w:rsidRPr="005C387E" w:rsidRDefault="00F927E1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180A310">
                <v:oval id="_x0000_s1048" style="position:absolute;margin-left:42.2pt;margin-top:-.2pt;width:53.25pt;height:12pt;z-index:251663872" filled="f"/>
              </w:pict>
            </w:r>
            <w:r w:rsidR="005C387E">
              <w:rPr>
                <w:rFonts w:ascii="Arial" w:hAnsi="Arial" w:cs="Arial"/>
                <w:b/>
              </w:rPr>
              <w:t>PA</w:t>
            </w:r>
            <w:r w:rsidR="00947036">
              <w:rPr>
                <w:rFonts w:ascii="Arial" w:hAnsi="Arial" w:cs="Arial"/>
                <w:b/>
              </w:rPr>
              <w:t xml:space="preserve"> 7.3: </w:t>
            </w:r>
            <w:r w:rsidR="005C387E" w:rsidRPr="005C387E">
              <w:rPr>
                <w:rFonts w:ascii="Arial" w:hAnsi="Arial" w:cs="Arial"/>
                <w:bCs/>
                <w:highlight w:val="yellow"/>
              </w:rPr>
              <w:t>Compare</w:t>
            </w:r>
            <w:r w:rsidR="005C387E" w:rsidRPr="005C387E">
              <w:rPr>
                <w:rFonts w:ascii="Arial" w:hAnsi="Arial" w:cs="Arial"/>
                <w:bCs/>
              </w:rPr>
              <w:t xml:space="preserve"> the </w:t>
            </w:r>
            <w:r w:rsidR="005C387E" w:rsidRPr="005C387E">
              <w:rPr>
                <w:rFonts w:ascii="Arial" w:hAnsi="Arial" w:cs="Arial"/>
                <w:bCs/>
                <w:highlight w:val="cyan"/>
                <w:u w:val="single"/>
              </w:rPr>
              <w:t>strengths</w:t>
            </w:r>
            <w:r w:rsidR="005C387E" w:rsidRPr="005C387E">
              <w:rPr>
                <w:rFonts w:ascii="Arial" w:hAnsi="Arial" w:cs="Arial"/>
                <w:bCs/>
              </w:rPr>
              <w:t xml:space="preserve"> and </w:t>
            </w:r>
            <w:r w:rsidR="005C387E" w:rsidRPr="005C387E">
              <w:rPr>
                <w:rFonts w:ascii="Arial" w:hAnsi="Arial" w:cs="Arial"/>
                <w:bCs/>
                <w:highlight w:val="cyan"/>
                <w:u w:val="single"/>
              </w:rPr>
              <w:t>weaknesses</w:t>
            </w:r>
            <w:r w:rsidR="005C387E" w:rsidRPr="005C387E">
              <w:rPr>
                <w:rFonts w:ascii="Arial" w:hAnsi="Arial" w:cs="Arial"/>
                <w:bCs/>
              </w:rPr>
              <w:t xml:space="preserve"> of </w:t>
            </w:r>
            <w:r w:rsidR="005C387E" w:rsidRPr="005C387E">
              <w:rPr>
                <w:rFonts w:ascii="Arial" w:hAnsi="Arial" w:cs="Arial"/>
                <w:bCs/>
                <w:highlight w:val="green"/>
              </w:rPr>
              <w:t>oligarchy, dictatorship</w:t>
            </w:r>
            <w:r w:rsidR="005C387E" w:rsidRPr="005C387E">
              <w:rPr>
                <w:rFonts w:ascii="Arial" w:hAnsi="Arial" w:cs="Arial"/>
                <w:bCs/>
              </w:rPr>
              <w:t xml:space="preserve">, and </w:t>
            </w:r>
            <w:r w:rsidR="005C387E" w:rsidRPr="005C387E">
              <w:rPr>
                <w:rFonts w:ascii="Arial" w:hAnsi="Arial" w:cs="Arial"/>
                <w:bCs/>
                <w:highlight w:val="green"/>
              </w:rPr>
              <w:t>democracy</w:t>
            </w:r>
            <w:r w:rsidR="005C387E" w:rsidRPr="005C387E">
              <w:rPr>
                <w:rFonts w:ascii="Arial" w:hAnsi="Arial" w:cs="Arial"/>
                <w:bCs/>
              </w:rPr>
              <w:t xml:space="preserve"> as systems of government.</w:t>
            </w:r>
          </w:p>
          <w:p w14:paraId="5180A2BD" w14:textId="77777777" w:rsidR="000B08E4" w:rsidRPr="00426985" w:rsidRDefault="000B08E4" w:rsidP="00C266FF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5180A2C1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5180A2BF" w14:textId="77777777" w:rsidR="0052248A" w:rsidRPr="00426985" w:rsidRDefault="00CC51C5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Enduring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="0052248A"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180A2C0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</w:t>
            </w:r>
            <w:r w:rsidR="00031CA1"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5180A2E4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0A2C2" w14:textId="77777777" w:rsidR="00E33648" w:rsidRPr="00AB22D7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180A2C3" w14:textId="77777777" w:rsidR="000B08E4" w:rsidRPr="00AB22D7" w:rsidRDefault="000A2D17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There are different sources of power and</w:t>
            </w:r>
            <w:r w:rsidR="00031CA1" w:rsidRPr="00AB22D7">
              <w:rPr>
                <w:rFonts w:ascii="Arial" w:hAnsi="Arial" w:cs="Arial"/>
                <w:sz w:val="22"/>
                <w:szCs w:val="22"/>
              </w:rPr>
              <w:t xml:space="preserve"> each has advantages and disadvantages.</w:t>
            </w:r>
          </w:p>
          <w:p w14:paraId="5180A2C4" w14:textId="77777777" w:rsidR="00031CA1" w:rsidRPr="00AB22D7" w:rsidRDefault="000A2D17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Individuals, nations, and regions use power in different ways and for different purposes</w:t>
            </w:r>
            <w:r w:rsidR="00BF3A22" w:rsidRPr="00AB22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2C5" w14:textId="77777777" w:rsidR="000A2D17" w:rsidRPr="00AB22D7" w:rsidRDefault="000A2D17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There are different forms of government and each has strengths and weaknesses.</w:t>
            </w:r>
          </w:p>
          <w:p w14:paraId="5180A2C6" w14:textId="77777777" w:rsidR="000A2D17" w:rsidRPr="00AB22D7" w:rsidRDefault="000A2D17" w:rsidP="000A2D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What works for one individual/group/nation may not work for another individual/group/nation</w:t>
            </w:r>
            <w:r w:rsidR="00BF3A22" w:rsidRPr="00AB22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2C7" w14:textId="77777777" w:rsidR="00AA27EF" w:rsidRPr="00AB22D7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Fi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>rst Nations traditionally held</w:t>
            </w:r>
            <w:r w:rsidRPr="00AB22D7">
              <w:rPr>
                <w:rFonts w:ascii="Arial" w:hAnsi="Arial" w:cs="Arial"/>
                <w:sz w:val="22"/>
                <w:szCs w:val="22"/>
              </w:rPr>
              <w:t xml:space="preserve"> different view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>s</w:t>
            </w:r>
            <w:r w:rsidRPr="00AB22D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>power, authority, and influence than British settlers.</w:t>
            </w:r>
          </w:p>
          <w:p w14:paraId="5180A2C8" w14:textId="77777777" w:rsidR="000A2D17" w:rsidRPr="00AB22D7" w:rsidRDefault="000A2D17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Treaties are solemn agreements between two or more nations that create mutually binding obligations.</w:t>
            </w:r>
          </w:p>
          <w:p w14:paraId="5180A2C9" w14:textId="77777777" w:rsidR="000A2D17" w:rsidRPr="00AB22D7" w:rsidRDefault="000A2D17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5 Treaties were signed in Sask.</w:t>
            </w:r>
          </w:p>
          <w:p w14:paraId="5180A2CA" w14:textId="77777777" w:rsidR="000A2D17" w:rsidRPr="00AB22D7" w:rsidRDefault="000A2D17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 xml:space="preserve">Canadian law has yet to recognize a broader scope of law-making powers or any aboriginal jurisdiction over the exercise of aboriginal rights. </w:t>
            </w:r>
          </w:p>
          <w:p w14:paraId="5180A2CB" w14:textId="77777777" w:rsidR="00BF3A22" w:rsidRPr="00AB22D7" w:rsidRDefault="000A2D17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There are 3 levels in Canadian government, with different powers and responsibilities.</w:t>
            </w:r>
          </w:p>
          <w:p w14:paraId="5180A2CC" w14:textId="77777777" w:rsidR="009F055E" w:rsidRPr="00AB22D7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5180A2CD" w14:textId="77777777" w:rsidR="009F055E" w:rsidRPr="00AB22D7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People in power don’t always make the right choices, and relationships can be broken.</w:t>
            </w:r>
          </w:p>
          <w:p w14:paraId="5180A2CE" w14:textId="77777777" w:rsidR="00E225D9" w:rsidRPr="00AB22D7" w:rsidRDefault="00E225D9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 xml:space="preserve">There is a deep connection between geography, population, 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B22D7">
              <w:rPr>
                <w:rFonts w:ascii="Arial" w:hAnsi="Arial" w:cs="Arial"/>
                <w:sz w:val="22"/>
                <w:szCs w:val="22"/>
              </w:rPr>
              <w:t>politics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>,</w:t>
            </w:r>
            <w:r w:rsidRPr="00AB22D7">
              <w:rPr>
                <w:rFonts w:ascii="Arial" w:hAnsi="Arial" w:cs="Arial"/>
                <w:sz w:val="22"/>
                <w:szCs w:val="22"/>
              </w:rPr>
              <w:t xml:space="preserve"> and this connection has existed for all time.</w:t>
            </w:r>
          </w:p>
          <w:p w14:paraId="5180A2CF" w14:textId="77777777" w:rsidR="00E225D9" w:rsidRPr="00AB22D7" w:rsidRDefault="00E225D9" w:rsidP="000A2D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B22D7">
              <w:rPr>
                <w:rFonts w:ascii="Arial" w:hAnsi="Arial" w:cs="Arial"/>
                <w:sz w:val="22"/>
                <w:szCs w:val="22"/>
              </w:rPr>
              <w:t>Views about land and ownership differ in various cultures and these differences have impacted populations, settlement patterns</w:t>
            </w:r>
            <w:r w:rsidR="000A2D17" w:rsidRPr="00AB22D7">
              <w:rPr>
                <w:rFonts w:ascii="Arial" w:hAnsi="Arial" w:cs="Arial"/>
                <w:sz w:val="22"/>
                <w:szCs w:val="22"/>
              </w:rPr>
              <w:t>,</w:t>
            </w:r>
            <w:r w:rsidRPr="00AB22D7">
              <w:rPr>
                <w:rFonts w:ascii="Arial" w:hAnsi="Arial" w:cs="Arial"/>
                <w:sz w:val="22"/>
                <w:szCs w:val="22"/>
              </w:rPr>
              <w:t xml:space="preserve"> and how groups of people treat other groups of people.</w:t>
            </w:r>
          </w:p>
          <w:p w14:paraId="5180A2D0" w14:textId="77777777" w:rsidR="004D45F3" w:rsidRPr="00AB22D7" w:rsidRDefault="004D45F3" w:rsidP="004D45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0A2D1" w14:textId="77777777" w:rsidR="00E33648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180A2D2" w14:textId="77777777" w:rsidR="004D2555" w:rsidRPr="005641B7" w:rsidRDefault="004D2555" w:rsidP="005641B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641B7">
              <w:rPr>
                <w:rFonts w:ascii="Arial" w:hAnsi="Arial" w:cs="Arial"/>
                <w:sz w:val="22"/>
                <w:szCs w:val="22"/>
              </w:rPr>
              <w:t>What is the relation between power and wealth</w:t>
            </w:r>
            <w:r w:rsidR="005641B7">
              <w:rPr>
                <w:rFonts w:ascii="Arial" w:hAnsi="Arial" w:cs="Arial"/>
                <w:sz w:val="22"/>
                <w:szCs w:val="22"/>
              </w:rPr>
              <w:t>,</w:t>
            </w:r>
            <w:r w:rsidRPr="005641B7">
              <w:rPr>
                <w:rFonts w:ascii="Arial" w:hAnsi="Arial" w:cs="Arial"/>
                <w:sz w:val="22"/>
                <w:szCs w:val="22"/>
              </w:rPr>
              <w:t xml:space="preserve"> or other resources? </w:t>
            </w:r>
          </w:p>
          <w:p w14:paraId="5180A2D3" w14:textId="77777777" w:rsidR="004D2555" w:rsidRPr="005641B7" w:rsidRDefault="004D2555" w:rsidP="005641B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641B7">
              <w:rPr>
                <w:rFonts w:ascii="Arial" w:hAnsi="Arial" w:cs="Arial"/>
                <w:sz w:val="22"/>
                <w:szCs w:val="22"/>
              </w:rPr>
              <w:t>What is the difference between types</w:t>
            </w:r>
            <w:r w:rsidR="00686C39">
              <w:rPr>
                <w:rFonts w:ascii="Arial" w:hAnsi="Arial" w:cs="Arial"/>
                <w:sz w:val="22"/>
                <w:szCs w:val="22"/>
              </w:rPr>
              <w:t>/sources</w:t>
            </w:r>
            <w:r w:rsidRPr="005641B7">
              <w:rPr>
                <w:rFonts w:ascii="Arial" w:hAnsi="Arial" w:cs="Arial"/>
                <w:sz w:val="22"/>
                <w:szCs w:val="22"/>
              </w:rPr>
              <w:t xml:space="preserve"> of power? How do they compare (strengths/weaknesses)?</w:t>
            </w:r>
          </w:p>
          <w:p w14:paraId="5180A2D4" w14:textId="77777777" w:rsidR="00E903CA" w:rsidRPr="005641B7" w:rsidRDefault="005641B7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641B7">
              <w:rPr>
                <w:rFonts w:ascii="Arial" w:hAnsi="Arial" w:cs="Arial"/>
                <w:sz w:val="22"/>
                <w:szCs w:val="22"/>
              </w:rPr>
              <w:t>What is the difference between forms of government? How do they compare (advantages/disadvantages)?</w:t>
            </w:r>
          </w:p>
          <w:p w14:paraId="5180A2D5" w14:textId="77777777" w:rsidR="00BF3A22" w:rsidRPr="004D45F3" w:rsidRDefault="00E33648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641B7">
              <w:rPr>
                <w:rFonts w:ascii="Arial" w:hAnsi="Arial" w:cs="Arial"/>
                <w:sz w:val="22"/>
                <w:szCs w:val="22"/>
              </w:rPr>
              <w:t xml:space="preserve">How have </w:t>
            </w:r>
            <w:r w:rsidRPr="004D45F3">
              <w:rPr>
                <w:rFonts w:ascii="Arial" w:hAnsi="Arial" w:cs="Arial"/>
                <w:sz w:val="22"/>
                <w:szCs w:val="22"/>
              </w:rPr>
              <w:t>examples of past injustices shaped relationships today?</w:t>
            </w:r>
          </w:p>
          <w:p w14:paraId="5180A2D6" w14:textId="77777777" w:rsidR="00E225D9" w:rsidRPr="004D45F3" w:rsidRDefault="00E225D9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do beliefs about the land differ around the world?</w:t>
            </w:r>
          </w:p>
          <w:p w14:paraId="5180A2D7" w14:textId="77777777" w:rsidR="005641B7" w:rsidRPr="004D45F3" w:rsidRDefault="004D45F3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did democratic government evolve in Canada?</w:t>
            </w:r>
          </w:p>
          <w:p w14:paraId="5180A2D8" w14:textId="77777777" w:rsidR="004D45F3" w:rsidRPr="004D45F3" w:rsidRDefault="004D45F3" w:rsidP="004D45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 xml:space="preserve">How are decisions made in Canadian government? </w:t>
            </w:r>
          </w:p>
          <w:p w14:paraId="5180A2D9" w14:textId="77777777" w:rsidR="004D45F3" w:rsidRPr="004D45F3" w:rsidRDefault="004D45F3" w:rsidP="004D45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are different powers and responsibilities divided among the levels of Canadian government?</w:t>
            </w:r>
          </w:p>
          <w:p w14:paraId="5180A2DA" w14:textId="77777777" w:rsidR="004D45F3" w:rsidRPr="004D45F3" w:rsidRDefault="004D45F3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do different cultures govern and coexist within Canada?</w:t>
            </w:r>
          </w:p>
          <w:p w14:paraId="5180A2DB" w14:textId="77777777" w:rsidR="004D45F3" w:rsidRPr="004D45F3" w:rsidRDefault="004D45F3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did First Nation and Crown perspectives of Treaties differ? What was the reason(s) for this difference in interpretation and understanding?</w:t>
            </w:r>
          </w:p>
          <w:p w14:paraId="5180A2DC" w14:textId="77777777" w:rsidR="004D45F3" w:rsidRPr="004D45F3" w:rsidRDefault="004D45F3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has the Canadian government honoured Treaties?</w:t>
            </w:r>
          </w:p>
          <w:p w14:paraId="5180A2DD" w14:textId="77777777" w:rsidR="004D45F3" w:rsidRPr="004D45F3" w:rsidRDefault="004D45F3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has the Canadian government yet to honour Treaties?</w:t>
            </w:r>
          </w:p>
          <w:p w14:paraId="5180A2DE" w14:textId="77777777" w:rsidR="004D45F3" w:rsidRPr="004D45F3" w:rsidRDefault="004D45F3" w:rsidP="004D45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>How many Trea</w:t>
            </w:r>
            <w:r w:rsidR="00784953">
              <w:rPr>
                <w:rFonts w:ascii="Arial" w:hAnsi="Arial" w:cs="Arial"/>
                <w:sz w:val="22"/>
                <w:szCs w:val="22"/>
              </w:rPr>
              <w:t>ties were signed in SK</w:t>
            </w:r>
            <w:r w:rsidRPr="004D45F3">
              <w:rPr>
                <w:rFonts w:ascii="Arial" w:hAnsi="Arial" w:cs="Arial"/>
                <w:sz w:val="22"/>
                <w:szCs w:val="22"/>
              </w:rPr>
              <w:t xml:space="preserve"> and what do they entail?</w:t>
            </w:r>
          </w:p>
          <w:p w14:paraId="5180A2DF" w14:textId="77777777" w:rsidR="000B08E4" w:rsidRPr="00784953" w:rsidRDefault="004D45F3" w:rsidP="00686C3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45F3">
              <w:rPr>
                <w:rFonts w:ascii="Arial" w:hAnsi="Arial" w:cs="Arial"/>
                <w:sz w:val="22"/>
                <w:szCs w:val="22"/>
              </w:rPr>
              <w:t xml:space="preserve">How did Settler - First Nations encounters and relationships </w:t>
            </w:r>
            <w:r w:rsidRPr="00784953">
              <w:rPr>
                <w:rFonts w:ascii="Arial" w:hAnsi="Arial" w:cs="Arial"/>
                <w:sz w:val="22"/>
                <w:szCs w:val="22"/>
              </w:rPr>
              <w:t>impact the development of our present day nation?</w:t>
            </w:r>
          </w:p>
          <w:p w14:paraId="5180A2E0" w14:textId="77777777" w:rsidR="00784953" w:rsidRPr="00784953" w:rsidRDefault="00784953" w:rsidP="00686C3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84953">
              <w:rPr>
                <w:rFonts w:ascii="Arial" w:hAnsi="Arial" w:cs="Arial"/>
                <w:sz w:val="22"/>
                <w:szCs w:val="22"/>
              </w:rPr>
              <w:t xml:space="preserve">Why do governments feel challenged by honouring treaties? </w:t>
            </w:r>
          </w:p>
          <w:p w14:paraId="5180A2E1" w14:textId="77777777" w:rsidR="00784953" w:rsidRPr="00784953" w:rsidRDefault="00784953" w:rsidP="00686C3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84953">
              <w:rPr>
                <w:rFonts w:ascii="Arial" w:hAnsi="Arial" w:cs="Arial"/>
                <w:sz w:val="22"/>
                <w:szCs w:val="22"/>
              </w:rPr>
              <w:t xml:space="preserve">Why haven’t all countries turned to democracy? </w:t>
            </w:r>
          </w:p>
          <w:p w14:paraId="5180A2E2" w14:textId="77777777" w:rsidR="00784953" w:rsidRPr="00784953" w:rsidRDefault="00784953" w:rsidP="00686C3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84953">
              <w:rPr>
                <w:rFonts w:ascii="Arial" w:hAnsi="Arial" w:cs="Arial"/>
                <w:sz w:val="22"/>
                <w:szCs w:val="22"/>
              </w:rPr>
              <w:t>Can undemocratic practices exist in a democra</w:t>
            </w:r>
            <w:r>
              <w:rPr>
                <w:rFonts w:ascii="Arial" w:hAnsi="Arial" w:cs="Arial"/>
                <w:sz w:val="22"/>
                <w:szCs w:val="22"/>
              </w:rPr>
              <w:t>tic society? When, how and why?</w:t>
            </w:r>
          </w:p>
          <w:p w14:paraId="5180A2E3" w14:textId="77777777" w:rsidR="00784953" w:rsidRPr="00686C39" w:rsidRDefault="00784953" w:rsidP="0078495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8A" w:rsidRPr="00426985" w14:paraId="5180A2E7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5180A2E5" w14:textId="77777777" w:rsidR="0052248A" w:rsidRPr="00AB22D7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AB22D7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AB22D7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AB22D7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AB22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22D7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AB22D7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AB22D7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180A2E6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5180A309" w14:textId="77777777" w:rsidTr="00C34565">
        <w:trPr>
          <w:trHeight w:val="1391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0A2E8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180A2E9" w14:textId="77777777" w:rsidR="00086E07" w:rsidRDefault="00444A7B" w:rsidP="00086E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86E07">
              <w:rPr>
                <w:rFonts w:ascii="Arial" w:hAnsi="Arial" w:cs="Arial"/>
                <w:sz w:val="22"/>
                <w:szCs w:val="22"/>
              </w:rPr>
              <w:t>Sources and forms of power (PA 7.1a</w:t>
            </w:r>
            <w:r w:rsidR="00031CA1" w:rsidRPr="00086E07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180A2EA" w14:textId="77777777" w:rsidR="00F60990" w:rsidRPr="00086E07" w:rsidRDefault="00F60990" w:rsidP="00086E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use different sources/forms of power for different purposes (PA 7.1b)</w:t>
            </w:r>
          </w:p>
          <w:p w14:paraId="5180A2EB" w14:textId="77777777" w:rsidR="00031CA1" w:rsidRPr="00E23284" w:rsidRDefault="00086E07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86E07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Pr="00E23284">
              <w:rPr>
                <w:rFonts w:ascii="Arial" w:hAnsi="Arial" w:cs="Arial"/>
                <w:sz w:val="22"/>
                <w:szCs w:val="22"/>
              </w:rPr>
              <w:t>Nations and Europeans held different power</w:t>
            </w:r>
            <w:r w:rsidR="0007101A">
              <w:rPr>
                <w:rFonts w:ascii="Arial" w:hAnsi="Arial" w:cs="Arial"/>
                <w:sz w:val="22"/>
                <w:szCs w:val="22"/>
              </w:rPr>
              <w:t>s</w:t>
            </w:r>
            <w:r w:rsidRPr="00E23284">
              <w:rPr>
                <w:rFonts w:ascii="Arial" w:hAnsi="Arial" w:cs="Arial"/>
                <w:sz w:val="22"/>
                <w:szCs w:val="22"/>
              </w:rPr>
              <w:t xml:space="preserve"> in treaty negotiations (PA 7.1c</w:t>
            </w:r>
            <w:r w:rsidR="00031CA1" w:rsidRPr="00E23284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180A2EC" w14:textId="77777777" w:rsidR="00AA27EF" w:rsidRDefault="00E23284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803FD">
              <w:rPr>
                <w:rFonts w:ascii="Arial" w:hAnsi="Arial" w:cs="Arial"/>
                <w:sz w:val="22"/>
                <w:szCs w:val="22"/>
              </w:rPr>
              <w:t>The principles of democracy; define democracy (PA</w:t>
            </w:r>
            <w:r w:rsidR="00D01945" w:rsidRPr="005803FD">
              <w:rPr>
                <w:rFonts w:ascii="Arial" w:hAnsi="Arial" w:cs="Arial"/>
                <w:sz w:val="22"/>
                <w:szCs w:val="22"/>
              </w:rPr>
              <w:t xml:space="preserve"> 7.2a).</w:t>
            </w:r>
          </w:p>
          <w:p w14:paraId="5180A2ED" w14:textId="77777777" w:rsidR="005803FD" w:rsidRPr="005803FD" w:rsidRDefault="005803FD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different levels of government in Canada with different responsibilities (PA 7.2b).</w:t>
            </w:r>
          </w:p>
          <w:p w14:paraId="5180A2EE" w14:textId="77777777" w:rsidR="00D01945" w:rsidRPr="005803FD" w:rsidRDefault="00D01945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803FD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5803FD" w:rsidRPr="005803FD">
              <w:rPr>
                <w:rFonts w:ascii="Arial" w:hAnsi="Arial" w:cs="Arial"/>
                <w:sz w:val="22"/>
                <w:szCs w:val="22"/>
              </w:rPr>
              <w:t>in different roles of government have different responsibilities (PA 7.2c</w:t>
            </w:r>
            <w:r w:rsidRPr="005803F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180A2EF" w14:textId="77777777" w:rsidR="002B1180" w:rsidRPr="0007101A" w:rsidRDefault="00F60990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60990">
              <w:rPr>
                <w:rFonts w:ascii="Arial" w:hAnsi="Arial" w:cs="Arial"/>
                <w:sz w:val="22"/>
                <w:szCs w:val="22"/>
              </w:rPr>
              <w:t>There are different types</w:t>
            </w:r>
            <w:r w:rsidR="0007101A">
              <w:rPr>
                <w:rFonts w:ascii="Arial" w:hAnsi="Arial" w:cs="Arial"/>
                <w:sz w:val="22"/>
                <w:szCs w:val="22"/>
              </w:rPr>
              <w:t>/systems</w:t>
            </w:r>
            <w:r w:rsidRPr="00F60990">
              <w:rPr>
                <w:rFonts w:ascii="Arial" w:hAnsi="Arial" w:cs="Arial"/>
                <w:sz w:val="22"/>
                <w:szCs w:val="22"/>
              </w:rPr>
              <w:t xml:space="preserve"> of governments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oligarchy, democracy, </w:t>
            </w:r>
            <w:r w:rsidRPr="0007101A">
              <w:rPr>
                <w:rFonts w:ascii="Arial" w:hAnsi="Arial" w:cs="Arial"/>
                <w:sz w:val="22"/>
                <w:szCs w:val="22"/>
              </w:rPr>
              <w:t>dictatorship. Know the defining criteria (PA 7.3c)</w:t>
            </w:r>
            <w:r w:rsidR="00D01945" w:rsidRPr="000710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180A2F0" w14:textId="77777777" w:rsidR="00C76FB1" w:rsidRPr="0007101A" w:rsidRDefault="0007101A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7101A">
              <w:rPr>
                <w:rFonts w:ascii="Arial" w:hAnsi="Arial" w:cs="Arial"/>
                <w:sz w:val="22"/>
                <w:szCs w:val="22"/>
              </w:rPr>
              <w:t>There are strengths/weaknesses to different systems of government (PA 7.3d)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2F1" w14:textId="77777777" w:rsidR="00EE1853" w:rsidRPr="00F77677" w:rsidRDefault="00EE1853" w:rsidP="00EE18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180A2F2" w14:textId="77777777" w:rsidR="00EE1853" w:rsidRPr="0007101A" w:rsidRDefault="00EE185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7101A">
              <w:rPr>
                <w:rFonts w:ascii="Arial" w:hAnsi="Arial" w:cs="Arial"/>
                <w:sz w:val="22"/>
                <w:szCs w:val="22"/>
              </w:rPr>
              <w:t>Basic research skills.</w:t>
            </w:r>
          </w:p>
          <w:p w14:paraId="5180A2F3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0A2F4" w14:textId="77777777" w:rsidR="00D42923" w:rsidRDefault="00D42923" w:rsidP="00D01945">
            <w:pPr>
              <w:rPr>
                <w:rFonts w:ascii="Arial" w:hAnsi="Arial" w:cs="Arial"/>
                <w:b/>
              </w:rPr>
            </w:pPr>
          </w:p>
          <w:p w14:paraId="5180A2F5" w14:textId="77777777" w:rsidR="00D01945" w:rsidRPr="00687796" w:rsidRDefault="00D01945" w:rsidP="00D01945">
            <w:pPr>
              <w:rPr>
                <w:rFonts w:ascii="Arial" w:hAnsi="Arial" w:cs="Arial"/>
                <w:b/>
              </w:rPr>
            </w:pPr>
            <w:r w:rsidRPr="00687796">
              <w:rPr>
                <w:rFonts w:ascii="Arial" w:hAnsi="Arial" w:cs="Arial"/>
                <w:b/>
              </w:rPr>
              <w:lastRenderedPageBreak/>
              <w:t>Terms</w:t>
            </w:r>
            <w:r w:rsidR="00B05C6B" w:rsidRPr="00687796">
              <w:rPr>
                <w:rFonts w:ascii="Arial" w:hAnsi="Arial" w:cs="Arial"/>
                <w:b/>
              </w:rPr>
              <w:t xml:space="preserve"> to Know</w:t>
            </w:r>
            <w:r w:rsidRPr="00687796">
              <w:rPr>
                <w:rFonts w:ascii="Arial" w:hAnsi="Arial" w:cs="Arial"/>
                <w:b/>
              </w:rPr>
              <w:t>:</w:t>
            </w:r>
          </w:p>
          <w:p w14:paraId="5180A2F6" w14:textId="77777777" w:rsidR="00C76121" w:rsidRPr="001E313D" w:rsidRDefault="001E313D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1E313D">
              <w:rPr>
                <w:rFonts w:ascii="Arial" w:hAnsi="Arial" w:cs="Arial"/>
                <w:sz w:val="20"/>
                <w:szCs w:val="20"/>
              </w:rPr>
              <w:t>Power                                    Authority                                      Force</w:t>
            </w:r>
          </w:p>
          <w:p w14:paraId="5180A2F7" w14:textId="77777777" w:rsidR="001E313D" w:rsidRPr="001E313D" w:rsidRDefault="001E313D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1E313D">
              <w:rPr>
                <w:rFonts w:ascii="Arial" w:hAnsi="Arial" w:cs="Arial"/>
                <w:sz w:val="20"/>
                <w:szCs w:val="20"/>
              </w:rPr>
              <w:t>Influence                               Resources                                   Organization</w:t>
            </w:r>
          </w:p>
          <w:p w14:paraId="5180A2F8" w14:textId="77777777" w:rsidR="001E313D" w:rsidRPr="001E313D" w:rsidRDefault="001E313D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1E313D">
              <w:rPr>
                <w:rFonts w:ascii="Arial" w:hAnsi="Arial" w:cs="Arial"/>
                <w:sz w:val="20"/>
                <w:szCs w:val="20"/>
              </w:rPr>
              <w:t>Numbers                               Treaties                                       Contract</w:t>
            </w:r>
          </w:p>
          <w:p w14:paraId="5180A2F9" w14:textId="77777777" w:rsidR="001E313D" w:rsidRPr="001E313D" w:rsidRDefault="001E313D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1E313D">
              <w:rPr>
                <w:rFonts w:ascii="Arial" w:hAnsi="Arial" w:cs="Arial"/>
                <w:sz w:val="20"/>
                <w:szCs w:val="20"/>
              </w:rPr>
              <w:t>Covenant                              Dictatorship                                 Oligarchy</w:t>
            </w:r>
          </w:p>
          <w:p w14:paraId="5180A2FA" w14:textId="77777777" w:rsidR="001E313D" w:rsidRPr="001E313D" w:rsidRDefault="001E313D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1E313D">
              <w:rPr>
                <w:rFonts w:ascii="Arial" w:hAnsi="Arial" w:cs="Arial"/>
                <w:sz w:val="20"/>
                <w:szCs w:val="20"/>
              </w:rPr>
              <w:t>Democracy</w:t>
            </w:r>
          </w:p>
          <w:p w14:paraId="5180A2FB" w14:textId="77777777" w:rsidR="001E313D" w:rsidRPr="001E313D" w:rsidRDefault="001E313D" w:rsidP="0042698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0A2FC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180A2FD" w14:textId="77777777" w:rsidR="00444A7B" w:rsidRPr="00444A7B" w:rsidRDefault="00444A7B" w:rsidP="00444A7B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15"/>
              <w:rPr>
                <w:rFonts w:ascii="Arial" w:hAnsi="Arial" w:cs="Arial"/>
                <w:sz w:val="22"/>
                <w:szCs w:val="22"/>
              </w:rPr>
            </w:pPr>
            <w:r w:rsidRPr="00444A7B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444A7B">
              <w:rPr>
                <w:rFonts w:ascii="Arial" w:hAnsi="Arial" w:cs="Arial"/>
                <w:sz w:val="22"/>
                <w:szCs w:val="22"/>
              </w:rPr>
              <w:t xml:space="preserve"> sources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forms of power </w:t>
            </w:r>
            <w:r w:rsidRPr="00444A7B">
              <w:rPr>
                <w:rFonts w:ascii="Arial" w:hAnsi="Arial" w:cs="Arial"/>
                <w:sz w:val="22"/>
                <w:szCs w:val="22"/>
              </w:rPr>
              <w:t>used by individuals in a position of leadership in the local community/organization (PA 7.1 a).</w:t>
            </w:r>
          </w:p>
          <w:p w14:paraId="5180A2FE" w14:textId="77777777" w:rsidR="00444A7B" w:rsidRPr="00444A7B" w:rsidRDefault="00444A7B" w:rsidP="00444A7B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15"/>
              <w:rPr>
                <w:rFonts w:ascii="Arial" w:hAnsi="Arial" w:cs="Arial"/>
                <w:sz w:val="22"/>
                <w:szCs w:val="22"/>
              </w:rPr>
            </w:pPr>
            <w:r w:rsidRPr="00444A7B">
              <w:rPr>
                <w:rFonts w:ascii="Arial" w:hAnsi="Arial" w:cs="Arial"/>
                <w:i/>
                <w:sz w:val="22"/>
                <w:szCs w:val="22"/>
              </w:rPr>
              <w:t>Analyze</w:t>
            </w:r>
            <w:r w:rsidRPr="00444A7B">
              <w:rPr>
                <w:rFonts w:ascii="Arial" w:hAnsi="Arial" w:cs="Arial"/>
                <w:sz w:val="22"/>
                <w:szCs w:val="22"/>
              </w:rPr>
              <w:t xml:space="preserve"> sources of power exercised by an individual, organization, or nation as described in a current events article (PA 7.1b).</w:t>
            </w:r>
          </w:p>
          <w:p w14:paraId="5180A2FF" w14:textId="77777777" w:rsidR="005803FD" w:rsidRDefault="00086E07" w:rsidP="005803F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86E07">
              <w:rPr>
                <w:rFonts w:ascii="Arial" w:hAnsi="Arial" w:cs="Arial"/>
                <w:i/>
                <w:sz w:val="22"/>
                <w:szCs w:val="22"/>
              </w:rPr>
              <w:t>Assess</w:t>
            </w:r>
            <w:r w:rsidRPr="00086E07">
              <w:rPr>
                <w:rFonts w:ascii="Arial" w:hAnsi="Arial" w:cs="Arial"/>
                <w:sz w:val="22"/>
                <w:szCs w:val="22"/>
              </w:rPr>
              <w:t xml:space="preserve"> sources of power held by First Nations and Europeans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086E07">
              <w:rPr>
                <w:rFonts w:ascii="Arial" w:hAnsi="Arial" w:cs="Arial"/>
                <w:sz w:val="22"/>
                <w:szCs w:val="22"/>
              </w:rPr>
              <w:t xml:space="preserve">treaty </w:t>
            </w:r>
            <w:r>
              <w:rPr>
                <w:rFonts w:ascii="Arial" w:hAnsi="Arial" w:cs="Arial"/>
                <w:sz w:val="22"/>
                <w:szCs w:val="22"/>
              </w:rPr>
              <w:t>negotiations for the</w:t>
            </w:r>
            <w:r w:rsidRPr="00086E07">
              <w:rPr>
                <w:rFonts w:ascii="Arial" w:hAnsi="Arial" w:cs="Arial"/>
                <w:sz w:val="22"/>
                <w:szCs w:val="22"/>
              </w:rPr>
              <w:t xml:space="preserve"> local area</w:t>
            </w:r>
            <w:r>
              <w:rPr>
                <w:rFonts w:ascii="Arial" w:hAnsi="Arial" w:cs="Arial"/>
                <w:sz w:val="22"/>
                <w:szCs w:val="22"/>
              </w:rPr>
              <w:t xml:space="preserve"> (PA 7.1c)</w:t>
            </w:r>
            <w:r w:rsidRPr="00086E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300" w14:textId="77777777" w:rsidR="005803FD" w:rsidRPr="005803FD" w:rsidRDefault="005803FD" w:rsidP="005803F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803FD">
              <w:rPr>
                <w:rFonts w:ascii="Arial" w:hAnsi="Arial" w:cs="Arial"/>
                <w:i/>
                <w:sz w:val="22"/>
                <w:szCs w:val="22"/>
              </w:rPr>
              <w:t>Compare</w:t>
            </w:r>
            <w:r w:rsidRPr="005803FD">
              <w:rPr>
                <w:rFonts w:ascii="Arial" w:hAnsi="Arial" w:cs="Arial"/>
                <w:sz w:val="22"/>
                <w:szCs w:val="22"/>
              </w:rPr>
              <w:t xml:space="preserve"> responsibilit</w:t>
            </w:r>
            <w:r>
              <w:rPr>
                <w:rFonts w:ascii="Arial" w:hAnsi="Arial" w:cs="Arial"/>
                <w:sz w:val="22"/>
                <w:szCs w:val="22"/>
              </w:rPr>
              <w:t>ies of municipal, provincial/</w:t>
            </w:r>
            <w:r w:rsidRPr="005803FD">
              <w:rPr>
                <w:rFonts w:ascii="Arial" w:hAnsi="Arial" w:cs="Arial"/>
                <w:sz w:val="22"/>
                <w:szCs w:val="22"/>
              </w:rPr>
              <w:t>territorial, federal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803FD">
              <w:rPr>
                <w:rFonts w:ascii="Arial" w:hAnsi="Arial" w:cs="Arial"/>
                <w:sz w:val="22"/>
                <w:szCs w:val="22"/>
              </w:rPr>
              <w:t xml:space="preserve"> and First Nations governments in Canada</w:t>
            </w:r>
            <w:r>
              <w:rPr>
                <w:rFonts w:ascii="Arial" w:hAnsi="Arial" w:cs="Arial"/>
                <w:sz w:val="22"/>
                <w:szCs w:val="22"/>
              </w:rPr>
              <w:t xml:space="preserve"> (PA 7.2b)</w:t>
            </w:r>
            <w:r w:rsidRPr="005803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301" w14:textId="77777777" w:rsidR="00F60990" w:rsidRPr="00F60990" w:rsidRDefault="005803FD" w:rsidP="00F6099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803FD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5803FD">
              <w:rPr>
                <w:rFonts w:ascii="Arial" w:hAnsi="Arial" w:cs="Arial"/>
                <w:sz w:val="22"/>
                <w:szCs w:val="22"/>
              </w:rPr>
              <w:t xml:space="preserve"> the roles of the elected representatives in different levels </w:t>
            </w:r>
            <w:r w:rsidRPr="00F60990">
              <w:rPr>
                <w:rFonts w:ascii="Arial" w:hAnsi="Arial" w:cs="Arial"/>
                <w:sz w:val="22"/>
                <w:szCs w:val="22"/>
              </w:rPr>
              <w:t>of government (PA 7.2c).</w:t>
            </w:r>
          </w:p>
          <w:p w14:paraId="5180A302" w14:textId="77777777" w:rsidR="00F60990" w:rsidRPr="00F60990" w:rsidRDefault="00F60990" w:rsidP="00F6099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60990">
              <w:rPr>
                <w:rFonts w:ascii="Arial" w:hAnsi="Arial" w:cs="Arial"/>
                <w:i/>
                <w:sz w:val="22"/>
                <w:szCs w:val="22"/>
              </w:rPr>
              <w:t>Chart</w:t>
            </w:r>
            <w:r w:rsidRPr="00F60990">
              <w:rPr>
                <w:rFonts w:ascii="Arial" w:hAnsi="Arial" w:cs="Arial"/>
                <w:sz w:val="22"/>
                <w:szCs w:val="22"/>
              </w:rPr>
              <w:t xml:space="preserve"> structures of Canadian gov</w:t>
            </w:r>
            <w:r>
              <w:rPr>
                <w:rFonts w:ascii="Arial" w:hAnsi="Arial" w:cs="Arial"/>
                <w:sz w:val="22"/>
                <w:szCs w:val="22"/>
              </w:rPr>
              <w:t>ernment:</w:t>
            </w:r>
            <w:r w:rsidRPr="00F60990">
              <w:rPr>
                <w:rFonts w:ascii="Arial" w:hAnsi="Arial" w:cs="Arial"/>
                <w:sz w:val="22"/>
                <w:szCs w:val="22"/>
              </w:rPr>
              <w:t xml:space="preserve"> local, provincial, and national levels (PA 7.2e).</w:t>
            </w:r>
          </w:p>
          <w:p w14:paraId="5180A303" w14:textId="77777777" w:rsidR="0007101A" w:rsidRPr="0007101A" w:rsidRDefault="00F60990" w:rsidP="0007101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60990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F60990">
              <w:rPr>
                <w:rFonts w:ascii="Arial" w:hAnsi="Arial" w:cs="Arial"/>
                <w:sz w:val="22"/>
                <w:szCs w:val="22"/>
              </w:rPr>
              <w:t xml:space="preserve"> criteria by which countries are described as dictatorships, oligarchies, or democracies</w:t>
            </w:r>
            <w:r w:rsidR="001949D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949DC" w:rsidRPr="0007101A">
              <w:rPr>
                <w:rFonts w:ascii="Arial" w:hAnsi="Arial" w:cs="Arial"/>
                <w:sz w:val="22"/>
                <w:szCs w:val="22"/>
              </w:rPr>
              <w:t>PA 7.3c)</w:t>
            </w:r>
            <w:r w:rsidRPr="000710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0A304" w14:textId="77777777" w:rsidR="0007101A" w:rsidRPr="0007101A" w:rsidRDefault="0007101A" w:rsidP="0007101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7101A">
              <w:rPr>
                <w:rFonts w:ascii="Arial" w:hAnsi="Arial" w:cs="Arial"/>
                <w:i/>
                <w:sz w:val="22"/>
                <w:szCs w:val="22"/>
              </w:rPr>
              <w:t>Analyze</w:t>
            </w:r>
            <w:r w:rsidRPr="000710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strengths/</w:t>
            </w:r>
            <w:r w:rsidRPr="0007101A">
              <w:rPr>
                <w:rFonts w:ascii="Arial" w:hAnsi="Arial" w:cs="Arial"/>
                <w:sz w:val="22"/>
                <w:szCs w:val="22"/>
              </w:rPr>
              <w:t>weaknesses of democracy, oligarchy, and dicta</w:t>
            </w:r>
            <w:r>
              <w:rPr>
                <w:rFonts w:ascii="Arial" w:hAnsi="Arial" w:cs="Arial"/>
                <w:sz w:val="22"/>
                <w:szCs w:val="22"/>
              </w:rPr>
              <w:t>torship</w:t>
            </w:r>
            <w:r w:rsidRPr="000710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(PA 7.3d</w:t>
            </w:r>
            <w:r w:rsidR="005C0460" w:rsidRPr="0007101A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180A305" w14:textId="77777777" w:rsidR="004C65C0" w:rsidRPr="00F77677" w:rsidRDefault="004C65C0" w:rsidP="004C65C0">
            <w:pPr>
              <w:ind w:left="3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180A306" w14:textId="77777777" w:rsidR="009F055E" w:rsidRPr="0007101A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7101A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5180A307" w14:textId="77777777" w:rsidR="009F055E" w:rsidRPr="0007101A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7101A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5180A308" w14:textId="77777777" w:rsidR="009F055E" w:rsidRPr="009F055E" w:rsidRDefault="00A3427D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7101A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</w:tc>
      </w:tr>
    </w:tbl>
    <w:p w14:paraId="5180A30A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A313" w14:textId="77777777" w:rsidR="00F93D2F" w:rsidRDefault="00F93D2F">
      <w:r>
        <w:separator/>
      </w:r>
    </w:p>
  </w:endnote>
  <w:endnote w:type="continuationSeparator" w:id="0">
    <w:p w14:paraId="5180A314" w14:textId="77777777" w:rsidR="00F93D2F" w:rsidRDefault="00F9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A311" w14:textId="77777777" w:rsidR="00F93D2F" w:rsidRDefault="00F93D2F">
      <w:r>
        <w:separator/>
      </w:r>
    </w:p>
  </w:footnote>
  <w:footnote w:type="continuationSeparator" w:id="0">
    <w:p w14:paraId="5180A312" w14:textId="77777777" w:rsidR="00F93D2F" w:rsidRDefault="00F9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610"/>
    <w:multiLevelType w:val="multilevel"/>
    <w:tmpl w:val="7004A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565B"/>
    <w:multiLevelType w:val="multilevel"/>
    <w:tmpl w:val="6F3CE9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2D4"/>
    <w:multiLevelType w:val="hybridMultilevel"/>
    <w:tmpl w:val="4F20D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A26A2"/>
    <w:multiLevelType w:val="multilevel"/>
    <w:tmpl w:val="A69E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943170">
    <w:abstractNumId w:val="12"/>
  </w:num>
  <w:num w:numId="2" w16cid:durableId="1290621502">
    <w:abstractNumId w:val="17"/>
  </w:num>
  <w:num w:numId="3" w16cid:durableId="1972205425">
    <w:abstractNumId w:val="2"/>
  </w:num>
  <w:num w:numId="4" w16cid:durableId="1780485310">
    <w:abstractNumId w:val="0"/>
  </w:num>
  <w:num w:numId="5" w16cid:durableId="1765765523">
    <w:abstractNumId w:val="8"/>
  </w:num>
  <w:num w:numId="6" w16cid:durableId="2012294951">
    <w:abstractNumId w:val="7"/>
  </w:num>
  <w:num w:numId="7" w16cid:durableId="190999785">
    <w:abstractNumId w:val="16"/>
  </w:num>
  <w:num w:numId="8" w16cid:durableId="1492260072">
    <w:abstractNumId w:val="9"/>
  </w:num>
  <w:num w:numId="9" w16cid:durableId="800538701">
    <w:abstractNumId w:val="4"/>
  </w:num>
  <w:num w:numId="10" w16cid:durableId="62720935">
    <w:abstractNumId w:val="10"/>
  </w:num>
  <w:num w:numId="11" w16cid:durableId="1953366583">
    <w:abstractNumId w:val="18"/>
  </w:num>
  <w:num w:numId="12" w16cid:durableId="1614484052">
    <w:abstractNumId w:val="5"/>
  </w:num>
  <w:num w:numId="13" w16cid:durableId="674693441">
    <w:abstractNumId w:val="19"/>
  </w:num>
  <w:num w:numId="14" w16cid:durableId="1892812630">
    <w:abstractNumId w:val="15"/>
  </w:num>
  <w:num w:numId="15" w16cid:durableId="84764244">
    <w:abstractNumId w:val="6"/>
  </w:num>
  <w:num w:numId="16" w16cid:durableId="1662612998">
    <w:abstractNumId w:val="13"/>
  </w:num>
  <w:num w:numId="17" w16cid:durableId="1615403535">
    <w:abstractNumId w:val="11"/>
  </w:num>
  <w:num w:numId="18" w16cid:durableId="1369066979">
    <w:abstractNumId w:val="14"/>
  </w:num>
  <w:num w:numId="19" w16cid:durableId="1994404167">
    <w:abstractNumId w:val="1"/>
  </w:num>
  <w:num w:numId="20" w16cid:durableId="209458989">
    <w:abstractNumId w:val="20"/>
  </w:num>
  <w:num w:numId="21" w16cid:durableId="158298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9697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220E9"/>
    <w:rsid w:val="00031CA1"/>
    <w:rsid w:val="00040C28"/>
    <w:rsid w:val="0005185B"/>
    <w:rsid w:val="000609ED"/>
    <w:rsid w:val="00066E3D"/>
    <w:rsid w:val="0007101A"/>
    <w:rsid w:val="00086E07"/>
    <w:rsid w:val="00095E6E"/>
    <w:rsid w:val="00097259"/>
    <w:rsid w:val="000A2D17"/>
    <w:rsid w:val="000B08E4"/>
    <w:rsid w:val="000D42E8"/>
    <w:rsid w:val="00103F57"/>
    <w:rsid w:val="001425AA"/>
    <w:rsid w:val="00144CE4"/>
    <w:rsid w:val="001514D1"/>
    <w:rsid w:val="00163749"/>
    <w:rsid w:val="001656F4"/>
    <w:rsid w:val="001718EC"/>
    <w:rsid w:val="001833B4"/>
    <w:rsid w:val="001949DC"/>
    <w:rsid w:val="001B3242"/>
    <w:rsid w:val="001B46C7"/>
    <w:rsid w:val="001D757F"/>
    <w:rsid w:val="001E313D"/>
    <w:rsid w:val="001E4B55"/>
    <w:rsid w:val="001F5AF0"/>
    <w:rsid w:val="00246A35"/>
    <w:rsid w:val="00263418"/>
    <w:rsid w:val="002651C6"/>
    <w:rsid w:val="00272FC2"/>
    <w:rsid w:val="0029690F"/>
    <w:rsid w:val="002B1180"/>
    <w:rsid w:val="002C1FE1"/>
    <w:rsid w:val="002E17FB"/>
    <w:rsid w:val="002F59BC"/>
    <w:rsid w:val="00315BAC"/>
    <w:rsid w:val="00317316"/>
    <w:rsid w:val="00325F83"/>
    <w:rsid w:val="003936AF"/>
    <w:rsid w:val="003C7165"/>
    <w:rsid w:val="003C7DFC"/>
    <w:rsid w:val="003D396B"/>
    <w:rsid w:val="003D4F73"/>
    <w:rsid w:val="00423DDD"/>
    <w:rsid w:val="00426985"/>
    <w:rsid w:val="0042759B"/>
    <w:rsid w:val="0044467E"/>
    <w:rsid w:val="00444A7B"/>
    <w:rsid w:val="00452E57"/>
    <w:rsid w:val="004558E8"/>
    <w:rsid w:val="00487285"/>
    <w:rsid w:val="004A1DE7"/>
    <w:rsid w:val="004A67D1"/>
    <w:rsid w:val="004C5CD9"/>
    <w:rsid w:val="004C65C0"/>
    <w:rsid w:val="004D104F"/>
    <w:rsid w:val="004D2555"/>
    <w:rsid w:val="004D3486"/>
    <w:rsid w:val="004D45F3"/>
    <w:rsid w:val="004E27F2"/>
    <w:rsid w:val="004F189A"/>
    <w:rsid w:val="00503F6E"/>
    <w:rsid w:val="00507C3B"/>
    <w:rsid w:val="00513EFC"/>
    <w:rsid w:val="00516753"/>
    <w:rsid w:val="0052248A"/>
    <w:rsid w:val="00536C66"/>
    <w:rsid w:val="00552963"/>
    <w:rsid w:val="00564060"/>
    <w:rsid w:val="005641B7"/>
    <w:rsid w:val="005736DC"/>
    <w:rsid w:val="005803FD"/>
    <w:rsid w:val="005821FB"/>
    <w:rsid w:val="00584767"/>
    <w:rsid w:val="00587B4C"/>
    <w:rsid w:val="00587BEA"/>
    <w:rsid w:val="005A6267"/>
    <w:rsid w:val="005A7A16"/>
    <w:rsid w:val="005B1184"/>
    <w:rsid w:val="005B7584"/>
    <w:rsid w:val="005C0460"/>
    <w:rsid w:val="005C387E"/>
    <w:rsid w:val="005D433E"/>
    <w:rsid w:val="00603ADD"/>
    <w:rsid w:val="00604847"/>
    <w:rsid w:val="006420AF"/>
    <w:rsid w:val="00647090"/>
    <w:rsid w:val="00686C39"/>
    <w:rsid w:val="00687796"/>
    <w:rsid w:val="00690B6D"/>
    <w:rsid w:val="006A2A2D"/>
    <w:rsid w:val="006A2AA3"/>
    <w:rsid w:val="006B40E6"/>
    <w:rsid w:val="006B48F0"/>
    <w:rsid w:val="006C4F17"/>
    <w:rsid w:val="006E07B0"/>
    <w:rsid w:val="006E21B4"/>
    <w:rsid w:val="0070702E"/>
    <w:rsid w:val="0071535C"/>
    <w:rsid w:val="00720F78"/>
    <w:rsid w:val="00730AF9"/>
    <w:rsid w:val="0075121E"/>
    <w:rsid w:val="0075735A"/>
    <w:rsid w:val="00764848"/>
    <w:rsid w:val="00784953"/>
    <w:rsid w:val="00790CDD"/>
    <w:rsid w:val="007954ED"/>
    <w:rsid w:val="007B2FC8"/>
    <w:rsid w:val="007C6BCC"/>
    <w:rsid w:val="007C700C"/>
    <w:rsid w:val="007D48BE"/>
    <w:rsid w:val="007E3155"/>
    <w:rsid w:val="007E5E99"/>
    <w:rsid w:val="007F4589"/>
    <w:rsid w:val="007F4855"/>
    <w:rsid w:val="00815AF0"/>
    <w:rsid w:val="0082064C"/>
    <w:rsid w:val="00832B17"/>
    <w:rsid w:val="008465D1"/>
    <w:rsid w:val="00850536"/>
    <w:rsid w:val="00862E93"/>
    <w:rsid w:val="00876A50"/>
    <w:rsid w:val="008950E8"/>
    <w:rsid w:val="008A67E8"/>
    <w:rsid w:val="008D4D42"/>
    <w:rsid w:val="008D5D57"/>
    <w:rsid w:val="009002BA"/>
    <w:rsid w:val="00910B49"/>
    <w:rsid w:val="009241E2"/>
    <w:rsid w:val="00942687"/>
    <w:rsid w:val="00947036"/>
    <w:rsid w:val="009504A8"/>
    <w:rsid w:val="0095339E"/>
    <w:rsid w:val="00966786"/>
    <w:rsid w:val="00971642"/>
    <w:rsid w:val="009E08EF"/>
    <w:rsid w:val="009E293F"/>
    <w:rsid w:val="009F055E"/>
    <w:rsid w:val="009F16DD"/>
    <w:rsid w:val="009F47AB"/>
    <w:rsid w:val="00A05283"/>
    <w:rsid w:val="00A14E5E"/>
    <w:rsid w:val="00A3427D"/>
    <w:rsid w:val="00A41D79"/>
    <w:rsid w:val="00A6542F"/>
    <w:rsid w:val="00A91AC8"/>
    <w:rsid w:val="00AA062A"/>
    <w:rsid w:val="00AA27EF"/>
    <w:rsid w:val="00AA76B8"/>
    <w:rsid w:val="00AB22D7"/>
    <w:rsid w:val="00AB2BBC"/>
    <w:rsid w:val="00AC0CE3"/>
    <w:rsid w:val="00AD07FA"/>
    <w:rsid w:val="00AE2321"/>
    <w:rsid w:val="00B05C6B"/>
    <w:rsid w:val="00B14F27"/>
    <w:rsid w:val="00B20DA1"/>
    <w:rsid w:val="00BA18A8"/>
    <w:rsid w:val="00BB47A4"/>
    <w:rsid w:val="00BD6FC9"/>
    <w:rsid w:val="00BE118A"/>
    <w:rsid w:val="00BF3A22"/>
    <w:rsid w:val="00C11452"/>
    <w:rsid w:val="00C266FF"/>
    <w:rsid w:val="00C30460"/>
    <w:rsid w:val="00C34565"/>
    <w:rsid w:val="00C40F87"/>
    <w:rsid w:val="00C73A51"/>
    <w:rsid w:val="00C76121"/>
    <w:rsid w:val="00C76FB1"/>
    <w:rsid w:val="00C77649"/>
    <w:rsid w:val="00C95E75"/>
    <w:rsid w:val="00CB0BD0"/>
    <w:rsid w:val="00CC51C5"/>
    <w:rsid w:val="00CD102B"/>
    <w:rsid w:val="00CD3D7E"/>
    <w:rsid w:val="00CD7011"/>
    <w:rsid w:val="00CE3EA8"/>
    <w:rsid w:val="00D01945"/>
    <w:rsid w:val="00D22F2F"/>
    <w:rsid w:val="00D42923"/>
    <w:rsid w:val="00D429CD"/>
    <w:rsid w:val="00D56E0F"/>
    <w:rsid w:val="00D670F6"/>
    <w:rsid w:val="00D82FB8"/>
    <w:rsid w:val="00D83D7C"/>
    <w:rsid w:val="00DC298C"/>
    <w:rsid w:val="00DE1AB8"/>
    <w:rsid w:val="00E146FA"/>
    <w:rsid w:val="00E225D9"/>
    <w:rsid w:val="00E23284"/>
    <w:rsid w:val="00E33648"/>
    <w:rsid w:val="00E33EAA"/>
    <w:rsid w:val="00E4413A"/>
    <w:rsid w:val="00E47381"/>
    <w:rsid w:val="00E50F81"/>
    <w:rsid w:val="00E72C56"/>
    <w:rsid w:val="00E903CA"/>
    <w:rsid w:val="00E970CD"/>
    <w:rsid w:val="00EC0F16"/>
    <w:rsid w:val="00EE1853"/>
    <w:rsid w:val="00EF5D49"/>
    <w:rsid w:val="00F00CAA"/>
    <w:rsid w:val="00F20CC9"/>
    <w:rsid w:val="00F35391"/>
    <w:rsid w:val="00F60990"/>
    <w:rsid w:val="00F6252F"/>
    <w:rsid w:val="00F757AC"/>
    <w:rsid w:val="00F77677"/>
    <w:rsid w:val="00F927E1"/>
    <w:rsid w:val="00F93D2F"/>
    <w:rsid w:val="00F9634D"/>
    <w:rsid w:val="00FA4DF8"/>
    <w:rsid w:val="00FD41D7"/>
    <w:rsid w:val="00FD712C"/>
    <w:rsid w:val="00FD7F45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180A294"/>
  <w15:docId w15:val="{4E13326B-76FA-47F0-8B4A-3072EED0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31CA1"/>
    <w:pPr>
      <w:ind w:left="720"/>
      <w:contextualSpacing/>
    </w:pPr>
  </w:style>
  <w:style w:type="paragraph" w:styleId="NormalWeb">
    <w:name w:val="Normal (Web)"/>
    <w:basedOn w:val="Normal"/>
    <w:uiPriority w:val="99"/>
    <w:rsid w:val="00444A7B"/>
    <w:pPr>
      <w:spacing w:after="180"/>
    </w:pPr>
    <w:rPr>
      <w:color w:val="333333"/>
      <w:lang w:val="en-US"/>
    </w:rPr>
  </w:style>
  <w:style w:type="character" w:styleId="Emphasis">
    <w:name w:val="Emphasis"/>
    <w:basedOn w:val="DefaultParagraphFont"/>
    <w:uiPriority w:val="20"/>
    <w:qFormat/>
    <w:rsid w:val="001F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075703B7A7E419F90E8526A7CAB11" ma:contentTypeVersion="0" ma:contentTypeDescription="Create a new document." ma:contentTypeScope="" ma:versionID="6093d44f7acb6485c52d08ccf9f4f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AD69B-2E62-4504-A724-3E035B4F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94310-DC8F-425E-B0B2-D9E5BF194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5187-33F6-439E-8397-128B4A787F9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2024-08-21T20:46:00Z</dcterms:created>
  <dcterms:modified xsi:type="dcterms:W3CDTF">2024-08-21T20:46:00Z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0x010100BBD075703B7A7E419F90E8526A7CAB11</vt:lpwstr>
  </property>
</Properties>
</file>