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30C9" w14:textId="77777777" w:rsidR="00E459F6" w:rsidRDefault="00E459F6" w:rsidP="00E459F6">
      <w:pPr>
        <w:rPr>
          <w:b/>
        </w:rPr>
      </w:pPr>
      <w:bookmarkStart w:id="0" w:name="top"/>
      <w:bookmarkEnd w:id="0"/>
      <w:r>
        <w:rPr>
          <w:b/>
        </w:rPr>
        <w:t xml:space="preserve">The Pattern and Relations </w:t>
      </w:r>
      <w:smartTag w:uri="urn:schemas-microsoft-com:office:smarttags" w:element="place">
        <w:r>
          <w:rPr>
            <w:b/>
          </w:rPr>
          <w:t>Strand</w:t>
        </w:r>
      </w:smartTag>
      <w:r>
        <w:rPr>
          <w:b/>
        </w:rPr>
        <w:t>: Outcome P7.4</w:t>
      </w:r>
    </w:p>
    <w:p w14:paraId="529530CA" w14:textId="77777777" w:rsidR="00E459F6" w:rsidRPr="00847B37" w:rsidRDefault="000266F0" w:rsidP="00E459F6">
      <w:pPr>
        <w:rPr>
          <w:sz w:val="20"/>
          <w:szCs w:val="20"/>
        </w:rPr>
      </w:pPr>
      <w:hyperlink w:anchor="ls" w:history="1">
        <w:r w:rsidR="00E459F6" w:rsidRPr="00C6298F">
          <w:rPr>
            <w:rStyle w:val="Hyperlink"/>
            <w:sz w:val="20"/>
            <w:szCs w:val="20"/>
          </w:rPr>
          <w:t>Learning Space</w:t>
        </w:r>
      </w:hyperlink>
      <w:r w:rsidR="00E459F6" w:rsidRPr="00C6298F">
        <w:rPr>
          <w:sz w:val="20"/>
          <w:szCs w:val="20"/>
        </w:rPr>
        <w:tab/>
      </w:r>
      <w:hyperlink w:anchor="wss" w:history="1">
        <w:r w:rsidR="00E459F6" w:rsidRPr="00FD3730">
          <w:rPr>
            <w:rStyle w:val="Hyperlink"/>
            <w:sz w:val="20"/>
            <w:szCs w:val="20"/>
          </w:rPr>
          <w:t>What Students Should…</w:t>
        </w:r>
        <w:r w:rsidR="00E459F6" w:rsidRPr="00FD3730">
          <w:rPr>
            <w:rStyle w:val="Hyperlink"/>
            <w:sz w:val="20"/>
            <w:szCs w:val="20"/>
          </w:rPr>
          <w:tab/>
        </w:r>
      </w:hyperlink>
      <w:hyperlink w:anchor="kq" w:history="1">
        <w:r w:rsidR="00E459F6" w:rsidRPr="00C6298F">
          <w:rPr>
            <w:rStyle w:val="Hyperlink"/>
            <w:sz w:val="20"/>
            <w:szCs w:val="20"/>
          </w:rPr>
          <w:t>Key Questions</w:t>
        </w:r>
      </w:hyperlink>
      <w:r w:rsidR="00E459F6" w:rsidRPr="00C6298F">
        <w:rPr>
          <w:sz w:val="20"/>
          <w:szCs w:val="20"/>
        </w:rPr>
        <w:tab/>
      </w:r>
      <w:hyperlink w:anchor="assessment" w:history="1">
        <w:r w:rsidR="00E459F6" w:rsidRPr="00C6298F">
          <w:rPr>
            <w:rStyle w:val="Hyperlink"/>
            <w:sz w:val="20"/>
            <w:szCs w:val="20"/>
          </w:rPr>
          <w:t>Assessment</w:t>
        </w:r>
      </w:hyperlink>
      <w:r w:rsidR="00E459F6" w:rsidRPr="00C6298F">
        <w:rPr>
          <w:sz w:val="20"/>
          <w:szCs w:val="20"/>
        </w:rPr>
        <w:tab/>
      </w:r>
      <w:hyperlink w:anchor="instruction" w:history="1">
        <w:r w:rsidR="00E459F6"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4716A3" w:rsidRPr="00C358C6" w14:paraId="529530CD"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529530CB" w14:textId="77777777" w:rsidR="004716A3" w:rsidRPr="00C358C6" w:rsidRDefault="004716A3" w:rsidP="004716A3">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529530CC" w14:textId="77777777" w:rsidR="004716A3" w:rsidRPr="00C358C6" w:rsidRDefault="004716A3" w:rsidP="004716A3">
            <w:pPr>
              <w:autoSpaceDE w:val="0"/>
              <w:autoSpaceDN w:val="0"/>
              <w:adjustRightInd w:val="0"/>
              <w:rPr>
                <w:b/>
              </w:rPr>
            </w:pPr>
            <w:r w:rsidRPr="00C358C6">
              <w:rPr>
                <w:b/>
              </w:rPr>
              <w:t>Indicators</w:t>
            </w:r>
          </w:p>
        </w:tc>
      </w:tr>
      <w:tr w:rsidR="004716A3" w:rsidRPr="006F38C5" w14:paraId="529530D7" w14:textId="77777777">
        <w:tc>
          <w:tcPr>
            <w:tcW w:w="2628" w:type="dxa"/>
            <w:tcBorders>
              <w:top w:val="dotDash" w:sz="6" w:space="0" w:color="auto"/>
            </w:tcBorders>
          </w:tcPr>
          <w:p w14:paraId="529530CE" w14:textId="77777777" w:rsidR="004716A3" w:rsidRPr="006166E7" w:rsidRDefault="004716A3" w:rsidP="004716A3">
            <w:r>
              <w:t xml:space="preserve">P7.4  Demonstrate an understanding of linear equations of the form </w:t>
            </w:r>
            <w:r w:rsidRPr="006166E7">
              <w:rPr>
                <w:position w:val="-6"/>
              </w:rPr>
              <w:object w:dxaOrig="920" w:dyaOrig="279" w14:anchorId="52953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4.25pt" o:ole="">
                  <v:imagedata r:id="rId10" o:title=""/>
                </v:shape>
                <o:OLEObject Type="Embed" ProgID="Equation.3" ShapeID="_x0000_i1025" DrawAspect="Content" ObjectID="_1785752456" r:id="rId11"/>
              </w:object>
            </w:r>
            <w:r>
              <w:t xml:space="preserve"> (where </w:t>
            </w:r>
            <w:r>
              <w:rPr>
                <w:i/>
              </w:rPr>
              <w:t xml:space="preserve">a </w:t>
            </w:r>
            <w:r w:rsidRPr="006166E7">
              <w:t>and</w:t>
            </w:r>
            <w:r>
              <w:rPr>
                <w:i/>
              </w:rPr>
              <w:t xml:space="preserve"> b</w:t>
            </w:r>
            <w:r>
              <w:t xml:space="preserve"> are integers) by modeling problems as a linear equation and solving the problems concretely, pictorially, and symbolically. </w:t>
            </w:r>
          </w:p>
          <w:p w14:paraId="529530CF" w14:textId="77777777" w:rsidR="004716A3" w:rsidRDefault="004716A3" w:rsidP="004716A3">
            <w:pPr>
              <w:autoSpaceDE w:val="0"/>
              <w:autoSpaceDN w:val="0"/>
              <w:adjustRightInd w:val="0"/>
              <w:rPr>
                <w:sz w:val="20"/>
                <w:szCs w:val="20"/>
              </w:rPr>
            </w:pPr>
          </w:p>
          <w:p w14:paraId="529530D0" w14:textId="77777777" w:rsidR="004716A3" w:rsidRPr="00644906" w:rsidRDefault="004716A3" w:rsidP="004716A3">
            <w:pPr>
              <w:autoSpaceDE w:val="0"/>
              <w:autoSpaceDN w:val="0"/>
              <w:adjustRightInd w:val="0"/>
              <w:rPr>
                <w:sz w:val="20"/>
                <w:szCs w:val="20"/>
              </w:rPr>
            </w:pPr>
            <w:r>
              <w:rPr>
                <w:sz w:val="20"/>
                <w:szCs w:val="20"/>
              </w:rPr>
              <w:t>[</w:t>
            </w:r>
            <w:r w:rsidRPr="00644906">
              <w:rPr>
                <w:sz w:val="20"/>
                <w:szCs w:val="20"/>
              </w:rPr>
              <w:t>[C, CN, PS, R, V]</w:t>
            </w:r>
          </w:p>
          <w:p w14:paraId="529530D1" w14:textId="77777777" w:rsidR="004716A3" w:rsidRDefault="004716A3" w:rsidP="004716A3">
            <w:pPr>
              <w:autoSpaceDE w:val="0"/>
              <w:autoSpaceDN w:val="0"/>
              <w:adjustRightInd w:val="0"/>
              <w:rPr>
                <w:sz w:val="20"/>
                <w:szCs w:val="20"/>
              </w:rPr>
            </w:pPr>
          </w:p>
          <w:p w14:paraId="529530D2" w14:textId="77777777" w:rsidR="004716A3" w:rsidRPr="00DA130D" w:rsidRDefault="004716A3" w:rsidP="004716A3">
            <w:pPr>
              <w:autoSpaceDE w:val="0"/>
              <w:autoSpaceDN w:val="0"/>
              <w:adjustRightInd w:val="0"/>
              <w:rPr>
                <w:sz w:val="20"/>
                <w:szCs w:val="20"/>
              </w:rPr>
            </w:pPr>
          </w:p>
          <w:p w14:paraId="529530D3" w14:textId="77777777" w:rsidR="004716A3" w:rsidRPr="006F38C5" w:rsidRDefault="004716A3" w:rsidP="004716A3">
            <w:pPr>
              <w:autoSpaceDE w:val="0"/>
              <w:autoSpaceDN w:val="0"/>
              <w:adjustRightInd w:val="0"/>
              <w:rPr>
                <w:i/>
              </w:rPr>
            </w:pPr>
            <w:r w:rsidRPr="006F38C5">
              <w:rPr>
                <w:i/>
              </w:rPr>
              <w:t>In support of the K-12 Mathematics goals of Number Sens</w:t>
            </w:r>
            <w:r>
              <w:rPr>
                <w:i/>
              </w:rPr>
              <w:t>e, Spatial Sense, Logical Thinking, and Mathematical Attitude</w:t>
            </w:r>
            <w:r w:rsidRPr="006F38C5">
              <w:rPr>
                <w:i/>
              </w:rPr>
              <w:t>.</w:t>
            </w:r>
          </w:p>
          <w:p w14:paraId="529530D4" w14:textId="77777777" w:rsidR="004716A3" w:rsidRPr="006F38C5" w:rsidRDefault="004716A3" w:rsidP="004716A3">
            <w:pPr>
              <w:autoSpaceDE w:val="0"/>
              <w:autoSpaceDN w:val="0"/>
              <w:adjustRightInd w:val="0"/>
              <w:rPr>
                <w:b/>
              </w:rPr>
            </w:pPr>
          </w:p>
        </w:tc>
        <w:tc>
          <w:tcPr>
            <w:tcW w:w="6948" w:type="dxa"/>
            <w:gridSpan w:val="3"/>
            <w:tcBorders>
              <w:top w:val="dotDash" w:sz="6" w:space="0" w:color="auto"/>
            </w:tcBorders>
          </w:tcPr>
          <w:p w14:paraId="529530D5" w14:textId="77777777" w:rsidR="004716A3" w:rsidRPr="00387AAD" w:rsidRDefault="004716A3" w:rsidP="004716A3">
            <w:pPr>
              <w:numPr>
                <w:ilvl w:val="0"/>
                <w:numId w:val="1"/>
              </w:numPr>
              <w:autoSpaceDE w:val="0"/>
              <w:autoSpaceDN w:val="0"/>
              <w:adjustRightInd w:val="0"/>
              <w:spacing w:before="120" w:after="120"/>
            </w:pPr>
            <w:r w:rsidRPr="00387AAD">
              <w:t>Represent a problem with a linear equation</w:t>
            </w:r>
            <w:r>
              <w:t xml:space="preserve"> of the form </w:t>
            </w:r>
            <w:r w:rsidRPr="006166E7">
              <w:rPr>
                <w:position w:val="-6"/>
              </w:rPr>
              <w:object w:dxaOrig="920" w:dyaOrig="279" w14:anchorId="5295311F">
                <v:shape id="_x0000_i1026" type="#_x0000_t75" style="width:46.5pt;height:14.25pt" o:ole="">
                  <v:imagedata r:id="rId10" o:title=""/>
                </v:shape>
                <o:OLEObject Type="Embed" ProgID="Equation.3" ShapeID="_x0000_i1026" DrawAspect="Content" ObjectID="_1785752457" r:id="rId12"/>
              </w:object>
            </w:r>
            <w:r>
              <w:t xml:space="preserve"> where </w:t>
            </w:r>
            <w:r>
              <w:rPr>
                <w:i/>
              </w:rPr>
              <w:t xml:space="preserve">a </w:t>
            </w:r>
            <w:r w:rsidRPr="006166E7">
              <w:t>and</w:t>
            </w:r>
            <w:r>
              <w:rPr>
                <w:i/>
              </w:rPr>
              <w:t xml:space="preserve"> b</w:t>
            </w:r>
            <w:r>
              <w:t xml:space="preserve"> are integers</w:t>
            </w:r>
            <w:r w:rsidRPr="00387AAD">
              <w:t xml:space="preserve"> and solve the </w:t>
            </w:r>
            <w:r>
              <w:t>equation using concrete models</w:t>
            </w:r>
            <w:r w:rsidRPr="00387AAD">
              <w:t xml:space="preserve"> </w:t>
            </w:r>
            <w:r>
              <w:t>(</w:t>
            </w:r>
            <w:r w:rsidRPr="00387AAD">
              <w:t>e.g., counters, integer tiles</w:t>
            </w:r>
            <w:r>
              <w:t>)</w:t>
            </w:r>
            <w:r w:rsidRPr="00387AAD">
              <w:t xml:space="preserve"> and record the process symbolically.</w:t>
            </w:r>
          </w:p>
          <w:p w14:paraId="529530D6" w14:textId="77777777" w:rsidR="004716A3" w:rsidRPr="006F38C5" w:rsidRDefault="004716A3" w:rsidP="004716A3">
            <w:pPr>
              <w:numPr>
                <w:ilvl w:val="0"/>
                <w:numId w:val="1"/>
              </w:numPr>
              <w:autoSpaceDE w:val="0"/>
              <w:autoSpaceDN w:val="0"/>
              <w:adjustRightInd w:val="0"/>
              <w:spacing w:before="120" w:after="120"/>
              <w:rPr>
                <w:b/>
              </w:rPr>
            </w:pPr>
            <w:r>
              <w:t xml:space="preserve">Verify a solution to a problem involving a linear equation of the form </w:t>
            </w:r>
            <w:r w:rsidRPr="006166E7">
              <w:rPr>
                <w:position w:val="-6"/>
              </w:rPr>
              <w:object w:dxaOrig="920" w:dyaOrig="279" w14:anchorId="52953120">
                <v:shape id="_x0000_i1027" type="#_x0000_t75" style="width:46.5pt;height:14.25pt" o:ole="">
                  <v:imagedata r:id="rId10" o:title=""/>
                </v:shape>
                <o:OLEObject Type="Embed" ProgID="Equation.3" ShapeID="_x0000_i1027" DrawAspect="Content" ObjectID="_1785752458" r:id="rId13"/>
              </w:object>
            </w:r>
            <w:r>
              <w:t xml:space="preserve"> where </w:t>
            </w:r>
            <w:r>
              <w:rPr>
                <w:i/>
              </w:rPr>
              <w:t xml:space="preserve">a </w:t>
            </w:r>
            <w:r w:rsidRPr="006166E7">
              <w:t>and</w:t>
            </w:r>
            <w:r>
              <w:rPr>
                <w:i/>
              </w:rPr>
              <w:t xml:space="preserve"> b</w:t>
            </w:r>
            <w:r>
              <w:t xml:space="preserve"> are integers.</w:t>
            </w:r>
          </w:p>
        </w:tc>
      </w:tr>
      <w:tr w:rsidR="004716A3" w:rsidRPr="00302EAC" w14:paraId="529530D9" w14:textId="77777777">
        <w:tc>
          <w:tcPr>
            <w:tcW w:w="9576" w:type="dxa"/>
            <w:gridSpan w:val="4"/>
            <w:tcBorders>
              <w:bottom w:val="dotDash" w:sz="6" w:space="0" w:color="auto"/>
            </w:tcBorders>
            <w:shd w:val="clear" w:color="auto" w:fill="C0C0C0"/>
          </w:tcPr>
          <w:p w14:paraId="529530D8" w14:textId="77777777" w:rsidR="004716A3" w:rsidRPr="00302EAC" w:rsidRDefault="004716A3" w:rsidP="004716A3">
            <w:pPr>
              <w:rPr>
                <w:b/>
              </w:rPr>
            </w:pPr>
            <w:bookmarkStart w:id="1" w:name="ls"/>
            <w:bookmarkEnd w:id="1"/>
            <w:r w:rsidRPr="00302EAC">
              <w:rPr>
                <w:b/>
              </w:rPr>
              <w:t>Learning Space</w:t>
            </w:r>
            <w:r w:rsidR="00E459F6">
              <w:rPr>
                <w:b/>
              </w:rPr>
              <w:t xml:space="preserve">                                                                                    </w:t>
            </w:r>
            <w:hyperlink w:anchor="top" w:history="1">
              <w:r w:rsidR="00E459F6" w:rsidRPr="00D75CA9">
                <w:rPr>
                  <w:rStyle w:val="Hyperlink"/>
                  <w:b/>
                </w:rPr>
                <w:t>Top</w:t>
              </w:r>
            </w:hyperlink>
          </w:p>
        </w:tc>
      </w:tr>
      <w:tr w:rsidR="004716A3" w:rsidRPr="006F38C5" w14:paraId="529530DE" w14:textId="77777777">
        <w:tc>
          <w:tcPr>
            <w:tcW w:w="9576" w:type="dxa"/>
            <w:gridSpan w:val="4"/>
            <w:tcBorders>
              <w:top w:val="dotDash" w:sz="6" w:space="0" w:color="auto"/>
              <w:bottom w:val="dotDash" w:sz="6" w:space="0" w:color="auto"/>
            </w:tcBorders>
          </w:tcPr>
          <w:p w14:paraId="529530DA" w14:textId="77777777" w:rsidR="004716A3" w:rsidRDefault="004716A3" w:rsidP="004716A3">
            <w:pPr>
              <w:autoSpaceDE w:val="0"/>
              <w:autoSpaceDN w:val="0"/>
              <w:adjustRightInd w:val="0"/>
            </w:pPr>
            <w:r w:rsidRPr="006F38C5">
              <w:t xml:space="preserve">This outcome is an extension of P7.3 </w:t>
            </w:r>
            <w:r w:rsidR="00E459F6">
              <w:t>“</w:t>
            </w:r>
            <w:r w:rsidRPr="00387AAD">
              <w:t>Demonstrate an understanding of one- and two- step linear equations of the form</w:t>
            </w:r>
            <w:r>
              <w:t xml:space="preserve"> </w:t>
            </w:r>
            <w:r w:rsidRPr="006166E7">
              <w:rPr>
                <w:position w:val="-24"/>
              </w:rPr>
              <w:object w:dxaOrig="1080" w:dyaOrig="620" w14:anchorId="52953121">
                <v:shape id="_x0000_i1028" type="#_x0000_t75" style="width:54pt;height:30.75pt" o:ole="">
                  <v:imagedata r:id="rId14" o:title=""/>
                </v:shape>
                <o:OLEObject Type="Embed" ProgID="Equation.3" ShapeID="_x0000_i1028" DrawAspect="Content" ObjectID="_1785752459" r:id="rId15"/>
              </w:object>
            </w:r>
            <w:r w:rsidR="00E459F6">
              <w:t>” to include integers in the</w:t>
            </w:r>
            <w:r w:rsidRPr="006F38C5">
              <w:t xml:space="preserve"> solving of linear equations.  It is included to complement the students learning about the addition and subtraction of integers in </w:t>
            </w:r>
            <w:hyperlink r:id="rId16" w:history="1">
              <w:r w:rsidRPr="00E459F6">
                <w:rPr>
                  <w:rStyle w:val="Hyperlink"/>
                </w:rPr>
                <w:t>N7.6</w:t>
              </w:r>
            </w:hyperlink>
            <w:r w:rsidRPr="006F38C5">
              <w:t xml:space="preserve"> </w:t>
            </w:r>
            <w:r w:rsidR="00E459F6">
              <w:t>“</w:t>
            </w:r>
            <w:r w:rsidRPr="001F108C">
              <w:t>Demonstrate an understanding of addition and subtraction of integers, concretely, pictorially and symbolically</w:t>
            </w:r>
            <w:r w:rsidR="00E459F6">
              <w:t>”</w:t>
            </w:r>
            <w:r w:rsidRPr="001F108C">
              <w:t>.</w:t>
            </w:r>
          </w:p>
          <w:p w14:paraId="529530DB" w14:textId="77777777" w:rsidR="004716A3" w:rsidRDefault="004716A3" w:rsidP="004716A3">
            <w:pPr>
              <w:rPr>
                <w:b/>
              </w:rPr>
            </w:pPr>
          </w:p>
          <w:p w14:paraId="529530DC" w14:textId="77777777" w:rsidR="002F273B" w:rsidRDefault="004716A3" w:rsidP="004716A3">
            <w:r>
              <w:t>Contexts regarding movement, such as in physical education and arts education, as well as changes in the environment from science or changes in the social environment in social studies can be used to create problems to support the students learning of this outcome.</w:t>
            </w:r>
          </w:p>
          <w:p w14:paraId="529530DD" w14:textId="77777777" w:rsidR="00E459F6" w:rsidRPr="000C3E13" w:rsidRDefault="00E459F6" w:rsidP="004716A3"/>
        </w:tc>
      </w:tr>
      <w:tr w:rsidR="004716A3" w:rsidRPr="00302EAC" w14:paraId="529530E0" w14:textId="77777777">
        <w:tc>
          <w:tcPr>
            <w:tcW w:w="9576" w:type="dxa"/>
            <w:gridSpan w:val="4"/>
            <w:tcBorders>
              <w:bottom w:val="dotDash" w:sz="6" w:space="0" w:color="auto"/>
            </w:tcBorders>
            <w:shd w:val="clear" w:color="auto" w:fill="C0C0C0"/>
          </w:tcPr>
          <w:p w14:paraId="529530DF" w14:textId="77777777" w:rsidR="004716A3" w:rsidRPr="00302EAC" w:rsidRDefault="004716A3" w:rsidP="004716A3">
            <w:pPr>
              <w:rPr>
                <w:b/>
              </w:rPr>
            </w:pPr>
            <w:bookmarkStart w:id="2" w:name="wss"/>
            <w:bookmarkEnd w:id="2"/>
            <w:r w:rsidRPr="00302EAC">
              <w:rPr>
                <w:b/>
              </w:rPr>
              <w:t>What Students Should…</w:t>
            </w:r>
            <w:r w:rsidR="00E459F6">
              <w:rPr>
                <w:b/>
              </w:rPr>
              <w:t xml:space="preserve">                                                                                    </w:t>
            </w:r>
            <w:hyperlink w:anchor="top" w:history="1">
              <w:r w:rsidR="00E459F6" w:rsidRPr="00D75CA9">
                <w:rPr>
                  <w:rStyle w:val="Hyperlink"/>
                  <w:b/>
                </w:rPr>
                <w:t>Top</w:t>
              </w:r>
            </w:hyperlink>
          </w:p>
        </w:tc>
      </w:tr>
      <w:tr w:rsidR="004716A3" w:rsidRPr="006F38C5" w14:paraId="529530EC" w14:textId="77777777">
        <w:tc>
          <w:tcPr>
            <w:tcW w:w="3192" w:type="dxa"/>
            <w:gridSpan w:val="2"/>
            <w:tcBorders>
              <w:top w:val="dotDash" w:sz="6" w:space="0" w:color="auto"/>
              <w:bottom w:val="dotDash" w:sz="6" w:space="0" w:color="auto"/>
            </w:tcBorders>
          </w:tcPr>
          <w:p w14:paraId="529530E1" w14:textId="77777777" w:rsidR="004716A3" w:rsidRPr="006F38C5" w:rsidRDefault="004716A3" w:rsidP="004716A3">
            <w:pPr>
              <w:rPr>
                <w:b/>
              </w:rPr>
            </w:pPr>
            <w:r w:rsidRPr="006F38C5">
              <w:rPr>
                <w:b/>
              </w:rPr>
              <w:t>Know</w:t>
            </w:r>
          </w:p>
          <w:p w14:paraId="529530E2" w14:textId="77777777" w:rsidR="004716A3" w:rsidRPr="006F38C5" w:rsidRDefault="004716A3" w:rsidP="004716A3">
            <w:pPr>
              <w:numPr>
                <w:ilvl w:val="0"/>
                <w:numId w:val="3"/>
              </w:numPr>
              <w:tabs>
                <w:tab w:val="clear" w:pos="360"/>
                <w:tab w:val="num" w:pos="240"/>
              </w:tabs>
              <w:autoSpaceDE w:val="0"/>
              <w:autoSpaceDN w:val="0"/>
              <w:adjustRightInd w:val="0"/>
              <w:ind w:left="240" w:hanging="240"/>
              <w:rPr>
                <w:b/>
              </w:rPr>
            </w:pPr>
            <w:r>
              <w:t>The terms equation and solution.</w:t>
            </w:r>
          </w:p>
        </w:tc>
        <w:tc>
          <w:tcPr>
            <w:tcW w:w="3192" w:type="dxa"/>
            <w:tcBorders>
              <w:top w:val="dotDash" w:sz="6" w:space="0" w:color="auto"/>
              <w:bottom w:val="dotDash" w:sz="6" w:space="0" w:color="auto"/>
            </w:tcBorders>
          </w:tcPr>
          <w:p w14:paraId="529530E3" w14:textId="77777777" w:rsidR="004716A3" w:rsidRPr="006F38C5" w:rsidRDefault="004716A3" w:rsidP="004716A3">
            <w:pPr>
              <w:rPr>
                <w:b/>
              </w:rPr>
            </w:pPr>
            <w:r w:rsidRPr="006F38C5">
              <w:rPr>
                <w:b/>
              </w:rPr>
              <w:t>Understand</w:t>
            </w:r>
          </w:p>
          <w:p w14:paraId="529530E4" w14:textId="77777777" w:rsidR="004716A3" w:rsidRPr="000C3E13" w:rsidRDefault="00E459F6" w:rsidP="004716A3">
            <w:pPr>
              <w:numPr>
                <w:ilvl w:val="0"/>
                <w:numId w:val="3"/>
              </w:numPr>
              <w:tabs>
                <w:tab w:val="clear" w:pos="360"/>
                <w:tab w:val="num" w:pos="240"/>
              </w:tabs>
              <w:autoSpaceDE w:val="0"/>
              <w:autoSpaceDN w:val="0"/>
              <w:adjustRightInd w:val="0"/>
              <w:ind w:left="240" w:hanging="240"/>
              <w:rPr>
                <w:b/>
              </w:rPr>
            </w:pPr>
            <w:r>
              <w:t>S</w:t>
            </w:r>
            <w:r w:rsidR="004716A3">
              <w:t>olving equations involving integers is the same process as solving equations involving whole numbers.</w:t>
            </w:r>
          </w:p>
          <w:p w14:paraId="529530E5" w14:textId="77777777" w:rsidR="004716A3" w:rsidRPr="00DC5207" w:rsidRDefault="00E459F6" w:rsidP="004716A3">
            <w:pPr>
              <w:numPr>
                <w:ilvl w:val="0"/>
                <w:numId w:val="3"/>
              </w:numPr>
              <w:tabs>
                <w:tab w:val="clear" w:pos="360"/>
                <w:tab w:val="num" w:pos="240"/>
              </w:tabs>
              <w:autoSpaceDE w:val="0"/>
              <w:autoSpaceDN w:val="0"/>
              <w:adjustRightInd w:val="0"/>
              <w:ind w:left="240" w:hanging="240"/>
              <w:rPr>
                <w:b/>
              </w:rPr>
            </w:pPr>
            <w:r>
              <w:t>S</w:t>
            </w:r>
            <w:r w:rsidR="004716A3">
              <w:t>olutions to equations involving integers have the same meaning as solutions to equations involving whole numbers.</w:t>
            </w:r>
          </w:p>
          <w:p w14:paraId="529530E6" w14:textId="77777777" w:rsidR="004716A3" w:rsidRPr="006F38C5" w:rsidRDefault="00E459F6" w:rsidP="004716A3">
            <w:pPr>
              <w:numPr>
                <w:ilvl w:val="0"/>
                <w:numId w:val="3"/>
              </w:numPr>
              <w:tabs>
                <w:tab w:val="clear" w:pos="360"/>
                <w:tab w:val="num" w:pos="240"/>
              </w:tabs>
              <w:autoSpaceDE w:val="0"/>
              <w:autoSpaceDN w:val="0"/>
              <w:adjustRightInd w:val="0"/>
              <w:ind w:left="240" w:hanging="240"/>
              <w:rPr>
                <w:b/>
              </w:rPr>
            </w:pPr>
            <w:r>
              <w:t>T</w:t>
            </w:r>
            <w:r w:rsidR="004716A3">
              <w:t xml:space="preserve">he purpose of verifying a </w:t>
            </w:r>
            <w:r w:rsidR="004716A3">
              <w:lastRenderedPageBreak/>
              <w:t xml:space="preserve">solution to an equation involving integers. </w:t>
            </w:r>
          </w:p>
        </w:tc>
        <w:tc>
          <w:tcPr>
            <w:tcW w:w="3192" w:type="dxa"/>
            <w:tcBorders>
              <w:top w:val="dotDash" w:sz="6" w:space="0" w:color="auto"/>
              <w:bottom w:val="dotDash" w:sz="6" w:space="0" w:color="auto"/>
            </w:tcBorders>
          </w:tcPr>
          <w:p w14:paraId="529530E7" w14:textId="77777777" w:rsidR="004716A3" w:rsidRPr="006F38C5" w:rsidRDefault="004716A3" w:rsidP="004716A3">
            <w:pPr>
              <w:rPr>
                <w:b/>
              </w:rPr>
            </w:pPr>
            <w:r w:rsidRPr="006F38C5">
              <w:rPr>
                <w:b/>
              </w:rPr>
              <w:lastRenderedPageBreak/>
              <w:t>Be Able to Do</w:t>
            </w:r>
          </w:p>
          <w:p w14:paraId="529530E8" w14:textId="77777777" w:rsidR="004716A3" w:rsidRPr="00DC5207" w:rsidRDefault="004716A3" w:rsidP="004716A3">
            <w:pPr>
              <w:numPr>
                <w:ilvl w:val="0"/>
                <w:numId w:val="3"/>
              </w:numPr>
              <w:tabs>
                <w:tab w:val="clear" w:pos="360"/>
                <w:tab w:val="num" w:pos="240"/>
              </w:tabs>
              <w:autoSpaceDE w:val="0"/>
              <w:autoSpaceDN w:val="0"/>
              <w:adjustRightInd w:val="0"/>
              <w:ind w:left="240" w:hanging="240"/>
              <w:rPr>
                <w:b/>
              </w:rPr>
            </w:pPr>
            <w:r>
              <w:t>Model equations involving integers concretely and pictorially.</w:t>
            </w:r>
          </w:p>
          <w:p w14:paraId="529530E9" w14:textId="77777777" w:rsidR="004716A3" w:rsidRPr="00DC5207" w:rsidRDefault="004716A3" w:rsidP="004716A3">
            <w:pPr>
              <w:numPr>
                <w:ilvl w:val="0"/>
                <w:numId w:val="3"/>
              </w:numPr>
              <w:tabs>
                <w:tab w:val="clear" w:pos="360"/>
                <w:tab w:val="num" w:pos="240"/>
              </w:tabs>
              <w:autoSpaceDE w:val="0"/>
              <w:autoSpaceDN w:val="0"/>
              <w:adjustRightInd w:val="0"/>
              <w:ind w:left="240" w:hanging="240"/>
              <w:rPr>
                <w:b/>
              </w:rPr>
            </w:pPr>
            <w:r>
              <w:t>Use symbolic notation to represent the concrete or pictorial solving of equations involving integers.</w:t>
            </w:r>
          </w:p>
          <w:p w14:paraId="529530EA" w14:textId="77777777" w:rsidR="004716A3" w:rsidRPr="00DC5207" w:rsidRDefault="004716A3" w:rsidP="004716A3">
            <w:pPr>
              <w:numPr>
                <w:ilvl w:val="0"/>
                <w:numId w:val="3"/>
              </w:numPr>
              <w:tabs>
                <w:tab w:val="clear" w:pos="360"/>
                <w:tab w:val="num" w:pos="240"/>
              </w:tabs>
              <w:autoSpaceDE w:val="0"/>
              <w:autoSpaceDN w:val="0"/>
              <w:adjustRightInd w:val="0"/>
              <w:ind w:left="240" w:hanging="240"/>
              <w:rPr>
                <w:b/>
              </w:rPr>
            </w:pPr>
            <w:r>
              <w:t xml:space="preserve">Verify the solution to a problem involving an </w:t>
            </w:r>
            <w:r>
              <w:lastRenderedPageBreak/>
              <w:t>equation involving integers.</w:t>
            </w:r>
          </w:p>
          <w:p w14:paraId="529530EB" w14:textId="77777777" w:rsidR="004716A3" w:rsidRPr="006F38C5" w:rsidRDefault="004716A3" w:rsidP="004716A3">
            <w:pPr>
              <w:numPr>
                <w:ilvl w:val="0"/>
                <w:numId w:val="3"/>
              </w:numPr>
              <w:tabs>
                <w:tab w:val="clear" w:pos="360"/>
                <w:tab w:val="num" w:pos="240"/>
              </w:tabs>
              <w:autoSpaceDE w:val="0"/>
              <w:autoSpaceDN w:val="0"/>
              <w:adjustRightInd w:val="0"/>
              <w:ind w:left="240" w:hanging="240"/>
              <w:rPr>
                <w:b/>
              </w:rPr>
            </w:pPr>
            <w:r>
              <w:t>Explain the meaning of a solution to an equation given within a context.</w:t>
            </w:r>
          </w:p>
        </w:tc>
      </w:tr>
    </w:tbl>
    <w:p w14:paraId="529530ED" w14:textId="77777777" w:rsidR="004716A3" w:rsidRPr="004716A3" w:rsidRDefault="004716A3" w:rsidP="004716A3"/>
    <w:tbl>
      <w:tblPr>
        <w:tblStyle w:val="TableGrid"/>
        <w:tblW w:w="0" w:type="auto"/>
        <w:tblLook w:val="01E0" w:firstRow="1" w:lastRow="1" w:firstColumn="1" w:lastColumn="1" w:noHBand="0" w:noVBand="0"/>
      </w:tblPr>
      <w:tblGrid>
        <w:gridCol w:w="9576"/>
      </w:tblGrid>
      <w:tr w:rsidR="004716A3" w:rsidRPr="00302EAC" w14:paraId="529530EF" w14:textId="77777777">
        <w:tc>
          <w:tcPr>
            <w:tcW w:w="9576" w:type="dxa"/>
            <w:tcBorders>
              <w:top w:val="single" w:sz="4" w:space="0" w:color="auto"/>
              <w:bottom w:val="dotDash" w:sz="6" w:space="0" w:color="auto"/>
            </w:tcBorders>
            <w:shd w:val="clear" w:color="auto" w:fill="C0C0C0"/>
          </w:tcPr>
          <w:p w14:paraId="529530EE" w14:textId="77777777" w:rsidR="004716A3" w:rsidRPr="00302EAC" w:rsidRDefault="004716A3" w:rsidP="004716A3">
            <w:pPr>
              <w:rPr>
                <w:b/>
              </w:rPr>
            </w:pPr>
            <w:bookmarkStart w:id="3" w:name="kq"/>
            <w:bookmarkEnd w:id="3"/>
            <w:r>
              <w:rPr>
                <w:b/>
              </w:rPr>
              <w:t>Key Questions</w:t>
            </w:r>
            <w:r w:rsidR="00E459F6">
              <w:rPr>
                <w:b/>
              </w:rPr>
              <w:t xml:space="preserve">                                                                                    </w:t>
            </w:r>
            <w:hyperlink w:anchor="top" w:history="1">
              <w:r w:rsidR="00E459F6" w:rsidRPr="00D75CA9">
                <w:rPr>
                  <w:rStyle w:val="Hyperlink"/>
                  <w:b/>
                </w:rPr>
                <w:t>Top</w:t>
              </w:r>
            </w:hyperlink>
          </w:p>
        </w:tc>
      </w:tr>
      <w:tr w:rsidR="004716A3" w:rsidRPr="00302EAC" w14:paraId="529530F4" w14:textId="77777777">
        <w:tc>
          <w:tcPr>
            <w:tcW w:w="9576" w:type="dxa"/>
            <w:tcBorders>
              <w:top w:val="dotDash" w:sz="6" w:space="0" w:color="auto"/>
              <w:bottom w:val="single" w:sz="4" w:space="0" w:color="auto"/>
            </w:tcBorders>
          </w:tcPr>
          <w:p w14:paraId="529530F0" w14:textId="77777777" w:rsidR="004716A3" w:rsidRPr="00DC5207" w:rsidRDefault="004716A3" w:rsidP="004716A3">
            <w:pPr>
              <w:numPr>
                <w:ilvl w:val="0"/>
                <w:numId w:val="3"/>
              </w:numPr>
              <w:tabs>
                <w:tab w:val="clear" w:pos="360"/>
                <w:tab w:val="num" w:pos="240"/>
              </w:tabs>
              <w:autoSpaceDE w:val="0"/>
              <w:autoSpaceDN w:val="0"/>
              <w:adjustRightInd w:val="0"/>
              <w:ind w:left="240" w:hanging="240"/>
              <w:rPr>
                <w:b/>
              </w:rPr>
            </w:pPr>
            <w:r>
              <w:t>How does solving equations involving integers compare to solving equations involving whole numbers?</w:t>
            </w:r>
          </w:p>
          <w:p w14:paraId="529530F1" w14:textId="77777777" w:rsidR="004716A3" w:rsidRPr="00DC5207" w:rsidRDefault="004716A3" w:rsidP="004716A3">
            <w:pPr>
              <w:numPr>
                <w:ilvl w:val="0"/>
                <w:numId w:val="3"/>
              </w:numPr>
              <w:tabs>
                <w:tab w:val="clear" w:pos="360"/>
                <w:tab w:val="num" w:pos="240"/>
              </w:tabs>
              <w:autoSpaceDE w:val="0"/>
              <w:autoSpaceDN w:val="0"/>
              <w:adjustRightInd w:val="0"/>
              <w:ind w:left="240" w:hanging="240"/>
              <w:rPr>
                <w:b/>
              </w:rPr>
            </w:pPr>
            <w:r>
              <w:t>What does the solution to an equation involving integers tell you about the situation or context?</w:t>
            </w:r>
          </w:p>
          <w:p w14:paraId="529530F2" w14:textId="77777777" w:rsidR="004716A3" w:rsidRPr="004716A3" w:rsidRDefault="004716A3" w:rsidP="004716A3">
            <w:pPr>
              <w:numPr>
                <w:ilvl w:val="0"/>
                <w:numId w:val="3"/>
              </w:numPr>
              <w:tabs>
                <w:tab w:val="clear" w:pos="360"/>
                <w:tab w:val="num" w:pos="240"/>
              </w:tabs>
              <w:autoSpaceDE w:val="0"/>
              <w:autoSpaceDN w:val="0"/>
              <w:adjustRightInd w:val="0"/>
              <w:ind w:left="240" w:hanging="240"/>
              <w:rPr>
                <w:b/>
              </w:rPr>
            </w:pPr>
            <w:r>
              <w:t>What is the purpose of verifying a solution to an equation?</w:t>
            </w:r>
          </w:p>
          <w:p w14:paraId="529530F3" w14:textId="77777777" w:rsidR="004716A3" w:rsidRPr="00302EAC" w:rsidRDefault="004716A3" w:rsidP="004716A3">
            <w:pPr>
              <w:autoSpaceDE w:val="0"/>
              <w:autoSpaceDN w:val="0"/>
              <w:adjustRightInd w:val="0"/>
              <w:rPr>
                <w:b/>
              </w:rPr>
            </w:pPr>
          </w:p>
        </w:tc>
      </w:tr>
      <w:tr w:rsidR="004716A3" w:rsidRPr="00302EAC" w14:paraId="529530F6" w14:textId="77777777">
        <w:trPr>
          <w:trHeight w:val="215"/>
        </w:trPr>
        <w:tc>
          <w:tcPr>
            <w:tcW w:w="9576" w:type="dxa"/>
            <w:tcBorders>
              <w:top w:val="single" w:sz="4" w:space="0" w:color="auto"/>
              <w:bottom w:val="dotDash" w:sz="6" w:space="0" w:color="auto"/>
            </w:tcBorders>
            <w:shd w:val="clear" w:color="auto" w:fill="C0C0C0"/>
          </w:tcPr>
          <w:p w14:paraId="529530F5" w14:textId="77777777" w:rsidR="004716A3" w:rsidRPr="00302EAC" w:rsidRDefault="004716A3" w:rsidP="004716A3">
            <w:pPr>
              <w:rPr>
                <w:b/>
              </w:rPr>
            </w:pPr>
            <w:bookmarkStart w:id="4" w:name="assessment"/>
            <w:bookmarkEnd w:id="4"/>
            <w:r>
              <w:rPr>
                <w:b/>
              </w:rPr>
              <w:t>Suggestions for Assessment:</w:t>
            </w:r>
            <w:r w:rsidR="00E459F6">
              <w:rPr>
                <w:b/>
              </w:rPr>
              <w:t xml:space="preserve">                                                                                    </w:t>
            </w:r>
            <w:hyperlink w:anchor="top" w:history="1">
              <w:r w:rsidR="00E459F6" w:rsidRPr="00D75CA9">
                <w:rPr>
                  <w:rStyle w:val="Hyperlink"/>
                  <w:b/>
                </w:rPr>
                <w:t>Top</w:t>
              </w:r>
            </w:hyperlink>
          </w:p>
        </w:tc>
      </w:tr>
      <w:tr w:rsidR="004716A3" w:rsidRPr="00302EAC" w14:paraId="52953105" w14:textId="77777777">
        <w:tc>
          <w:tcPr>
            <w:tcW w:w="9576" w:type="dxa"/>
            <w:tcBorders>
              <w:top w:val="dotDash" w:sz="6" w:space="0" w:color="auto"/>
              <w:bottom w:val="single" w:sz="4" w:space="0" w:color="auto"/>
            </w:tcBorders>
          </w:tcPr>
          <w:p w14:paraId="529530F7" w14:textId="77777777" w:rsidR="004716A3" w:rsidRDefault="004716A3" w:rsidP="004716A3">
            <w:pPr>
              <w:rPr>
                <w:lang w:val="en-US"/>
              </w:rPr>
            </w:pPr>
          </w:p>
          <w:p w14:paraId="529530F8" w14:textId="77777777" w:rsidR="004716A3" w:rsidRPr="00856DFB" w:rsidRDefault="004716A3" w:rsidP="004716A3">
            <w:pPr>
              <w:rPr>
                <w:b/>
                <w:u w:val="single"/>
              </w:rPr>
            </w:pPr>
            <w:r w:rsidRPr="00856DFB">
              <w:rPr>
                <w:b/>
                <w:u w:val="single"/>
              </w:rPr>
              <w:t>Big Idea:</w:t>
            </w:r>
          </w:p>
          <w:p w14:paraId="529530F9" w14:textId="77777777" w:rsidR="004716A3" w:rsidRPr="00DC5207" w:rsidRDefault="004716A3" w:rsidP="004716A3">
            <w:r w:rsidRPr="00DC5207">
              <w:t>Solving equations with integer constant te</w:t>
            </w:r>
            <w:r>
              <w:t>rms and integer solutions.</w:t>
            </w:r>
          </w:p>
          <w:p w14:paraId="529530FA" w14:textId="77777777" w:rsidR="004716A3" w:rsidRDefault="004716A3" w:rsidP="004716A3">
            <w:pPr>
              <w:autoSpaceDE w:val="0"/>
              <w:autoSpaceDN w:val="0"/>
              <w:adjustRightInd w:val="0"/>
              <w:rPr>
                <w:b/>
              </w:rPr>
            </w:pPr>
          </w:p>
          <w:p w14:paraId="529530FB" w14:textId="77777777" w:rsidR="004716A3" w:rsidRDefault="004716A3" w:rsidP="004716A3">
            <w:pPr>
              <w:autoSpaceDE w:val="0"/>
              <w:autoSpaceDN w:val="0"/>
              <w:adjustRightInd w:val="0"/>
              <w:rPr>
                <w:b/>
              </w:rPr>
            </w:pPr>
            <w:r w:rsidRPr="00856DFB">
              <w:rPr>
                <w:b/>
              </w:rPr>
              <w:t>Suggestions for assessment tasks:</w:t>
            </w:r>
          </w:p>
          <w:p w14:paraId="529530FC" w14:textId="77777777" w:rsidR="004716A3" w:rsidRPr="004716A3" w:rsidRDefault="004716A3" w:rsidP="004716A3">
            <w:pPr>
              <w:numPr>
                <w:ilvl w:val="0"/>
                <w:numId w:val="5"/>
              </w:numPr>
              <w:autoSpaceDE w:val="0"/>
              <w:autoSpaceDN w:val="0"/>
              <w:adjustRightInd w:val="0"/>
              <w:rPr>
                <w:b/>
              </w:rPr>
            </w:pPr>
            <w:r>
              <w:t xml:space="preserve">Using the favourite problem situation that the students picked in the final suggested instructional activity, create a new problem for the students to solve.  Have the students write and solve the equation, providing explanations for their steps and then verifying the solution. </w:t>
            </w:r>
          </w:p>
          <w:p w14:paraId="529530FD" w14:textId="77777777" w:rsidR="004716A3" w:rsidRPr="00260505" w:rsidRDefault="004716A3" w:rsidP="004716A3">
            <w:pPr>
              <w:autoSpaceDE w:val="0"/>
              <w:autoSpaceDN w:val="0"/>
              <w:adjustRightInd w:val="0"/>
              <w:rPr>
                <w:b/>
              </w:rPr>
            </w:pPr>
          </w:p>
          <w:p w14:paraId="529530FE" w14:textId="77777777" w:rsidR="004716A3" w:rsidRPr="004716A3" w:rsidRDefault="004716A3" w:rsidP="004716A3">
            <w:pPr>
              <w:numPr>
                <w:ilvl w:val="0"/>
                <w:numId w:val="5"/>
              </w:numPr>
              <w:autoSpaceDE w:val="0"/>
              <w:autoSpaceDN w:val="0"/>
              <w:adjustRightInd w:val="0"/>
              <w:rPr>
                <w:b/>
              </w:rPr>
            </w:pPr>
            <w:r>
              <w:t>Give the students an incorrect solution to an equation involving integers and ask them to check the solution and then find the error made and correct it.</w:t>
            </w:r>
          </w:p>
          <w:p w14:paraId="529530FF" w14:textId="77777777" w:rsidR="004716A3" w:rsidRPr="00260505" w:rsidRDefault="004716A3" w:rsidP="004716A3">
            <w:pPr>
              <w:autoSpaceDE w:val="0"/>
              <w:autoSpaceDN w:val="0"/>
              <w:adjustRightInd w:val="0"/>
              <w:rPr>
                <w:b/>
              </w:rPr>
            </w:pPr>
          </w:p>
          <w:p w14:paraId="52953100" w14:textId="77777777" w:rsidR="004716A3" w:rsidRPr="004716A3" w:rsidRDefault="004716A3" w:rsidP="004716A3">
            <w:pPr>
              <w:numPr>
                <w:ilvl w:val="0"/>
                <w:numId w:val="5"/>
              </w:numPr>
              <w:autoSpaceDE w:val="0"/>
              <w:autoSpaceDN w:val="0"/>
              <w:adjustRightInd w:val="0"/>
              <w:rPr>
                <w:b/>
              </w:rPr>
            </w:pPr>
            <w:r>
              <w:t xml:space="preserve">Give the students an equation that has a negative integer solution, showing the solution process.  Have the student verify the solution and then ask them to provide an example of where such a solution might occur. </w:t>
            </w:r>
          </w:p>
          <w:p w14:paraId="52953101" w14:textId="77777777" w:rsidR="004716A3" w:rsidRDefault="004716A3" w:rsidP="004716A3">
            <w:pPr>
              <w:autoSpaceDE w:val="0"/>
              <w:autoSpaceDN w:val="0"/>
              <w:adjustRightInd w:val="0"/>
              <w:rPr>
                <w:b/>
              </w:rPr>
            </w:pPr>
          </w:p>
          <w:p w14:paraId="52953102" w14:textId="77777777" w:rsidR="004716A3" w:rsidRPr="00E55DAD" w:rsidRDefault="004716A3" w:rsidP="004716A3">
            <w:pPr>
              <w:autoSpaceDE w:val="0"/>
              <w:autoSpaceDN w:val="0"/>
              <w:adjustRightInd w:val="0"/>
              <w:rPr>
                <w:b/>
              </w:rPr>
            </w:pPr>
            <w:r>
              <w:rPr>
                <w:b/>
              </w:rPr>
              <w:t>What to look for:</w:t>
            </w:r>
          </w:p>
          <w:p w14:paraId="52953103" w14:textId="77777777" w:rsidR="004716A3" w:rsidRPr="00F70646" w:rsidRDefault="004716A3" w:rsidP="004716A3">
            <w:pPr>
              <w:numPr>
                <w:ilvl w:val="0"/>
                <w:numId w:val="3"/>
              </w:numPr>
              <w:tabs>
                <w:tab w:val="clear" w:pos="360"/>
                <w:tab w:val="num" w:pos="240"/>
              </w:tabs>
              <w:autoSpaceDE w:val="0"/>
              <w:autoSpaceDN w:val="0"/>
              <w:adjustRightInd w:val="0"/>
              <w:ind w:left="240" w:hanging="240"/>
              <w:rPr>
                <w:rStyle w:val="Hyperlink"/>
              </w:rPr>
            </w:pPr>
            <w:r>
              <w:t xml:space="preserve">See </w:t>
            </w:r>
            <w:r w:rsidR="000164BD">
              <w:fldChar w:fldCharType="begin"/>
            </w:r>
            <w:r w:rsidR="0015562C">
              <w:instrText>HYPERLINK "C:\\Users\\kw426\\AppData\\Local\\Temp\\Solving Equations Integer Constant Terms And  Solutions Rubric.doc"</w:instrText>
            </w:r>
            <w:r w:rsidR="000164BD">
              <w:fldChar w:fldCharType="separate"/>
            </w:r>
            <w:r w:rsidRPr="00F70646">
              <w:rPr>
                <w:rStyle w:val="Hyperlink"/>
              </w:rPr>
              <w:t>Solving Equations With Integer Constant Terms and Integer Solutions Rubric.</w:t>
            </w:r>
          </w:p>
          <w:p w14:paraId="52953104" w14:textId="77777777" w:rsidR="004716A3" w:rsidRPr="00534493" w:rsidRDefault="000164BD" w:rsidP="004716A3">
            <w:pPr>
              <w:autoSpaceDE w:val="0"/>
              <w:autoSpaceDN w:val="0"/>
              <w:adjustRightInd w:val="0"/>
            </w:pPr>
            <w:r>
              <w:fldChar w:fldCharType="end"/>
            </w:r>
          </w:p>
        </w:tc>
      </w:tr>
      <w:tr w:rsidR="004716A3" w:rsidRPr="00302EAC" w14:paraId="52953107" w14:textId="77777777">
        <w:tc>
          <w:tcPr>
            <w:tcW w:w="9576" w:type="dxa"/>
            <w:tcBorders>
              <w:top w:val="single" w:sz="4" w:space="0" w:color="auto"/>
              <w:bottom w:val="dotDash" w:sz="6" w:space="0" w:color="auto"/>
            </w:tcBorders>
            <w:shd w:val="clear" w:color="auto" w:fill="C0C0C0"/>
          </w:tcPr>
          <w:p w14:paraId="52953106" w14:textId="77777777" w:rsidR="004716A3" w:rsidRPr="00302EAC" w:rsidRDefault="004716A3" w:rsidP="004716A3">
            <w:pPr>
              <w:autoSpaceDE w:val="0"/>
              <w:autoSpaceDN w:val="0"/>
              <w:adjustRightInd w:val="0"/>
              <w:rPr>
                <w:b/>
              </w:rPr>
            </w:pPr>
            <w:bookmarkStart w:id="5" w:name="instruction"/>
            <w:bookmarkEnd w:id="5"/>
            <w:r w:rsidRPr="00856DFB">
              <w:rPr>
                <w:b/>
              </w:rPr>
              <w:t>S</w:t>
            </w:r>
            <w:r w:rsidR="00A634CB">
              <w:rPr>
                <w:b/>
              </w:rPr>
              <w:t>uggestions for I</w:t>
            </w:r>
            <w:r w:rsidRPr="00856DFB">
              <w:rPr>
                <w:b/>
              </w:rPr>
              <w:t>nstruction:</w:t>
            </w:r>
            <w:r w:rsidR="00E459F6">
              <w:rPr>
                <w:b/>
              </w:rPr>
              <w:t xml:space="preserve">                                                                                    </w:t>
            </w:r>
            <w:hyperlink w:anchor="top" w:history="1">
              <w:r w:rsidR="00E459F6" w:rsidRPr="00D75CA9">
                <w:rPr>
                  <w:rStyle w:val="Hyperlink"/>
                  <w:b/>
                </w:rPr>
                <w:t>Top</w:t>
              </w:r>
            </w:hyperlink>
          </w:p>
        </w:tc>
      </w:tr>
      <w:tr w:rsidR="00883E7C" w:rsidRPr="00302EAC" w14:paraId="5295311A" w14:textId="77777777" w:rsidTr="00883E7C">
        <w:tc>
          <w:tcPr>
            <w:tcW w:w="9576" w:type="dxa"/>
            <w:tcBorders>
              <w:top w:val="dotDash" w:sz="6" w:space="0" w:color="auto"/>
            </w:tcBorders>
          </w:tcPr>
          <w:p w14:paraId="52953108" w14:textId="77777777" w:rsidR="00883E7C" w:rsidRDefault="00883E7C" w:rsidP="004716A3">
            <w:pPr>
              <w:rPr>
                <w:lang w:val="en-US"/>
              </w:rPr>
            </w:pPr>
          </w:p>
          <w:p w14:paraId="52953109" w14:textId="77777777" w:rsidR="00883E7C" w:rsidRDefault="00883E7C" w:rsidP="004716A3">
            <w:pPr>
              <w:rPr>
                <w:b/>
                <w:u w:val="single"/>
              </w:rPr>
            </w:pPr>
            <w:r w:rsidRPr="00856DFB">
              <w:rPr>
                <w:b/>
                <w:u w:val="single"/>
              </w:rPr>
              <w:t>Big Idea:</w:t>
            </w:r>
          </w:p>
          <w:p w14:paraId="5295310A" w14:textId="77777777" w:rsidR="00883E7C" w:rsidRPr="00DC5207" w:rsidRDefault="00883E7C" w:rsidP="004716A3">
            <w:r w:rsidRPr="00DC5207">
              <w:t>Solving equations with integer constant te</w:t>
            </w:r>
            <w:r>
              <w:t>rms and integer solutions.</w:t>
            </w:r>
          </w:p>
          <w:p w14:paraId="5295310B" w14:textId="77777777" w:rsidR="00883E7C" w:rsidRDefault="00883E7C" w:rsidP="004716A3">
            <w:pPr>
              <w:autoSpaceDE w:val="0"/>
              <w:autoSpaceDN w:val="0"/>
              <w:adjustRightInd w:val="0"/>
              <w:rPr>
                <w:b/>
              </w:rPr>
            </w:pPr>
          </w:p>
          <w:p w14:paraId="5295310C" w14:textId="77777777" w:rsidR="00883E7C" w:rsidRDefault="00883E7C" w:rsidP="004716A3">
            <w:pPr>
              <w:autoSpaceDE w:val="0"/>
              <w:autoSpaceDN w:val="0"/>
              <w:adjustRightInd w:val="0"/>
              <w:rPr>
                <w:b/>
              </w:rPr>
            </w:pPr>
            <w:r w:rsidRPr="00856DFB">
              <w:rPr>
                <w:b/>
              </w:rPr>
              <w:t>Suggestions for</w:t>
            </w:r>
            <w:r>
              <w:rPr>
                <w:b/>
              </w:rPr>
              <w:t xml:space="preserve"> instructional activities</w:t>
            </w:r>
          </w:p>
          <w:p w14:paraId="5295310D" w14:textId="77777777" w:rsidR="00883E7C" w:rsidRDefault="00883E7C" w:rsidP="004716A3">
            <w:pPr>
              <w:numPr>
                <w:ilvl w:val="0"/>
                <w:numId w:val="6"/>
              </w:numPr>
              <w:autoSpaceDE w:val="0"/>
              <w:autoSpaceDN w:val="0"/>
              <w:adjustRightInd w:val="0"/>
            </w:pPr>
            <w:r w:rsidRPr="009E7871">
              <w:t>Ask the students to brainstorm situations where problems related to those contexts might have a negative solution and what the solution would mean in relation</w:t>
            </w:r>
            <w:r>
              <w:t xml:space="preserve"> to the situation. </w:t>
            </w:r>
          </w:p>
          <w:p w14:paraId="5295310E" w14:textId="77777777" w:rsidR="00883E7C" w:rsidRPr="009E7871" w:rsidRDefault="00883E7C" w:rsidP="004716A3">
            <w:pPr>
              <w:autoSpaceDE w:val="0"/>
              <w:autoSpaceDN w:val="0"/>
              <w:adjustRightInd w:val="0"/>
            </w:pPr>
          </w:p>
          <w:p w14:paraId="5295310F" w14:textId="77777777" w:rsidR="00883E7C" w:rsidRDefault="00883E7C" w:rsidP="004716A3">
            <w:pPr>
              <w:numPr>
                <w:ilvl w:val="0"/>
                <w:numId w:val="6"/>
              </w:numPr>
              <w:autoSpaceDE w:val="0"/>
              <w:autoSpaceDN w:val="0"/>
              <w:adjustRightInd w:val="0"/>
            </w:pPr>
            <w:r w:rsidRPr="009E7871">
              <w:t>Give the students a negative integer, say -3, and ask them to write an equation in the form of x + a = b where a and b are any integers that will give an equation whose solution is x  =  -3.  Tell the students that they must be able to prove that their equation meets the conditions of the task.</w:t>
            </w:r>
          </w:p>
          <w:p w14:paraId="52953110" w14:textId="77777777" w:rsidR="00883E7C" w:rsidRPr="009E7871" w:rsidRDefault="00883E7C" w:rsidP="004716A3">
            <w:pPr>
              <w:autoSpaceDE w:val="0"/>
              <w:autoSpaceDN w:val="0"/>
              <w:adjustRightInd w:val="0"/>
            </w:pPr>
          </w:p>
          <w:p w14:paraId="52953111" w14:textId="77777777" w:rsidR="00883E7C" w:rsidRDefault="00883E7C" w:rsidP="004716A3">
            <w:pPr>
              <w:numPr>
                <w:ilvl w:val="0"/>
                <w:numId w:val="6"/>
              </w:numPr>
              <w:autoSpaceDE w:val="0"/>
              <w:autoSpaceDN w:val="0"/>
              <w:adjustRightInd w:val="0"/>
            </w:pPr>
            <w:r w:rsidRPr="009E7871">
              <w:t xml:space="preserve">Have the students share the equations that they came up with.  If you notice that the students </w:t>
            </w:r>
            <w:r w:rsidRPr="009E7871">
              <w:lastRenderedPageBreak/>
              <w:t>aren’t straying too f</w:t>
            </w:r>
            <w:r>
              <w:t>ar from the obvious (such as x +</w:t>
            </w:r>
            <w:r w:rsidRPr="009E7871">
              <w:t xml:space="preserve"> 7 = 4), </w:t>
            </w:r>
            <w:r>
              <w:t xml:space="preserve"> </w:t>
            </w:r>
            <w:r w:rsidRPr="009E7871">
              <w:t>try giving them one value for either a or b and ask them to find the remaining constant term (e.g., x + 2 = b or x + a = -1).  Discuss with the students what role the a or b is now playing in the equation with the information that they are given (it is now a variable).</w:t>
            </w:r>
          </w:p>
          <w:p w14:paraId="52953112" w14:textId="77777777" w:rsidR="00883E7C" w:rsidRPr="009E7871" w:rsidRDefault="00883E7C" w:rsidP="00883E7C">
            <w:pPr>
              <w:autoSpaceDE w:val="0"/>
              <w:autoSpaceDN w:val="0"/>
              <w:adjustRightInd w:val="0"/>
            </w:pPr>
          </w:p>
          <w:p w14:paraId="52953113" w14:textId="77777777" w:rsidR="00883E7C" w:rsidRPr="004716A3" w:rsidRDefault="00883E7C" w:rsidP="004716A3">
            <w:pPr>
              <w:numPr>
                <w:ilvl w:val="0"/>
                <w:numId w:val="6"/>
              </w:numPr>
              <w:autoSpaceDE w:val="0"/>
              <w:autoSpaceDN w:val="0"/>
              <w:adjustRightInd w:val="0"/>
              <w:rPr>
                <w:lang w:val="en-US"/>
              </w:rPr>
            </w:pPr>
            <w:r w:rsidRPr="009E7871">
              <w:t xml:space="preserve">Have the students create concrete or pictorial models for some equations that involve integer constant terms or integer solutions and then use those models to solve the equations.  Have the student verify their solutions. </w:t>
            </w:r>
            <w:r>
              <w:t xml:space="preserve"> </w:t>
            </w:r>
            <w:r w:rsidRPr="009E7871">
              <w:t>Also have the students record their process of solving the equations symbolically, relating the symbolic notation to their models.  Eventually challenge student to solve some of the equations using symbolic manipulation only.  Have the students write about their strategies when they are using integers and how those strategies compare to those they used when integers weren’t involved.  The stud</w:t>
            </w:r>
            <w:r>
              <w:t>ents should come to realize</w:t>
            </w:r>
            <w:r w:rsidRPr="009E7871">
              <w:t xml:space="preserve"> the symbolic solution strategies for equations involving integers involve the same processes and reasoning as equations that didn’t involve integers: </w:t>
            </w:r>
            <w:r>
              <w:t xml:space="preserve"> </w:t>
            </w:r>
            <w:r w:rsidRPr="009E7871">
              <w:t>application of inverse operations on additive inverses (note:</w:t>
            </w:r>
            <w:r>
              <w:t xml:space="preserve"> </w:t>
            </w:r>
            <w:r w:rsidRPr="009E7871">
              <w:t xml:space="preserve"> multiplication and division is left out because students have not yet looked at multiplying and dividing integers), and the preservation of equality. </w:t>
            </w:r>
            <w:r>
              <w:t xml:space="preserve"> </w:t>
            </w:r>
            <w:r w:rsidRPr="009E7871">
              <w:t>Encourage the students to use these terms when describing their solution process to their partners, a group, the class, or in their journals.</w:t>
            </w:r>
          </w:p>
          <w:p w14:paraId="52953114" w14:textId="77777777" w:rsidR="00883E7C" w:rsidRPr="00260505" w:rsidRDefault="00883E7C" w:rsidP="003A4F4E">
            <w:pPr>
              <w:autoSpaceDE w:val="0"/>
              <w:autoSpaceDN w:val="0"/>
              <w:adjustRightInd w:val="0"/>
              <w:rPr>
                <w:lang w:val="en-US"/>
              </w:rPr>
            </w:pPr>
          </w:p>
          <w:p w14:paraId="52953115" w14:textId="77777777" w:rsidR="00883E7C" w:rsidRDefault="00883E7C" w:rsidP="004716A3">
            <w:pPr>
              <w:numPr>
                <w:ilvl w:val="0"/>
                <w:numId w:val="6"/>
              </w:numPr>
              <w:autoSpaceDE w:val="0"/>
              <w:autoSpaceDN w:val="0"/>
              <w:adjustRightInd w:val="0"/>
              <w:rPr>
                <w:lang w:val="en-US"/>
              </w:rPr>
            </w:pPr>
            <w:r>
              <w:rPr>
                <w:lang w:val="en-US"/>
              </w:rPr>
              <w:t xml:space="preserve">Give the students a problem (with a negative answer) and ask them to write an equation to represent the problem and solve it.  Ask the students to explain what the answer tells them. Have the students share their strategies for writing the equation to represent the problem.  Watch for students who are relying on key words as they can often mislead the student’s interpretation of the signs to use in the equation.  If this happens, have the students consider specific cases or ask them to describe what they would have to do with one value in the problem to get to the other.  In these discussions it is important for the students to be thinking about the actual context and moving away from individual words or phrases.  If they understand the problem in context, they can write an equation.  </w:t>
            </w:r>
          </w:p>
          <w:p w14:paraId="52953116" w14:textId="77777777" w:rsidR="00883E7C" w:rsidRDefault="00883E7C" w:rsidP="004716A3">
            <w:pPr>
              <w:autoSpaceDE w:val="0"/>
              <w:autoSpaceDN w:val="0"/>
              <w:adjustRightInd w:val="0"/>
              <w:rPr>
                <w:lang w:val="en-US"/>
              </w:rPr>
            </w:pPr>
          </w:p>
          <w:p w14:paraId="52953117" w14:textId="77777777" w:rsidR="00883E7C" w:rsidRDefault="00883E7C" w:rsidP="004716A3">
            <w:pPr>
              <w:numPr>
                <w:ilvl w:val="0"/>
                <w:numId w:val="6"/>
              </w:numPr>
              <w:autoSpaceDE w:val="0"/>
              <w:autoSpaceDN w:val="0"/>
              <w:adjustRightInd w:val="0"/>
              <w:rPr>
                <w:lang w:val="en-US"/>
              </w:rPr>
            </w:pPr>
            <w:r>
              <w:rPr>
                <w:lang w:val="en-US"/>
              </w:rPr>
              <w:t>Give the students a mix of problems, some that involve integers in equations, and some that involve two-step equations involving whole numbers.  Have the students solve the problems, verify their solutions and confirm their equations with a partner.</w:t>
            </w:r>
          </w:p>
          <w:p w14:paraId="52953118" w14:textId="77777777" w:rsidR="00883E7C" w:rsidRDefault="00883E7C" w:rsidP="004716A3">
            <w:pPr>
              <w:autoSpaceDE w:val="0"/>
              <w:autoSpaceDN w:val="0"/>
              <w:adjustRightInd w:val="0"/>
              <w:rPr>
                <w:lang w:val="en-US"/>
              </w:rPr>
            </w:pPr>
          </w:p>
          <w:p w14:paraId="52953119" w14:textId="77777777" w:rsidR="00883E7C" w:rsidRPr="009E7871" w:rsidRDefault="00883E7C" w:rsidP="004716A3">
            <w:pPr>
              <w:numPr>
                <w:ilvl w:val="0"/>
                <w:numId w:val="6"/>
              </w:numPr>
              <w:autoSpaceDE w:val="0"/>
              <w:autoSpaceDN w:val="0"/>
              <w:adjustRightInd w:val="0"/>
            </w:pPr>
            <w:r>
              <w:rPr>
                <w:lang w:val="en-US"/>
              </w:rPr>
              <w:t xml:space="preserve">Give the students an equation that involves integers and ask them to create a problem that the equation would represent.  Have the students share their problems with the class.  Discus the similarities and differences in the problems they have created.  Have the students pick their favourite problem situation from what is shared.  </w:t>
            </w:r>
          </w:p>
        </w:tc>
      </w:tr>
    </w:tbl>
    <w:p w14:paraId="5295311B" w14:textId="77777777" w:rsidR="004716A3" w:rsidRDefault="004716A3" w:rsidP="004716A3"/>
    <w:p w14:paraId="5295311C" w14:textId="77777777" w:rsidR="004716A3" w:rsidRDefault="0015562C" w:rsidP="0015562C">
      <w:r>
        <w:t xml:space="preserve"> </w:t>
      </w:r>
    </w:p>
    <w:p w14:paraId="5295311D" w14:textId="77777777" w:rsidR="004716A3" w:rsidRDefault="004716A3"/>
    <w:sectPr w:rsidR="004716A3" w:rsidSect="004716A3">
      <w:headerReference w:type="default" r:id="rId17"/>
      <w:footerReference w:type="default" r:id="rId18"/>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3124" w14:textId="77777777" w:rsidR="003B659F" w:rsidRDefault="003B659F">
      <w:r>
        <w:separator/>
      </w:r>
    </w:p>
  </w:endnote>
  <w:endnote w:type="continuationSeparator" w:id="0">
    <w:p w14:paraId="52953125" w14:textId="77777777" w:rsidR="003B659F" w:rsidRDefault="003B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3127" w14:textId="77777777" w:rsidR="001B38B8" w:rsidRDefault="000266F0">
    <w:pPr>
      <w:pStyle w:val="Footer"/>
    </w:pPr>
    <w:r>
      <w:fldChar w:fldCharType="begin"/>
    </w:r>
    <w:r>
      <w:instrText xml:space="preserve"> FILENAME   \* MERGEFORMAT </w:instrText>
    </w:r>
    <w:r>
      <w:fldChar w:fldCharType="separate"/>
    </w:r>
    <w:r w:rsidR="001B38B8">
      <w:rPr>
        <w:noProof/>
      </w:rPr>
      <w:t>Outcome Patterns P7_4.doc</w:t>
    </w:r>
    <w:r>
      <w:rPr>
        <w:noProof/>
      </w:rPr>
      <w:fldChar w:fldCharType="end"/>
    </w:r>
    <w:r w:rsidR="001B38B8">
      <w:tab/>
    </w:r>
    <w:r w:rsidR="001B38B8">
      <w:tab/>
    </w:r>
    <w:r>
      <w:fldChar w:fldCharType="begin"/>
    </w:r>
    <w:r>
      <w:instrText xml:space="preserve"> PAGE  \* MERGEFORMAT </w:instrText>
    </w:r>
    <w:r>
      <w:fldChar w:fldCharType="separate"/>
    </w:r>
    <w:r w:rsidR="001556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3122" w14:textId="77777777" w:rsidR="003B659F" w:rsidRDefault="003B659F">
      <w:r>
        <w:separator/>
      </w:r>
    </w:p>
  </w:footnote>
  <w:footnote w:type="continuationSeparator" w:id="0">
    <w:p w14:paraId="52953123" w14:textId="77777777" w:rsidR="003B659F" w:rsidRDefault="003B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3126" w14:textId="77777777" w:rsidR="00355374" w:rsidRDefault="00355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0D25"/>
    <w:multiLevelType w:val="hybridMultilevel"/>
    <w:tmpl w:val="AD88D492"/>
    <w:lvl w:ilvl="0" w:tplc="933856E0">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B41BB"/>
    <w:multiLevelType w:val="hybridMultilevel"/>
    <w:tmpl w:val="ED268E9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495030809">
    <w:abstractNumId w:val="0"/>
  </w:num>
  <w:num w:numId="2" w16cid:durableId="1882014618">
    <w:abstractNumId w:val="4"/>
  </w:num>
  <w:num w:numId="3" w16cid:durableId="202056689">
    <w:abstractNumId w:val="2"/>
  </w:num>
  <w:num w:numId="4" w16cid:durableId="1468013402">
    <w:abstractNumId w:val="3"/>
  </w:num>
  <w:num w:numId="5" w16cid:durableId="2122414442">
    <w:abstractNumId w:val="5"/>
  </w:num>
  <w:num w:numId="6" w16cid:durableId="35804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CB"/>
    <w:rsid w:val="000164BD"/>
    <w:rsid w:val="000266F0"/>
    <w:rsid w:val="0015562C"/>
    <w:rsid w:val="001B38B8"/>
    <w:rsid w:val="002F273B"/>
    <w:rsid w:val="00355374"/>
    <w:rsid w:val="003A4F4E"/>
    <w:rsid w:val="003B659F"/>
    <w:rsid w:val="004716A3"/>
    <w:rsid w:val="005766AB"/>
    <w:rsid w:val="005F30CB"/>
    <w:rsid w:val="007A170F"/>
    <w:rsid w:val="00883E7C"/>
    <w:rsid w:val="00965B4D"/>
    <w:rsid w:val="00A634CB"/>
    <w:rsid w:val="00E459F6"/>
    <w:rsid w:val="00E83357"/>
    <w:rsid w:val="00F7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4:docId w14:val="529530C9"/>
  <w15:docId w15:val="{BFAED9A6-F020-487B-A706-0E2509B6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CB"/>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5F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59F6"/>
    <w:rPr>
      <w:color w:val="0000FF"/>
      <w:u w:val="single"/>
    </w:rPr>
  </w:style>
  <w:style w:type="character" w:styleId="FollowedHyperlink">
    <w:name w:val="FollowedHyperlink"/>
    <w:basedOn w:val="DefaultParagraphFont"/>
    <w:rsid w:val="00E459F6"/>
    <w:rPr>
      <w:color w:val="800080"/>
      <w:u w:val="single"/>
    </w:rPr>
  </w:style>
  <w:style w:type="paragraph" w:styleId="Header">
    <w:name w:val="header"/>
    <w:basedOn w:val="Normal"/>
    <w:rsid w:val="001B38B8"/>
    <w:pPr>
      <w:tabs>
        <w:tab w:val="center" w:pos="4320"/>
        <w:tab w:val="right" w:pos="8640"/>
      </w:tabs>
    </w:pPr>
  </w:style>
  <w:style w:type="paragraph" w:styleId="Footer">
    <w:name w:val="footer"/>
    <w:basedOn w:val="Normal"/>
    <w:rsid w:val="001B38B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kw426\AppData\Local\Number%20Strand\Outcome%20Number%20N7_6.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4.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787E7-3D18-46BE-8B26-44C712EEBD7C}">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5E5F984-FB50-4770-807E-9ABE22F8520C}">
  <ds:schemaRefs>
    <ds:schemaRef ds:uri="http://schemas.microsoft.com/sharepoint/v3/contenttype/forms"/>
  </ds:schemaRefs>
</ds:datastoreItem>
</file>

<file path=customXml/itemProps3.xml><?xml version="1.0" encoding="utf-8"?>
<ds:datastoreItem xmlns:ds="http://schemas.openxmlformats.org/officeDocument/2006/customXml" ds:itemID="{D053A4DB-6A78-43DE-B576-817E344D1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7897</CharactersWithSpaces>
  <SharedDoc>false</SharedDoc>
  <HLinks>
    <vt:vector size="72" baseType="variant">
      <vt:variant>
        <vt:i4>7274612</vt:i4>
      </vt:variant>
      <vt:variant>
        <vt:i4>45</vt:i4>
      </vt:variant>
      <vt:variant>
        <vt:i4>0</vt:i4>
      </vt:variant>
      <vt:variant>
        <vt:i4>5</vt:i4>
      </vt:variant>
      <vt:variant>
        <vt:lpwstr/>
      </vt:variant>
      <vt:variant>
        <vt:lpwstr>top</vt:lpwstr>
      </vt:variant>
      <vt:variant>
        <vt:i4>2687103</vt:i4>
      </vt:variant>
      <vt:variant>
        <vt:i4>42</vt:i4>
      </vt:variant>
      <vt:variant>
        <vt:i4>0</vt:i4>
      </vt:variant>
      <vt:variant>
        <vt:i4>5</vt:i4>
      </vt:variant>
      <vt:variant>
        <vt:lpwstr>Solving Equations Integer Constant Terms And  Solutions Rubric.doc</vt:lpwstr>
      </vt:variant>
      <vt:variant>
        <vt:lpwstr/>
      </vt:variant>
      <vt:variant>
        <vt:i4>7274612</vt:i4>
      </vt:variant>
      <vt:variant>
        <vt:i4>39</vt:i4>
      </vt:variant>
      <vt:variant>
        <vt:i4>0</vt:i4>
      </vt:variant>
      <vt:variant>
        <vt:i4>5</vt:i4>
      </vt:variant>
      <vt:variant>
        <vt:lpwstr/>
      </vt:variant>
      <vt:variant>
        <vt:lpwstr>top</vt:lpwstr>
      </vt:variant>
      <vt:variant>
        <vt:i4>7274612</vt:i4>
      </vt:variant>
      <vt:variant>
        <vt:i4>36</vt:i4>
      </vt:variant>
      <vt:variant>
        <vt:i4>0</vt:i4>
      </vt:variant>
      <vt:variant>
        <vt:i4>5</vt:i4>
      </vt:variant>
      <vt:variant>
        <vt:lpwstr/>
      </vt:variant>
      <vt:variant>
        <vt:lpwstr>top</vt:lpwstr>
      </vt:variant>
      <vt:variant>
        <vt:i4>7274612</vt:i4>
      </vt:variant>
      <vt:variant>
        <vt:i4>33</vt:i4>
      </vt:variant>
      <vt:variant>
        <vt:i4>0</vt:i4>
      </vt:variant>
      <vt:variant>
        <vt:i4>5</vt:i4>
      </vt:variant>
      <vt:variant>
        <vt:lpwstr/>
      </vt:variant>
      <vt:variant>
        <vt:lpwstr>top</vt:lpwstr>
      </vt:variant>
      <vt:variant>
        <vt:i4>4718698</vt:i4>
      </vt:variant>
      <vt:variant>
        <vt:i4>30</vt:i4>
      </vt:variant>
      <vt:variant>
        <vt:i4>0</vt:i4>
      </vt:variant>
      <vt:variant>
        <vt:i4>5</vt:i4>
      </vt:variant>
      <vt:variant>
        <vt:lpwstr>../Number Strand/Outcome Number N7_6.doc</vt:lpwstr>
      </vt:variant>
      <vt:variant>
        <vt:lpwstr/>
      </vt:variant>
      <vt:variant>
        <vt:i4>7274612</vt:i4>
      </vt:variant>
      <vt:variant>
        <vt:i4>24</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cp:lastPrinted>2007-08-14T19:47:00Z</cp:lastPrinted>
  <dcterms:created xsi:type="dcterms:W3CDTF">2024-08-21T19:35:00Z</dcterms:created>
  <dcterms:modified xsi:type="dcterms:W3CDTF">2024-08-21T19:35:00Z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