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A7811" w:rsidRDefault="006A1633" w:rsidP="00734A1A">
                  <w:r>
                    <w:t>Task:  Persuasive Speech</w:t>
                  </w:r>
                  <w:r w:rsidR="007A7811">
                    <w:t xml:space="preserve"> and Letter </w:t>
                  </w:r>
                </w:p>
                <w:p w:rsidR="0050057E" w:rsidRDefault="006A1633" w:rsidP="00734A1A">
                  <w:r>
                    <w:t xml:space="preserve"> </w:t>
                  </w:r>
                  <w:r w:rsidR="007A7811">
                    <w:t xml:space="preserve">        </w:t>
                  </w:r>
                  <w:r>
                    <w:t>(Environmental</w:t>
                  </w:r>
                  <w:r w:rsidR="0050057E"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5.5pt;margin-top:10.85pt;width:98.9pt;height:21.4pt;z-index:251644416;mso-height-percent:200;mso-height-percent:200;mso-width-relative:margin;mso-height-relative:margin">
            <v:textbox style="mso-fit-shape-to-text:t">
              <w:txbxContent>
                <w:p w:rsidR="0050057E" w:rsidRDefault="0050057E">
                  <w:r>
                    <w:t>During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50057E" w:rsidRDefault="0050057E">
                  <w:r>
                    <w:t>After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50057E" w:rsidRDefault="0050057E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12.2pt;width:223.45pt;height:34pt;z-index:251658752;mso-width-relative:margin;mso-height-relative:margin">
            <v:textbox>
              <w:txbxContent>
                <w:p w:rsidR="0050057E" w:rsidRDefault="00906843" w:rsidP="00734A1A">
                  <w:r>
                    <w:t>Ensure all parts support main idea or thesis</w:t>
                  </w:r>
                </w:p>
                <w:p w:rsidR="0050057E" w:rsidRPr="00734A1A" w:rsidRDefault="0050057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34pt;z-index:251652608;mso-width-relative:margin;mso-height-relative:margin">
            <v:textbox>
              <w:txbxContent>
                <w:p w:rsidR="0050057E" w:rsidRDefault="003F724B">
                  <w:r>
                    <w:t xml:space="preserve">Experiment with and develop point of view, tone, and possibly character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50057E" w:rsidRDefault="0050057E" w:rsidP="00C147EF">
                  <w:r>
                    <w:t>Iden</w:t>
                  </w:r>
                  <w:r w:rsidR="006A1633">
                    <w:t>tify purpose (persuade</w:t>
                  </w:r>
                  <w:r w:rsidR="007A7811">
                    <w:t>), context,</w:t>
                  </w:r>
                  <w:r>
                    <w:t xml:space="preserve"> audience</w:t>
                  </w:r>
                  <w:r w:rsidR="007A7811">
                    <w:t>,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1.35pt;z-index:251653632;mso-width-relative:margin;mso-height-relative:margin">
            <v:textbox>
              <w:txbxContent>
                <w:p w:rsidR="0050057E" w:rsidRDefault="003F724B">
                  <w:r>
                    <w:t>Organize information and ideas to reflect the intended purpose and audience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4" type="#_x0000_t202" style="position:absolute;margin-left:-45.65pt;margin-top:11.35pt;width:218.55pt;height:21.4pt;z-index:251647488;mso-height-percent:200;mso-height-percent:200;mso-width-relative:margin;mso-height-relative:margin">
            <v:textbox style="mso-fit-shape-to-text:t">
              <w:txbxContent>
                <w:p w:rsidR="0050057E" w:rsidRDefault="007A7811">
                  <w:r>
                    <w:t>Plan for drafting (letter)</w:t>
                  </w:r>
                </w:p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6.75pt;width:223.45pt;height:21.4pt;z-index:251659776;mso-width-relative:margin;mso-height-relative:margin">
            <v:textbox>
              <w:txbxContent>
                <w:p w:rsidR="0050057E" w:rsidRDefault="00906843">
                  <w:r>
                    <w:t>Polish and practice for sharing</w:t>
                  </w:r>
                  <w:r w:rsidR="00141211">
                    <w:t xml:space="preserve"> (speech)</w:t>
                  </w:r>
                </w:p>
                <w:p w:rsidR="0050057E" w:rsidRDefault="0050057E"/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10.8pt;width:218.5pt;height:48.25pt;z-index:251648512;mso-height-percent:200;mso-height-percent:200;mso-width-relative:margin;mso-height-relative:margin">
            <v:textbox style="mso-fit-shape-to-text:t">
              <w:txbxContent>
                <w:p w:rsidR="0050057E" w:rsidRDefault="0050057E">
                  <w:r>
                    <w:t>Prepare and use plan to access and gather ideas and information</w:t>
                  </w:r>
                  <w:r w:rsidR="006A1633">
                    <w:t xml:space="preserve"> (research)</w:t>
                  </w:r>
                </w:p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3.8pt;z-index:251654656;mso-width-relative:margin;mso-height-relative:margin">
            <v:textbox>
              <w:txbxContent>
                <w:p w:rsidR="0050057E" w:rsidRDefault="003F724B">
                  <w:r>
                    <w:t>Create drafts</w:t>
                  </w:r>
                  <w:r w:rsidR="006A1633">
                    <w:t>:  Choose, develop and maintain a point of view for audience, purpose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7" type="#_x0000_t202" style="position:absolute;margin-left:469.9pt;margin-top:11.95pt;width:223.45pt;height:21.4pt;z-index:251660800;mso-height-percent:200;mso-height-percent:200;mso-width-relative:margin;mso-height-relative:margin">
            <v:textbox style="mso-fit-shape-to-text:t">
              <w:txbxContent>
                <w:p w:rsidR="0050057E" w:rsidRDefault="00906843">
                  <w:r>
                    <w:t>Consider feedback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95pt;margin-top:6.15pt;width:224.25pt;height:34.8pt;z-index:251661824;mso-height-percent:200;mso-height-percent:200;mso-width-relative:margin;mso-height-relative:margin">
            <v:textbox style="mso-fit-shape-to-text:t">
              <w:txbxContent>
                <w:p w:rsidR="0050057E" w:rsidRDefault="00906843">
                  <w:r>
                    <w:t>Reflect on success</w:t>
                  </w:r>
                </w:p>
                <w:p w:rsidR="0050057E" w:rsidRDefault="0050057E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6.25pt;margin-top:10.75pt;width:237.3pt;height:31.15pt;z-index:251655680;mso-width-relative:margin;mso-height-relative:margin">
            <v:textbox>
              <w:txbxContent>
                <w:p w:rsidR="0050057E" w:rsidRDefault="006A1633">
                  <w:r>
                    <w:t>Experiment with language and conventions (word choice)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50057E" w:rsidRPr="0050057E" w:rsidRDefault="0050057E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how to engage audience and get desired response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4.5pt;margin-top:6.25pt;width:240.25pt;height:47.45pt;z-index:251656704;mso-width-relative:margin;mso-height-relative:margin">
            <v:textbox>
              <w:txbxContent>
                <w:p w:rsidR="0050057E" w:rsidRDefault="00C147EF">
                  <w:r>
                    <w:t xml:space="preserve">Clarify enunciation, pronunciation, tone, volume, presentation techniques, body language, gestures, </w:t>
                  </w:r>
                  <w:r w:rsidR="00906843">
                    <w:t>and facial</w:t>
                  </w:r>
                  <w:r>
                    <w:t xml:space="preserve"> expression</w:t>
                  </w:r>
                </w:p>
                <w:p w:rsidR="0050057E" w:rsidRDefault="0050057E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4.6pt;margin-top:12.85pt;width:218.5pt;height:32.8pt;z-index:251650560;mso-width-relative:margin;mso-height-relative:margin">
            <v:textbox>
              <w:txbxContent>
                <w:p w:rsidR="0050057E" w:rsidRDefault="0050057E">
                  <w:r>
                    <w:t>Gather/generate and focus ideas and information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50057E" w:rsidRDefault="00141211">
                  <w:r>
                    <w:t>Revise and publish</w:t>
                  </w:r>
                </w:p>
                <w:p w:rsidR="0050057E" w:rsidRDefault="005005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A7811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0.45pt;width:218.5pt;height:51.5pt;z-index:251651584;mso-width-relative:margin;mso-height-relative:margin">
            <v:textbox>
              <w:txbxContent>
                <w:p w:rsidR="0050057E" w:rsidRDefault="0050057E">
                  <w:r>
                    <w:t>Consider qualities of effective communication *listen</w:t>
                  </w:r>
                  <w:r w:rsidR="007A7811">
                    <w:t xml:space="preserve"> to/view </w:t>
                  </w:r>
                  <w:r>
                    <w:t>samples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50057E" w:rsidRDefault="0050057E" w:rsidP="00D75448"/>
                <w:p w:rsidR="0050057E" w:rsidRPr="00D75448" w:rsidRDefault="0050057E" w:rsidP="00D75448"/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4.5pt;margin-top:3.6pt;width:239.85pt;height:20.7pt;z-index:251657728;mso-width-relative:margin;mso-height-relative:margin">
            <v:textbox>
              <w:txbxContent>
                <w:p w:rsidR="0050057E" w:rsidRDefault="00E42DC3">
                  <w:r>
                    <w:t>Defend and support opinions with evidence</w:t>
                  </w:r>
                </w:p>
                <w:p w:rsidR="0050057E" w:rsidRDefault="005005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A7811" w:rsidP="007A7811">
      <w:pPr>
        <w:tabs>
          <w:tab w:val="left" w:pos="4507"/>
        </w:tabs>
        <w:ind w:left="0" w:firstLine="0"/>
      </w:pPr>
      <w:r>
        <w:tab/>
      </w:r>
    </w:p>
    <w:p w:rsidR="007A7811" w:rsidRDefault="007A7811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653756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</w:t>
      </w:r>
    </w:p>
    <w:p w:rsidR="00D75448" w:rsidRDefault="0099467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74pt;margin-top:10.9pt;width:257.45pt;height:119.75pt;z-index:251674112;mso-width-percent:400;mso-width-percent:400;mso-width-relative:margin;mso-height-relative:margin">
            <v:textbox style="mso-next-textbox:#_x0000_s1060">
              <w:txbxContent>
                <w:p w:rsidR="0050057E" w:rsidRDefault="00D2394C" w:rsidP="00D2394C">
                  <w:pPr>
                    <w:ind w:left="0" w:firstLine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461F77">
                    <w:rPr>
                      <w:lang w:val="en-CA"/>
                    </w:rPr>
                    <w:t>That there are various reasons</w:t>
                  </w:r>
                  <w:r w:rsidR="00994678">
                    <w:rPr>
                      <w:lang w:val="en-CA"/>
                    </w:rPr>
                    <w:t>/purposes</w:t>
                  </w:r>
                  <w:r w:rsidR="00461F77">
                    <w:rPr>
                      <w:lang w:val="en-CA"/>
                    </w:rPr>
                    <w:t xml:space="preserve"> for speeches</w:t>
                  </w:r>
                  <w:r w:rsidR="00994678">
                    <w:rPr>
                      <w:lang w:val="en-CA"/>
                    </w:rPr>
                    <w:t>/letters</w:t>
                  </w:r>
                </w:p>
                <w:p w:rsidR="00461F77" w:rsidRDefault="00D2394C" w:rsidP="00D2394C">
                  <w:pPr>
                    <w:ind w:left="36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461F77">
                    <w:rPr>
                      <w:lang w:val="en-CA"/>
                    </w:rPr>
                    <w:t>That there are techniques involved in being persuasive</w:t>
                  </w:r>
                </w:p>
                <w:p w:rsidR="00461F77" w:rsidRDefault="00D2394C" w:rsidP="00D2394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461F77">
                    <w:rPr>
                      <w:lang w:val="en-CA"/>
                    </w:rPr>
                    <w:t>That research provides a foundation to support an opinion</w:t>
                  </w:r>
                </w:p>
                <w:p w:rsidR="00461F77" w:rsidRPr="00461F77" w:rsidRDefault="00D2394C" w:rsidP="00D2394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Presentation enhances effectiveness of the message</w:t>
                  </w:r>
                </w:p>
              </w:txbxContent>
            </v:textbox>
          </v:shape>
        </w:pict>
      </w:r>
      <w:r w:rsidR="00D75448" w:rsidRPr="00D75448">
        <w:t xml:space="preserve"> </w:t>
      </w:r>
    </w:p>
    <w:p w:rsidR="00D75448" w:rsidRDefault="00461F7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05pt;height:91.9pt;z-index:251673088;mso-width-percent:400;mso-height-percent:200;mso-width-percent:400;mso-height-percent:200;mso-width-relative:margin;mso-height-relative:margin">
            <v:textbox>
              <w:txbxContent>
                <w:p w:rsidR="0050057E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Audience , purpose, point of view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Research skills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Qualities of effective communication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Elements of effective speaking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Persuasive techniques</w:t>
                  </w:r>
                </w:p>
                <w:p w:rsidR="007A7811" w:rsidRDefault="007A7811" w:rsidP="00461F77">
                  <w:pPr>
                    <w:numPr>
                      <w:ilvl w:val="0"/>
                      <w:numId w:val="1"/>
                    </w:numPr>
                  </w:pPr>
                  <w:r>
                    <w:t>Business letter format</w:t>
                  </w:r>
                  <w:r w:rsidR="0094710F">
                    <w:t>/ Elements of a speech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t xml:space="preserve">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 w:rsidRPr="00D75448">
        <w:t xml:space="preserve"> </w:t>
      </w:r>
    </w:p>
    <w:p w:rsidR="00653756" w:rsidRDefault="00653756" w:rsidP="00D75448">
      <w:pPr>
        <w:ind w:left="0" w:firstLine="0"/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653756" w:rsidRPr="00653756" w:rsidRDefault="00653756" w:rsidP="00D75448">
      <w:pPr>
        <w:ind w:left="0" w:firstLine="0"/>
      </w:pPr>
      <w:r>
        <w:rPr>
          <w:u w:val="single"/>
        </w:rPr>
        <w:t>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Essential Questions</w:t>
      </w:r>
      <w:r w:rsidRPr="00D75448">
        <w:t xml:space="preserve">    </w:t>
      </w:r>
    </w:p>
    <w:p w:rsidR="00653756" w:rsidRDefault="00653756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6pt;margin-top:4.7pt;width:258.05pt;height:117.15pt;z-index:251676160;mso-width-percent:400;mso-width-percent:400;mso-width-relative:margin;mso-height-relative:margin">
            <v:textbox>
              <w:txbxContent>
                <w:p w:rsidR="0050057E" w:rsidRDefault="00653756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an effective speech</w:t>
                  </w:r>
                  <w:r w:rsidR="00ED570A">
                    <w:rPr>
                      <w:lang w:val="en-CA"/>
                    </w:rPr>
                    <w:t>, letter</w:t>
                  </w:r>
                  <w:r>
                    <w:rPr>
                      <w:lang w:val="en-CA"/>
                    </w:rPr>
                    <w:t>?</w:t>
                  </w:r>
                </w:p>
                <w:p w:rsidR="00653756" w:rsidRDefault="00653756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point of view affect a speech</w:t>
                  </w:r>
                  <w:r w:rsidR="00ED570A">
                    <w:rPr>
                      <w:lang w:val="en-CA"/>
                    </w:rPr>
                    <w:t>/letter</w:t>
                  </w:r>
                  <w:r>
                    <w:rPr>
                      <w:lang w:val="en-CA"/>
                    </w:rPr>
                    <w:t>? (research, presentation and effect)</w:t>
                  </w:r>
                </w:p>
                <w:p w:rsidR="00653756" w:rsidRDefault="00653756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audience and purpose affect our speech?</w:t>
                  </w:r>
                </w:p>
                <w:p w:rsidR="00ED570A" w:rsidRPr="00653756" w:rsidRDefault="00ED570A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are speeches and letters different and similar?</w:t>
                  </w:r>
                </w:p>
              </w:txbxContent>
            </v:textbox>
          </v:shape>
        </w:pict>
      </w:r>
    </w:p>
    <w:p w:rsidR="009C1EEF" w:rsidRDefault="00653756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5.5pt;margin-top:0;width:258.05pt;height:116.7pt;z-index:251675136;mso-width-percent:400;mso-width-percent:400;mso-width-relative:margin;mso-height-relative:margin">
            <v:textbox>
              <w:txbxContent>
                <w:p w:rsidR="0050057E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Research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a speech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Deliver a speech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 opinions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Evaluate and reflect</w:t>
                  </w:r>
                </w:p>
                <w:p w:rsidR="007A7811" w:rsidRPr="00461F77" w:rsidRDefault="007A7811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a letter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70016;mso-width-percent:400;mso-height-percent:200;mso-width-percent:400;mso-height-percent:200;mso-width-relative:margin;mso-height-relative:margin">
            <v:textbox style="mso-next-textbox:#_x0000_s1056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4896;mso-width-percent:400;mso-height-percent:200;mso-width-percent:400;mso-height-percent:200;mso-width-relative:margin;mso-height-relative:margin">
            <v:textbox style="mso-next-textbox:#_x0000_s1051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7.1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992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920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7.5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71040;mso-width-percent:400;mso-height-percent:200;mso-width-percent:400;mso-height-percent:200;mso-width-relative:margin;mso-height-relative:margin">
            <v:textbox style="mso-next-textbox:#_x0000_s1057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6944;mso-width-percent:400;mso-height-percent:200;mso-width-percent:400;mso-height-percent:200;mso-width-relative:margin;mso-height-relative:margin">
            <v:textbox style="mso-next-textbox:#_x0000_s1053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7.7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72064;mso-width-percent:400;mso-height-percent:200;mso-width-percent:400;mso-height-percent:200;mso-width-relative:margin;mso-height-relative:margin">
            <v:textbox style="mso-next-textbox:#_x0000_s1058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7.2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968;mso-width-percent:400;mso-height-percent:200;mso-width-percent:400;mso-height-percent:200;mso-width-relative:margin;mso-height-relative:margin">
            <v:textbox style="mso-next-textbox:#_x0000_s1054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7853A9">
      <w:pPr>
        <w:ind w:left="0" w:firstLine="0"/>
        <w:jc w:val="center"/>
      </w:pPr>
      <w:r>
        <w:t xml:space="preserve">Persuasive Letter </w:t>
      </w:r>
    </w:p>
    <w:p w:rsidR="007853A9" w:rsidRDefault="007853A9" w:rsidP="007853A9">
      <w:pPr>
        <w:ind w:left="0" w:firstLine="0"/>
        <w:jc w:val="center"/>
      </w:pPr>
    </w:p>
    <w:p w:rsidR="007853A9" w:rsidRDefault="007853A9" w:rsidP="007853A9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sectPr w:rsidR="007853A9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7FA8"/>
    <w:multiLevelType w:val="hybridMultilevel"/>
    <w:tmpl w:val="5AE80CBC"/>
    <w:lvl w:ilvl="0" w:tplc="DA301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C129A"/>
    <w:multiLevelType w:val="hybridMultilevel"/>
    <w:tmpl w:val="0DF848B6"/>
    <w:lvl w:ilvl="0" w:tplc="0C6CC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6261E"/>
    <w:multiLevelType w:val="hybridMultilevel"/>
    <w:tmpl w:val="B95EFC9C"/>
    <w:lvl w:ilvl="0" w:tplc="7C987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C741D4"/>
    <w:multiLevelType w:val="hybridMultilevel"/>
    <w:tmpl w:val="50EE2AE0"/>
    <w:lvl w:ilvl="0" w:tplc="EEDC1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35FC"/>
    <w:rsid w:val="00141211"/>
    <w:rsid w:val="0015140D"/>
    <w:rsid w:val="002B31A7"/>
    <w:rsid w:val="00313DC2"/>
    <w:rsid w:val="003F1D45"/>
    <w:rsid w:val="003F724B"/>
    <w:rsid w:val="00461F77"/>
    <w:rsid w:val="0046544F"/>
    <w:rsid w:val="0050057E"/>
    <w:rsid w:val="00653756"/>
    <w:rsid w:val="00666B75"/>
    <w:rsid w:val="006A1633"/>
    <w:rsid w:val="00734A1A"/>
    <w:rsid w:val="007853A9"/>
    <w:rsid w:val="007A7811"/>
    <w:rsid w:val="00906843"/>
    <w:rsid w:val="0094710F"/>
    <w:rsid w:val="00994678"/>
    <w:rsid w:val="009C1EEF"/>
    <w:rsid w:val="00B357CE"/>
    <w:rsid w:val="00C147EF"/>
    <w:rsid w:val="00D2394C"/>
    <w:rsid w:val="00D75448"/>
    <w:rsid w:val="00D7758B"/>
    <w:rsid w:val="00E42DC3"/>
    <w:rsid w:val="00ED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F992B-D71E-474F-BEB6-D130AF69665A}"/>
</file>

<file path=customXml/itemProps2.xml><?xml version="1.0" encoding="utf-8"?>
<ds:datastoreItem xmlns:ds="http://schemas.openxmlformats.org/officeDocument/2006/customXml" ds:itemID="{06FE321D-482C-4039-AAAC-C47BD2B3E431}"/>
</file>

<file path=customXml/itemProps3.xml><?xml version="1.0" encoding="utf-8"?>
<ds:datastoreItem xmlns:ds="http://schemas.openxmlformats.org/officeDocument/2006/customXml" ds:itemID="{74048A61-6FAB-474B-9DEC-367CC97D3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2012-05-18T21:41:00Z</dcterms:created>
  <dcterms:modified xsi:type="dcterms:W3CDTF">2012-05-18T21:41:00Z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