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448" w:rsidRDefault="00E314B2" w:rsidP="000A6666">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200.45pt;margin-top:-40.35pt;width:257.75pt;height:39.45pt;z-index:251639296;mso-width-percent:400;mso-width-percent:400;mso-width-relative:margin;mso-height-relative:margin">
            <v:textbox style="mso-next-textbox:#_x0000_s1026">
              <w:txbxContent>
                <w:p w:rsidR="004B7AF7" w:rsidRDefault="004B7AF7" w:rsidP="004B7AF7">
                  <w:pPr>
                    <w:pStyle w:val="ListParagraph"/>
                    <w:ind w:left="0"/>
                    <w:rPr>
                      <w:sz w:val="24"/>
                      <w:szCs w:val="24"/>
                    </w:rPr>
                  </w:pPr>
                  <w:r>
                    <w:t>Task:</w:t>
                  </w:r>
                  <w:r w:rsidRPr="004B7AF7">
                    <w:rPr>
                      <w:sz w:val="24"/>
                      <w:szCs w:val="24"/>
                    </w:rPr>
                    <w:t xml:space="preserve"> </w:t>
                  </w:r>
                  <w:r>
                    <w:rPr>
                      <w:sz w:val="24"/>
                      <w:szCs w:val="24"/>
                    </w:rPr>
                    <w:t>Ex</w:t>
                  </w:r>
                  <w:r w:rsidR="0008462B">
                    <w:rPr>
                      <w:sz w:val="24"/>
                      <w:szCs w:val="24"/>
                    </w:rPr>
                    <w:t>plain and inform in a news story</w:t>
                  </w:r>
                </w:p>
              </w:txbxContent>
            </v:textbox>
          </v:shape>
        </w:pict>
      </w:r>
    </w:p>
    <w:p w:rsidR="00D75448" w:rsidRDefault="00E314B2" w:rsidP="00D75448">
      <w:pPr>
        <w:ind w:left="0" w:firstLine="0"/>
      </w:pPr>
      <w:r>
        <w:rPr>
          <w:noProof/>
        </w:rPr>
        <w:pict>
          <v:shapetype id="_x0000_t32" coordsize="21600,21600" o:spt="32" o:oned="t" path="m,l21600,21600e" filled="f">
            <v:path arrowok="t" fillok="f" o:connecttype="none"/>
            <o:lock v:ext="edit" shapetype="t"/>
          </v:shapetype>
          <v:shape id="_x0000_s1029" type="#_x0000_t32" style="position:absolute;margin-left:408.6pt;margin-top:3.9pt;width:186.05pt;height:37.7pt;z-index:251642368" o:connectortype="straight">
            <v:stroke endarrow="block"/>
          </v:shape>
        </w:pict>
      </w:r>
      <w:r>
        <w:rPr>
          <w:noProof/>
        </w:rPr>
        <w:pict>
          <v:shape id="_x0000_s1027" type="#_x0000_t32" style="position:absolute;margin-left:74.35pt;margin-top:1.3pt;width:178.25pt;height:49.85pt;flip:x;z-index:251640320" o:connectortype="straight">
            <v:stroke endarrow="block"/>
          </v:shape>
        </w:pict>
      </w:r>
      <w:r>
        <w:rPr>
          <w:noProof/>
        </w:rPr>
        <w:pict>
          <v:shape id="_x0000_s1028" type="#_x0000_t32" style="position:absolute;margin-left:330.5pt;margin-top:1.3pt;width:0;height:49.85pt;z-index:251641344" o:connectortype="straight">
            <v:stroke endarrow="block"/>
          </v:shape>
        </w:pict>
      </w: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D75448" w:rsidRDefault="00E314B2" w:rsidP="00D75448">
      <w:pPr>
        <w:ind w:left="0" w:firstLine="0"/>
      </w:pPr>
      <w:r>
        <w:rPr>
          <w:noProof/>
          <w:lang w:eastAsia="zh-TW"/>
        </w:rPr>
        <w:pict>
          <v:shape id="_x0000_s1032" type="#_x0000_t202" style="position:absolute;margin-left:558.55pt;margin-top:4.7pt;width:87.7pt;height:21.4pt;z-index:251645440;mso-height-percent:200;mso-height-percent:200;mso-width-relative:margin;mso-height-relative:margin">
            <v:textbox style="mso-next-textbox:#_x0000_s1032;mso-fit-shape-to-text:t">
              <w:txbxContent>
                <w:p w:rsidR="004B7AF7" w:rsidRDefault="004B7AF7">
                  <w:r>
                    <w:t>After</w:t>
                  </w:r>
                </w:p>
              </w:txbxContent>
            </v:textbox>
          </v:shape>
        </w:pict>
      </w:r>
      <w:r>
        <w:rPr>
          <w:noProof/>
          <w:lang w:eastAsia="zh-TW"/>
        </w:rPr>
        <w:pict>
          <v:shape id="_x0000_s1030" type="#_x0000_t202" style="position:absolute;margin-left:4.8pt;margin-top:7.9pt;width:96.35pt;height:21.4pt;z-index:251643392;mso-height-percent:200;mso-height-percent:200;mso-width-relative:margin;mso-height-relative:margin">
            <v:textbox style="mso-next-textbox:#_x0000_s1030;mso-fit-shape-to-text:t">
              <w:txbxContent>
                <w:p w:rsidR="004B7AF7" w:rsidRDefault="004B7AF7" w:rsidP="00734A1A">
                  <w:r>
                    <w:t>Before</w:t>
                  </w:r>
                </w:p>
              </w:txbxContent>
            </v:textbox>
          </v:shape>
        </w:pict>
      </w:r>
      <w:r>
        <w:rPr>
          <w:noProof/>
          <w:lang w:eastAsia="zh-TW"/>
        </w:rPr>
        <w:pict>
          <v:shape id="_x0000_s1031" type="#_x0000_t202" style="position:absolute;margin-left:284.5pt;margin-top:7.9pt;width:98.9pt;height:21.4pt;z-index:251644416;mso-height-percent:200;mso-height-percent:200;mso-width-relative:margin;mso-height-relative:margin">
            <v:textbox style="mso-next-textbox:#_x0000_s1031;mso-fit-shape-to-text:t">
              <w:txbxContent>
                <w:p w:rsidR="004B7AF7" w:rsidRDefault="004B7AF7">
                  <w:r>
                    <w:t>During</w:t>
                  </w:r>
                </w:p>
              </w:txbxContent>
            </v:textbox>
          </v:shape>
        </w:pict>
      </w:r>
    </w:p>
    <w:p w:rsidR="00D75448" w:rsidRDefault="00D75448" w:rsidP="00D75448">
      <w:pPr>
        <w:ind w:left="0" w:firstLine="0"/>
      </w:pPr>
    </w:p>
    <w:p w:rsidR="00D75448" w:rsidRDefault="00E314B2" w:rsidP="00D75448">
      <w:pPr>
        <w:ind w:left="0" w:firstLine="0"/>
      </w:pPr>
      <w:r>
        <w:rPr>
          <w:noProof/>
          <w:lang w:eastAsia="zh-TW"/>
        </w:rPr>
        <w:pict>
          <v:shape id="_x0000_s1045" type="#_x0000_t202" style="position:absolute;margin-left:469.15pt;margin-top:11.8pt;width:223.45pt;height:34.95pt;z-index:251658752;mso-width-relative:margin;mso-height-relative:margin">
            <v:textbox style="mso-next-textbox:#_x0000_s1045">
              <w:txbxContent>
                <w:p w:rsidR="002F35D3" w:rsidRPr="002F35D3" w:rsidRDefault="002F35D3" w:rsidP="002F35D3">
                  <w:pPr>
                    <w:pStyle w:val="ListParagraph"/>
                    <w:ind w:left="0"/>
                    <w:rPr>
                      <w:sz w:val="20"/>
                      <w:szCs w:val="20"/>
                    </w:rPr>
                  </w:pPr>
                  <w:r w:rsidRPr="002F35D3">
                    <w:rPr>
                      <w:sz w:val="20"/>
                      <w:szCs w:val="20"/>
                    </w:rPr>
                    <w:t>Proofread (mechanics, appearance, capitalization, punctuation)</w:t>
                  </w:r>
                </w:p>
                <w:p w:rsidR="004B7AF7" w:rsidRDefault="004B7AF7" w:rsidP="00734A1A"/>
                <w:p w:rsidR="004B7AF7" w:rsidRPr="00734A1A" w:rsidRDefault="004B7AF7" w:rsidP="00734A1A"/>
              </w:txbxContent>
            </v:textbox>
          </v:shape>
        </w:pict>
      </w:r>
      <w:r>
        <w:rPr>
          <w:noProof/>
          <w:lang w:eastAsia="zh-TW"/>
        </w:rPr>
        <w:pict>
          <v:shape id="_x0000_s1039" type="#_x0000_t202" style="position:absolute;margin-left:205.65pt;margin-top:11.95pt;width:237.25pt;height:34.8pt;z-index:251652608;mso-width-relative:margin;mso-height-relative:margin">
            <v:textbox style="mso-next-textbox:#_x0000_s1039">
              <w:txbxContent>
                <w:p w:rsidR="004B7AF7" w:rsidRPr="004B7AF7" w:rsidRDefault="004B7AF7" w:rsidP="004B7AF7">
                  <w:pPr>
                    <w:pStyle w:val="ListParagraph"/>
                    <w:ind w:left="0"/>
                    <w:rPr>
                      <w:sz w:val="20"/>
                      <w:szCs w:val="20"/>
                    </w:rPr>
                  </w:pPr>
                  <w:r w:rsidRPr="004B7AF7">
                    <w:rPr>
                      <w:sz w:val="20"/>
                      <w:szCs w:val="20"/>
                    </w:rPr>
                    <w:t xml:space="preserve">Create strong leads, coherent body, logical and effective endings and maintain focus </w:t>
                  </w:r>
                  <w:r w:rsidRPr="004B7AF7">
                    <w:rPr>
                      <w:i/>
                      <w:sz w:val="20"/>
                      <w:szCs w:val="20"/>
                    </w:rPr>
                    <w:t>Textual</w:t>
                  </w:r>
                </w:p>
                <w:p w:rsidR="004B7AF7" w:rsidRDefault="004B7AF7"/>
                <w:p w:rsidR="004B7AF7" w:rsidRDefault="004B7AF7"/>
              </w:txbxContent>
            </v:textbox>
          </v:shape>
        </w:pict>
      </w:r>
      <w:r>
        <w:rPr>
          <w:noProof/>
          <w:lang w:eastAsia="zh-TW"/>
        </w:rPr>
        <w:pict>
          <v:shape id="_x0000_s1033" type="#_x0000_t202" style="position:absolute;margin-left:-45.25pt;margin-top:12pt;width:219pt;height:41pt;z-index:251646464;mso-width-relative:margin;mso-height-relative:margin">
            <v:textbox style="mso-next-textbox:#_x0000_s1033">
              <w:txbxContent>
                <w:p w:rsidR="004B7AF7" w:rsidRPr="002F35D3" w:rsidRDefault="004B7AF7" w:rsidP="004B7AF7">
                  <w:pPr>
                    <w:pStyle w:val="ListParagraph"/>
                    <w:ind w:left="0"/>
                    <w:rPr>
                      <w:sz w:val="20"/>
                      <w:szCs w:val="20"/>
                    </w:rPr>
                  </w:pPr>
                  <w:r w:rsidRPr="002F35D3">
                    <w:rPr>
                      <w:sz w:val="20"/>
                      <w:szCs w:val="20"/>
                    </w:rPr>
                    <w:t>Read, view, listen to samples of the kinds of compositions being learned</w:t>
                  </w:r>
                </w:p>
                <w:p w:rsidR="004B7AF7" w:rsidRDefault="004B7AF7"/>
                <w:p w:rsidR="004B7AF7" w:rsidRDefault="004B7AF7"/>
              </w:txbxContent>
            </v:textbox>
          </v:shape>
        </w:pict>
      </w:r>
    </w:p>
    <w:p w:rsidR="00D75448" w:rsidRDefault="00D75448" w:rsidP="00D75448">
      <w:pPr>
        <w:ind w:left="0" w:firstLine="0"/>
      </w:pPr>
    </w:p>
    <w:p w:rsidR="00D75448" w:rsidRDefault="00D75448" w:rsidP="00D75448">
      <w:pPr>
        <w:ind w:left="0" w:firstLine="0"/>
      </w:pPr>
    </w:p>
    <w:p w:rsidR="00D75448" w:rsidRDefault="00E314B2" w:rsidP="00D75448">
      <w:pPr>
        <w:ind w:left="0" w:firstLine="0"/>
      </w:pPr>
      <w:r>
        <w:rPr>
          <w:noProof/>
          <w:lang w:eastAsia="zh-TW"/>
        </w:rPr>
        <w:pict>
          <v:shape id="_x0000_s1046" type="#_x0000_t202" style="position:absolute;margin-left:470.3pt;margin-top:12.2pt;width:223.45pt;height:34.8pt;z-index:251659776;mso-width-relative:margin;mso-height-relative:margin">
            <v:textbox style="mso-next-textbox:#_x0000_s1046">
              <w:txbxContent>
                <w:p w:rsidR="000A6666" w:rsidRPr="0008462B" w:rsidRDefault="000A6666" w:rsidP="000A6666">
                  <w:pPr>
                    <w:pStyle w:val="ListParagraph"/>
                    <w:ind w:left="0"/>
                    <w:rPr>
                      <w:sz w:val="20"/>
                      <w:szCs w:val="20"/>
                    </w:rPr>
                  </w:pPr>
                  <w:r w:rsidRPr="0008462B">
                    <w:rPr>
                      <w:sz w:val="20"/>
                      <w:szCs w:val="20"/>
                    </w:rPr>
                    <w:t xml:space="preserve">Publish </w:t>
                  </w:r>
                </w:p>
                <w:p w:rsidR="004B7AF7" w:rsidRDefault="004B7AF7"/>
                <w:p w:rsidR="004B7AF7" w:rsidRDefault="004B7AF7"/>
              </w:txbxContent>
            </v:textbox>
          </v:shape>
        </w:pict>
      </w:r>
      <w:r>
        <w:rPr>
          <w:noProof/>
          <w:lang w:eastAsia="zh-TW"/>
        </w:rPr>
        <w:pict>
          <v:shape id="_x0000_s1040" type="#_x0000_t202" style="position:absolute;margin-left:205.95pt;margin-top:12.7pt;width:236.85pt;height:34.3pt;z-index:251653632;mso-width-relative:margin;mso-height-relative:margin">
            <v:textbox style="mso-next-textbox:#_x0000_s1040">
              <w:txbxContent>
                <w:p w:rsidR="004B7AF7" w:rsidRPr="002F35D3" w:rsidRDefault="004B7AF7" w:rsidP="004B7AF7">
                  <w:pPr>
                    <w:pStyle w:val="ListParagraph"/>
                    <w:ind w:left="0"/>
                    <w:rPr>
                      <w:sz w:val="20"/>
                      <w:szCs w:val="20"/>
                    </w:rPr>
                  </w:pPr>
                  <w:r w:rsidRPr="002F35D3">
                    <w:rPr>
                      <w:sz w:val="20"/>
                      <w:szCs w:val="20"/>
                    </w:rPr>
                    <w:t>Organize information and ideas to reflect the intended purpose and audience</w:t>
                  </w:r>
                </w:p>
                <w:p w:rsidR="004B7AF7" w:rsidRDefault="004B7AF7"/>
                <w:p w:rsidR="004B7AF7" w:rsidRDefault="004B7AF7"/>
              </w:txbxContent>
            </v:textbox>
          </v:shape>
        </w:pict>
      </w:r>
    </w:p>
    <w:p w:rsidR="00D75448" w:rsidRDefault="00D75448" w:rsidP="00D75448">
      <w:pPr>
        <w:ind w:left="0" w:firstLine="0"/>
      </w:pPr>
    </w:p>
    <w:p w:rsidR="00D75448" w:rsidRDefault="00E314B2" w:rsidP="00D75448">
      <w:pPr>
        <w:ind w:left="0" w:firstLine="0"/>
      </w:pPr>
      <w:r>
        <w:rPr>
          <w:noProof/>
          <w:lang w:eastAsia="zh-TW"/>
        </w:rPr>
        <w:pict>
          <v:shape id="_x0000_s1034" type="#_x0000_t202" style="position:absolute;margin-left:-45.25pt;margin-top:1.45pt;width:218.55pt;height:34.8pt;z-index:251647488;mso-width-relative:margin;mso-height-relative:margin">
            <v:textbox style="mso-next-textbox:#_x0000_s1034">
              <w:txbxContent>
                <w:p w:rsidR="004B7AF7" w:rsidRPr="002F35D3" w:rsidRDefault="004B7AF7" w:rsidP="004B7AF7">
                  <w:pPr>
                    <w:pStyle w:val="ListParagraph"/>
                    <w:ind w:left="0"/>
                    <w:rPr>
                      <w:sz w:val="20"/>
                      <w:szCs w:val="20"/>
                    </w:rPr>
                  </w:pPr>
                  <w:r w:rsidRPr="002F35D3">
                    <w:rPr>
                      <w:sz w:val="20"/>
                      <w:szCs w:val="20"/>
                    </w:rPr>
                    <w:t>Consider and plan for timelines and deadlines</w:t>
                  </w:r>
                </w:p>
                <w:p w:rsidR="004B7AF7" w:rsidRDefault="004B7AF7"/>
              </w:txbxContent>
            </v:textbox>
          </v:shape>
        </w:pict>
      </w:r>
    </w:p>
    <w:p w:rsidR="00D75448" w:rsidRDefault="00E314B2" w:rsidP="00D75448">
      <w:pPr>
        <w:ind w:left="0" w:firstLine="0"/>
      </w:pPr>
      <w:r>
        <w:rPr>
          <w:noProof/>
          <w:lang w:eastAsia="zh-TW"/>
        </w:rPr>
        <w:pict>
          <v:shape id="_x0000_s1047" type="#_x0000_t202" style="position:absolute;margin-left:470.3pt;margin-top:12.35pt;width:223.45pt;height:32.35pt;z-index:251660800;mso-width-relative:margin;mso-height-relative:margin">
            <v:textbox style="mso-next-textbox:#_x0000_s1047">
              <w:txbxContent>
                <w:p w:rsidR="004B7AF7" w:rsidRPr="0008462B" w:rsidRDefault="000A6666" w:rsidP="000A6666">
                  <w:pPr>
                    <w:ind w:left="0" w:firstLine="0"/>
                    <w:rPr>
                      <w:sz w:val="20"/>
                      <w:szCs w:val="20"/>
                    </w:rPr>
                  </w:pPr>
                  <w:r w:rsidRPr="0008462B">
                    <w:rPr>
                      <w:sz w:val="20"/>
                      <w:szCs w:val="20"/>
                    </w:rPr>
                    <w:t>Share</w:t>
                  </w:r>
                </w:p>
              </w:txbxContent>
            </v:textbox>
          </v:shape>
        </w:pict>
      </w:r>
      <w:r>
        <w:rPr>
          <w:noProof/>
          <w:lang w:eastAsia="zh-TW"/>
        </w:rPr>
        <w:pict>
          <v:shape id="_x0000_s1041" type="#_x0000_t202" style="position:absolute;margin-left:205.95pt;margin-top:11.95pt;width:236.45pt;height:34.8pt;z-index:251654656;mso-height-percent:200;mso-height-percent:200;mso-width-relative:margin;mso-height-relative:margin">
            <v:textbox style="mso-next-textbox:#_x0000_s1041;mso-fit-shape-to-text:t">
              <w:txbxContent>
                <w:p w:rsidR="004B7AF7" w:rsidRPr="004B7AF7" w:rsidRDefault="004B7AF7" w:rsidP="000A6666">
                  <w:pPr>
                    <w:ind w:left="0" w:firstLine="0"/>
                    <w:rPr>
                      <w:sz w:val="20"/>
                      <w:szCs w:val="20"/>
                    </w:rPr>
                  </w:pPr>
                  <w:r w:rsidRPr="004B7AF7">
                    <w:rPr>
                      <w:sz w:val="20"/>
                      <w:szCs w:val="20"/>
                    </w:rPr>
                    <w:t>Choose, develop a</w:t>
                  </w:r>
                  <w:r w:rsidR="000A6666">
                    <w:rPr>
                      <w:sz w:val="20"/>
                      <w:szCs w:val="20"/>
                    </w:rPr>
                    <w:t xml:space="preserve">nd maintain a point of view for </w:t>
                  </w:r>
                  <w:r w:rsidRPr="004B7AF7">
                    <w:rPr>
                      <w:sz w:val="20"/>
                      <w:szCs w:val="20"/>
                    </w:rPr>
                    <w:t>audience, purpose, tension, suspense</w:t>
                  </w:r>
                </w:p>
              </w:txbxContent>
            </v:textbox>
          </v:shape>
        </w:pict>
      </w:r>
    </w:p>
    <w:p w:rsidR="00D75448" w:rsidRDefault="00D75448" w:rsidP="00D75448">
      <w:pPr>
        <w:ind w:left="0" w:firstLine="0"/>
      </w:pPr>
    </w:p>
    <w:p w:rsidR="00D75448" w:rsidRDefault="00E314B2" w:rsidP="00D75448">
      <w:pPr>
        <w:ind w:left="0" w:firstLine="0"/>
      </w:pPr>
      <w:r>
        <w:rPr>
          <w:noProof/>
          <w:lang w:eastAsia="zh-TW"/>
        </w:rPr>
        <w:pict>
          <v:shape id="_x0000_s1036" type="#_x0000_t202" style="position:absolute;margin-left:-45.55pt;margin-top:9.65pt;width:219pt;height:38.45pt;z-index:251649536;mso-width-relative:margin;mso-height-relative:margin">
            <v:textbox style="mso-next-textbox:#_x0000_s1036">
              <w:txbxContent>
                <w:p w:rsidR="004B7AF7" w:rsidRPr="002F35D3" w:rsidRDefault="004B7AF7" w:rsidP="004B7AF7">
                  <w:pPr>
                    <w:pStyle w:val="ListParagraph"/>
                    <w:ind w:left="0"/>
                    <w:rPr>
                      <w:sz w:val="20"/>
                      <w:szCs w:val="20"/>
                    </w:rPr>
                  </w:pPr>
                  <w:r w:rsidRPr="002F35D3">
                    <w:rPr>
                      <w:sz w:val="20"/>
                      <w:szCs w:val="20"/>
                    </w:rPr>
                    <w:t>Prepare and use a plan to access and gather ideas and information</w:t>
                  </w:r>
                </w:p>
                <w:p w:rsidR="004B7AF7" w:rsidRPr="00734A1A" w:rsidRDefault="004B7AF7" w:rsidP="00734A1A">
                  <w:pPr>
                    <w:ind w:left="0" w:firstLine="0"/>
                  </w:pPr>
                </w:p>
              </w:txbxContent>
            </v:textbox>
          </v:shape>
        </w:pict>
      </w:r>
    </w:p>
    <w:p w:rsidR="00D75448" w:rsidRDefault="00E314B2" w:rsidP="00D75448">
      <w:pPr>
        <w:ind w:left="0" w:firstLine="0"/>
      </w:pPr>
      <w:r>
        <w:rPr>
          <w:noProof/>
          <w:lang w:eastAsia="zh-TW"/>
        </w:rPr>
        <w:pict>
          <v:shape id="_x0000_s1042" type="#_x0000_t202" style="position:absolute;margin-left:206.25pt;margin-top:11.05pt;width:237.3pt;height:79.95pt;z-index:251655680;mso-width-relative:margin;mso-height-relative:margin">
            <v:textbox style="mso-next-textbox:#_x0000_s1042">
              <w:txbxContent>
                <w:p w:rsidR="004B7AF7" w:rsidRPr="004B7AF7" w:rsidRDefault="004B7AF7" w:rsidP="004B7AF7">
                  <w:pPr>
                    <w:pStyle w:val="ListParagraph"/>
                    <w:ind w:left="0"/>
                    <w:rPr>
                      <w:sz w:val="20"/>
                      <w:szCs w:val="20"/>
                    </w:rPr>
                  </w:pPr>
                  <w:r w:rsidRPr="004B7AF7">
                    <w:rPr>
                      <w:sz w:val="20"/>
                      <w:szCs w:val="20"/>
                    </w:rPr>
                    <w:t>Confer with others about progress (draft multiple leads and endings and seek feedback, share ideas and knowledge, add to others’ ideas, repeat points for clarification, relate points already made for emphasis and reconsideration)</w:t>
                  </w:r>
                </w:p>
                <w:p w:rsidR="004B7AF7" w:rsidRDefault="004B7AF7"/>
                <w:p w:rsidR="004B7AF7" w:rsidRPr="004B7AF7" w:rsidRDefault="004B7AF7">
                  <w:pPr>
                    <w:rPr>
                      <w:sz w:val="20"/>
                      <w:szCs w:val="20"/>
                    </w:rPr>
                  </w:pPr>
                </w:p>
              </w:txbxContent>
            </v:textbox>
          </v:shape>
        </w:pict>
      </w:r>
      <w:r>
        <w:rPr>
          <w:noProof/>
          <w:lang w:eastAsia="zh-TW"/>
        </w:rPr>
        <w:pict>
          <v:shape id="_x0000_s1035" type="#_x0000_t202" style="position:absolute;margin-left:-45.55pt;margin-top:7.15pt;width:218.5pt;height:20.95pt;z-index:251648512;mso-width-relative:margin;mso-height-relative:margin">
            <v:textbox style="mso-next-textbox:#_x0000_s1035">
              <w:txbxContent>
                <w:p w:rsidR="004B7AF7" w:rsidRDefault="004B7AF7"/>
                <w:p w:rsidR="004B7AF7" w:rsidRDefault="004B7AF7"/>
              </w:txbxContent>
            </v:textbox>
          </v:shape>
        </w:pict>
      </w:r>
      <w:r>
        <w:rPr>
          <w:noProof/>
          <w:lang w:eastAsia="zh-TW"/>
        </w:rPr>
        <w:pict>
          <v:shape id="_x0000_s1048" type="#_x0000_t202" style="position:absolute;margin-left:471.95pt;margin-top:10.65pt;width:224.25pt;height:34.8pt;z-index:251661824;mso-height-percent:200;mso-height-percent:200;mso-width-relative:margin;mso-height-relative:margin">
            <v:textbox style="mso-next-textbox:#_x0000_s1048;mso-fit-shape-to-text:t">
              <w:txbxContent>
                <w:p w:rsidR="004B7AF7" w:rsidRDefault="004B7AF7" w:rsidP="000A6666">
                  <w:pPr>
                    <w:ind w:left="0" w:firstLine="0"/>
                  </w:pPr>
                </w:p>
                <w:p w:rsidR="004B7AF7" w:rsidRDefault="004B7AF7"/>
              </w:txbxContent>
            </v:textbox>
          </v:shape>
        </w:pict>
      </w:r>
    </w:p>
    <w:p w:rsidR="00D75448" w:rsidRDefault="00D75448" w:rsidP="00D75448">
      <w:pPr>
        <w:ind w:left="0" w:firstLine="0"/>
      </w:pPr>
    </w:p>
    <w:p w:rsidR="00D75448" w:rsidRDefault="00D75448" w:rsidP="00D75448">
      <w:pPr>
        <w:ind w:left="0" w:firstLine="0"/>
      </w:pPr>
    </w:p>
    <w:p w:rsidR="00D75448" w:rsidRDefault="00E314B2" w:rsidP="00D75448">
      <w:pPr>
        <w:ind w:left="0" w:firstLine="0"/>
      </w:pPr>
      <w:r>
        <w:rPr>
          <w:noProof/>
          <w:lang w:eastAsia="zh-TW"/>
        </w:rPr>
        <w:pict>
          <v:shape id="_x0000_s1037" type="#_x0000_t202" style="position:absolute;margin-left:-44.5pt;margin-top:5.25pt;width:218.5pt;height:22.65pt;z-index:251650560;mso-width-relative:margin;mso-height-relative:margin">
            <v:textbox style="mso-next-textbox:#_x0000_s1037">
              <w:txbxContent>
                <w:p w:rsidR="004B7AF7" w:rsidRPr="002F35D3" w:rsidRDefault="004B7AF7" w:rsidP="004B7AF7">
                  <w:pPr>
                    <w:pStyle w:val="ListParagraph"/>
                    <w:ind w:left="0"/>
                    <w:rPr>
                      <w:sz w:val="20"/>
                      <w:szCs w:val="20"/>
                    </w:rPr>
                  </w:pPr>
                  <w:r w:rsidRPr="002F35D3">
                    <w:rPr>
                      <w:sz w:val="20"/>
                      <w:szCs w:val="20"/>
                    </w:rPr>
                    <w:t>Consider prompt</w:t>
                  </w:r>
                </w:p>
                <w:p w:rsidR="004B7AF7" w:rsidRDefault="004B7AF7"/>
              </w:txbxContent>
            </v:textbox>
          </v:shape>
        </w:pict>
      </w:r>
      <w:r>
        <w:rPr>
          <w:noProof/>
          <w:lang w:eastAsia="zh-TW"/>
        </w:rPr>
        <w:pict>
          <v:shape id="_x0000_s1049" type="#_x0000_t202" style="position:absolute;margin-left:471.95pt;margin-top:10.3pt;width:226.3pt;height:34.8pt;z-index:251662848;mso-height-percent:200;mso-height-percent:200;mso-width-relative:margin;mso-height-relative:margin">
            <v:textbox style="mso-next-textbox:#_x0000_s1049;mso-fit-shape-to-text:t">
              <w:txbxContent>
                <w:p w:rsidR="004B7AF7" w:rsidRDefault="004B7AF7"/>
                <w:p w:rsidR="004B7AF7" w:rsidRPr="002F35D3" w:rsidRDefault="004B7AF7" w:rsidP="000A6666">
                  <w:pPr>
                    <w:ind w:left="0" w:firstLine="0"/>
                    <w:rPr>
                      <w:sz w:val="20"/>
                      <w:szCs w:val="20"/>
                    </w:rPr>
                  </w:pPr>
                </w:p>
              </w:txbxContent>
            </v:textbox>
          </v:shape>
        </w:pict>
      </w:r>
    </w:p>
    <w:p w:rsidR="00D75448" w:rsidRDefault="00D75448" w:rsidP="00D75448">
      <w:pPr>
        <w:ind w:left="0" w:firstLine="0"/>
      </w:pPr>
    </w:p>
    <w:p w:rsidR="00D75448" w:rsidRDefault="00E314B2" w:rsidP="00D75448">
      <w:pPr>
        <w:ind w:left="0" w:firstLine="0"/>
      </w:pPr>
      <w:r>
        <w:rPr>
          <w:noProof/>
          <w:lang w:eastAsia="zh-TW"/>
        </w:rPr>
        <w:pict>
          <v:shape id="_x0000_s1038" type="#_x0000_t202" style="position:absolute;margin-left:-45.05pt;margin-top:12.05pt;width:218.5pt;height:46.4pt;z-index:251651584;mso-width-relative:margin;mso-height-relative:margin">
            <v:textbox style="mso-next-textbox:#_x0000_s1038">
              <w:txbxContent>
                <w:p w:rsidR="004B7AF7" w:rsidRPr="002F35D3" w:rsidRDefault="004B7AF7" w:rsidP="004B7AF7">
                  <w:pPr>
                    <w:pStyle w:val="ListParagraph"/>
                    <w:ind w:left="0"/>
                    <w:rPr>
                      <w:sz w:val="20"/>
                      <w:szCs w:val="20"/>
                    </w:rPr>
                  </w:pPr>
                  <w:r w:rsidRPr="002F35D3">
                    <w:rPr>
                      <w:sz w:val="20"/>
                      <w:szCs w:val="20"/>
                    </w:rPr>
                    <w:t>Consider how to engage audience and get desired response</w:t>
                  </w:r>
                </w:p>
                <w:p w:rsidR="004B7AF7" w:rsidRDefault="004B7AF7"/>
              </w:txbxContent>
            </v:textbox>
          </v:shape>
        </w:pict>
      </w:r>
    </w:p>
    <w:p w:rsidR="00D75448" w:rsidRDefault="00E314B2" w:rsidP="00D75448">
      <w:pPr>
        <w:ind w:left="0" w:firstLine="0"/>
      </w:pPr>
      <w:r>
        <w:rPr>
          <w:noProof/>
          <w:lang w:eastAsia="zh-TW"/>
        </w:rPr>
        <w:pict>
          <v:shape id="_x0000_s1050" type="#_x0000_t202" style="position:absolute;margin-left:472.35pt;margin-top:9.95pt;width:227.5pt;height:34.8pt;z-index:251663872;mso-height-percent:200;mso-height-percent:200;mso-width-relative:margin;mso-height-relative:margin">
            <v:textbox style="mso-next-textbox:#_x0000_s1050;mso-fit-shape-to-text:t">
              <w:txbxContent>
                <w:p w:rsidR="004B7AF7" w:rsidRPr="002F35D3" w:rsidRDefault="004B7AF7" w:rsidP="00D75448">
                  <w:pPr>
                    <w:rPr>
                      <w:sz w:val="20"/>
                      <w:szCs w:val="20"/>
                    </w:rPr>
                  </w:pPr>
                </w:p>
                <w:p w:rsidR="004B7AF7" w:rsidRPr="00D75448" w:rsidRDefault="004B7AF7" w:rsidP="000A6666">
                  <w:pPr>
                    <w:ind w:left="0" w:firstLine="0"/>
                  </w:pPr>
                </w:p>
              </w:txbxContent>
            </v:textbox>
          </v:shape>
        </w:pict>
      </w:r>
    </w:p>
    <w:p w:rsidR="00D75448" w:rsidRDefault="00E314B2" w:rsidP="00D75448">
      <w:pPr>
        <w:ind w:left="0" w:firstLine="0"/>
      </w:pPr>
      <w:r w:rsidRPr="00E314B2">
        <w:rPr>
          <w:noProof/>
          <w:lang w:val="en-CA" w:eastAsia="en-CA"/>
        </w:rPr>
        <w:pict>
          <v:shape id="_x0000_s1063" type="#_x0000_t202" style="position:absolute;margin-left:206.55pt;margin-top:9pt;width:236.25pt;height:30.7pt;z-index:251677184;mso-width-relative:margin;mso-height-relative:margin">
            <v:textbox style="mso-next-textbox:#_x0000_s1063">
              <w:txbxContent>
                <w:p w:rsidR="004B7AF7" w:rsidRPr="002F35D3" w:rsidRDefault="004B7AF7" w:rsidP="004B7AF7">
                  <w:pPr>
                    <w:pStyle w:val="ListParagraph"/>
                    <w:ind w:left="0"/>
                    <w:rPr>
                      <w:sz w:val="20"/>
                      <w:szCs w:val="20"/>
                    </w:rPr>
                  </w:pPr>
                  <w:r w:rsidRPr="002F35D3">
                    <w:rPr>
                      <w:sz w:val="20"/>
                      <w:szCs w:val="20"/>
                    </w:rPr>
                    <w:t>Revisit texts that can serve as examples</w:t>
                  </w:r>
                </w:p>
                <w:p w:rsidR="004B7AF7" w:rsidRPr="00D75448" w:rsidRDefault="004B7AF7" w:rsidP="004B7AF7"/>
              </w:txbxContent>
            </v:textbox>
          </v:shape>
        </w:pict>
      </w:r>
    </w:p>
    <w:p w:rsidR="00D75448" w:rsidRDefault="00D75448" w:rsidP="00D75448">
      <w:pPr>
        <w:ind w:left="0" w:firstLine="0"/>
      </w:pPr>
    </w:p>
    <w:p w:rsidR="00D75448" w:rsidRDefault="00D75448" w:rsidP="00D75448">
      <w:pPr>
        <w:ind w:left="0" w:firstLine="0"/>
      </w:pPr>
    </w:p>
    <w:p w:rsidR="000A6666" w:rsidRDefault="000A6666" w:rsidP="00D75448">
      <w:pPr>
        <w:ind w:left="0" w:firstLine="0"/>
        <w:rPr>
          <w:u w:val="single"/>
        </w:rPr>
      </w:pPr>
    </w:p>
    <w:p w:rsidR="000A6666" w:rsidRDefault="000A6666" w:rsidP="00D75448">
      <w:pPr>
        <w:ind w:left="0" w:firstLine="0"/>
        <w:rPr>
          <w:u w:val="single"/>
        </w:rPr>
      </w:pPr>
    </w:p>
    <w:p w:rsidR="000A6666" w:rsidRDefault="000A6666" w:rsidP="00D75448">
      <w:pPr>
        <w:ind w:left="0" w:firstLine="0"/>
        <w:rPr>
          <w:u w:val="single"/>
        </w:rPr>
      </w:pPr>
    </w:p>
    <w:p w:rsidR="000A6666" w:rsidRDefault="000A6666" w:rsidP="00D75448">
      <w:pPr>
        <w:ind w:left="0" w:firstLine="0"/>
        <w:rPr>
          <w:u w:val="single"/>
        </w:rPr>
      </w:pPr>
    </w:p>
    <w:p w:rsidR="000A6666" w:rsidRDefault="000A6666" w:rsidP="00D75448">
      <w:pPr>
        <w:ind w:left="0" w:firstLine="0"/>
        <w:rPr>
          <w:u w:val="single"/>
        </w:rPr>
      </w:pPr>
    </w:p>
    <w:p w:rsidR="000A6666" w:rsidRDefault="000A6666" w:rsidP="00D75448">
      <w:pPr>
        <w:ind w:left="0" w:firstLine="0"/>
        <w:rPr>
          <w:u w:val="single"/>
        </w:rPr>
      </w:pPr>
    </w:p>
    <w:p w:rsidR="000A6666" w:rsidRDefault="000A6666" w:rsidP="00D75448">
      <w:pPr>
        <w:ind w:left="0" w:firstLine="0"/>
        <w:rPr>
          <w:u w:val="single"/>
        </w:rPr>
      </w:pPr>
    </w:p>
    <w:p w:rsidR="000A6666" w:rsidRDefault="000A6666" w:rsidP="00D75448">
      <w:pPr>
        <w:ind w:left="0" w:firstLine="0"/>
        <w:rPr>
          <w:u w:val="single"/>
        </w:rPr>
      </w:pPr>
    </w:p>
    <w:p w:rsidR="00D75448" w:rsidRDefault="00D75448" w:rsidP="00D75448">
      <w:pPr>
        <w:ind w:left="0" w:firstLine="0"/>
      </w:pPr>
      <w:r w:rsidRPr="00D75448">
        <w:rPr>
          <w:u w:val="single"/>
        </w:rPr>
        <w:lastRenderedPageBreak/>
        <w:t>Know</w:t>
      </w:r>
      <w:r>
        <w:rPr>
          <w:u w:val="single"/>
        </w:rPr>
        <w:t>s</w:t>
      </w:r>
      <w:r w:rsidRPr="00D75448">
        <w:t xml:space="preserve">                                                                                                                                                                           </w:t>
      </w:r>
      <w:r w:rsidRPr="00D75448">
        <w:rPr>
          <w:u w:val="single"/>
        </w:rPr>
        <w:t>Enduring Understanding</w:t>
      </w:r>
      <w:r>
        <w:rPr>
          <w:u w:val="single"/>
        </w:rPr>
        <w:t>s</w:t>
      </w:r>
      <w:r w:rsidRPr="00D75448">
        <w:t xml:space="preserve">   </w:t>
      </w:r>
    </w:p>
    <w:p w:rsidR="00D75448" w:rsidRDefault="00D75448" w:rsidP="00D75448">
      <w:pPr>
        <w:ind w:left="0" w:firstLine="0"/>
      </w:pPr>
    </w:p>
    <w:p w:rsidR="00D75448" w:rsidRDefault="00E314B2" w:rsidP="00D75448">
      <w:pPr>
        <w:ind w:left="0" w:firstLine="0"/>
      </w:pPr>
      <w:r>
        <w:rPr>
          <w:noProof/>
          <w:lang w:eastAsia="zh-TW"/>
        </w:rPr>
        <w:pict>
          <v:shape id="_x0000_s1059" type="#_x0000_t202" style="position:absolute;margin-left:-26.4pt;margin-top:.4pt;width:259.25pt;height:138.4pt;z-index:251673088;mso-width-relative:margin;mso-height-relative:margin">
            <v:textbox style="mso-next-textbox:#_x0000_s1059">
              <w:txbxContent>
                <w:p w:rsidR="000A6666" w:rsidRDefault="000A6666" w:rsidP="000A6666">
                  <w:pPr>
                    <w:numPr>
                      <w:ilvl w:val="0"/>
                      <w:numId w:val="5"/>
                    </w:numPr>
                  </w:pPr>
                  <w:r>
                    <w:t>KWL</w:t>
                  </w:r>
                </w:p>
                <w:p w:rsidR="004B7AF7" w:rsidRDefault="000A6666" w:rsidP="000A6666">
                  <w:pPr>
                    <w:numPr>
                      <w:ilvl w:val="0"/>
                      <w:numId w:val="5"/>
                    </w:numPr>
                  </w:pPr>
                  <w:r>
                    <w:t>5 W’s + H (who, what, where, when, why, how)</w:t>
                  </w:r>
                </w:p>
                <w:p w:rsidR="000A6666" w:rsidRDefault="0008462B" w:rsidP="000A6666">
                  <w:pPr>
                    <w:numPr>
                      <w:ilvl w:val="0"/>
                      <w:numId w:val="5"/>
                    </w:numPr>
                  </w:pPr>
                  <w:r>
                    <w:t>A Hook</w:t>
                  </w:r>
                </w:p>
                <w:p w:rsidR="000A6666" w:rsidRDefault="000A6666" w:rsidP="000A6666">
                  <w:pPr>
                    <w:numPr>
                      <w:ilvl w:val="0"/>
                      <w:numId w:val="5"/>
                    </w:numPr>
                  </w:pPr>
                  <w:r>
                    <w:t>Newspaper layout (heading, byline, placeline, caption, picture)</w:t>
                  </w:r>
                </w:p>
                <w:p w:rsidR="000A6666" w:rsidRDefault="000A6666" w:rsidP="000A6666">
                  <w:pPr>
                    <w:numPr>
                      <w:ilvl w:val="0"/>
                      <w:numId w:val="5"/>
                    </w:numPr>
                  </w:pPr>
                  <w:r>
                    <w:t>Paragraph structure</w:t>
                  </w:r>
                </w:p>
                <w:p w:rsidR="000A6666" w:rsidRDefault="000A6666" w:rsidP="000A6666">
                  <w:pPr>
                    <w:numPr>
                      <w:ilvl w:val="0"/>
                      <w:numId w:val="5"/>
                    </w:numPr>
                  </w:pPr>
                  <w:r>
                    <w:t>Fact or Fiction or Opinion</w:t>
                  </w:r>
                </w:p>
                <w:p w:rsidR="000A6666" w:rsidRDefault="000A6666" w:rsidP="000A6666">
                  <w:pPr>
                    <w:ind w:firstLine="0"/>
                  </w:pPr>
                </w:p>
                <w:p w:rsidR="004B7AF7" w:rsidRDefault="004B7AF7"/>
                <w:p w:rsidR="004B7AF7" w:rsidRDefault="004B7AF7"/>
                <w:p w:rsidR="004B7AF7" w:rsidRDefault="004B7AF7"/>
                <w:p w:rsidR="004B7AF7" w:rsidRDefault="004B7AF7"/>
                <w:p w:rsidR="004B7AF7" w:rsidRDefault="004B7AF7"/>
                <w:p w:rsidR="004B7AF7" w:rsidRDefault="004B7AF7"/>
                <w:p w:rsidR="004B7AF7" w:rsidRDefault="004B7AF7"/>
              </w:txbxContent>
            </v:textbox>
          </v:shape>
        </w:pict>
      </w:r>
      <w:r>
        <w:rPr>
          <w:noProof/>
          <w:lang w:eastAsia="zh-TW"/>
        </w:rPr>
        <w:pict>
          <v:shape id="_x0000_s1060" type="#_x0000_t202" style="position:absolute;margin-left:405.2pt;margin-top:0;width:258.3pt;height:132.4pt;z-index:251674112;mso-width-percent:400;mso-width-percent:400;mso-width-relative:margin;mso-height-relative:margin">
            <v:textbox style="mso-next-textbox:#_x0000_s1060">
              <w:txbxContent>
                <w:p w:rsidR="004B7AF7" w:rsidRPr="000A6666" w:rsidRDefault="000A6666" w:rsidP="000A6666">
                  <w:pPr>
                    <w:numPr>
                      <w:ilvl w:val="0"/>
                      <w:numId w:val="9"/>
                    </w:numPr>
                  </w:pPr>
                  <w:r>
                    <w:rPr>
                      <w:lang w:val="en-CA"/>
                    </w:rPr>
                    <w:t>A news story contains specific information that is concise and maybe persuasive.  It is communicated through the media</w:t>
                  </w:r>
                </w:p>
                <w:p w:rsidR="000A6666" w:rsidRPr="000A6666" w:rsidRDefault="000A6666" w:rsidP="000A6666">
                  <w:pPr>
                    <w:numPr>
                      <w:ilvl w:val="0"/>
                      <w:numId w:val="9"/>
                    </w:numPr>
                  </w:pPr>
                  <w:r>
                    <w:rPr>
                      <w:lang w:val="en-CA"/>
                    </w:rPr>
                    <w:t>Deadlines – old news is no news – linked to time</w:t>
                  </w:r>
                </w:p>
                <w:p w:rsidR="000A6666" w:rsidRPr="000A6666" w:rsidRDefault="000A6666" w:rsidP="000A6666">
                  <w:pPr>
                    <w:numPr>
                      <w:ilvl w:val="0"/>
                      <w:numId w:val="9"/>
                    </w:numPr>
                  </w:pPr>
                  <w:r>
                    <w:rPr>
                      <w:lang w:val="en-CA"/>
                    </w:rPr>
                    <w:t>Something that is news worthy to one person might not be to another – audience matters</w:t>
                  </w:r>
                </w:p>
                <w:p w:rsidR="000A6666" w:rsidRDefault="000A6666" w:rsidP="000A6666">
                  <w:pPr>
                    <w:numPr>
                      <w:ilvl w:val="0"/>
                      <w:numId w:val="9"/>
                    </w:numPr>
                  </w:pPr>
                  <w:r>
                    <w:t>Get your facts straight – check your sources</w:t>
                  </w:r>
                </w:p>
              </w:txbxContent>
            </v:textbox>
          </v:shape>
        </w:pict>
      </w: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9C1EEF" w:rsidRDefault="009C1EEF" w:rsidP="00D75448">
      <w:pPr>
        <w:ind w:left="0" w:firstLine="0"/>
        <w:rPr>
          <w:u w:val="single"/>
        </w:rPr>
      </w:pPr>
    </w:p>
    <w:p w:rsidR="000A6666" w:rsidRDefault="000A6666" w:rsidP="00D75448">
      <w:pPr>
        <w:ind w:left="0" w:firstLine="0"/>
        <w:rPr>
          <w:u w:val="single"/>
        </w:rPr>
      </w:pPr>
    </w:p>
    <w:p w:rsidR="000A6666" w:rsidRDefault="000A6666" w:rsidP="00D75448">
      <w:pPr>
        <w:ind w:left="0" w:firstLine="0"/>
        <w:rPr>
          <w:u w:val="single"/>
        </w:rPr>
      </w:pPr>
    </w:p>
    <w:p w:rsidR="000A6666" w:rsidRDefault="000A6666" w:rsidP="00D75448">
      <w:pPr>
        <w:ind w:left="0" w:firstLine="0"/>
        <w:rPr>
          <w:u w:val="single"/>
        </w:rPr>
      </w:pPr>
    </w:p>
    <w:p w:rsidR="000A6666" w:rsidRDefault="000A6666" w:rsidP="00D75448">
      <w:pPr>
        <w:ind w:left="0" w:firstLine="0"/>
        <w:rPr>
          <w:u w:val="single"/>
        </w:rPr>
      </w:pPr>
    </w:p>
    <w:p w:rsidR="000A6666" w:rsidRDefault="000A6666" w:rsidP="00D75448">
      <w:pPr>
        <w:ind w:left="0" w:firstLine="0"/>
        <w:rPr>
          <w:u w:val="single"/>
        </w:rPr>
      </w:pPr>
    </w:p>
    <w:p w:rsidR="000A6666" w:rsidRDefault="000A6666" w:rsidP="00D75448">
      <w:pPr>
        <w:ind w:left="0" w:firstLine="0"/>
        <w:rPr>
          <w:u w:val="single"/>
        </w:rPr>
      </w:pPr>
    </w:p>
    <w:p w:rsidR="009C1EEF" w:rsidRDefault="00D75448" w:rsidP="00D75448">
      <w:pPr>
        <w:ind w:left="0" w:firstLine="0"/>
      </w:pPr>
      <w:r>
        <w:rPr>
          <w:u w:val="single"/>
        </w:rPr>
        <w:t>Dos</w:t>
      </w:r>
      <w:r>
        <w:t xml:space="preserve">     </w:t>
      </w:r>
      <w:r w:rsidR="009C1EEF">
        <w:tab/>
      </w:r>
      <w:r w:rsidR="009C1EEF">
        <w:tab/>
      </w:r>
      <w:r w:rsidR="009C1EEF">
        <w:tab/>
      </w:r>
      <w:r w:rsidR="009C1EEF">
        <w:tab/>
      </w:r>
      <w:r w:rsidR="009C1EEF">
        <w:tab/>
      </w:r>
      <w:r w:rsidR="009C1EEF">
        <w:tab/>
      </w:r>
      <w:r w:rsidR="009C1EEF">
        <w:tab/>
      </w:r>
      <w:r w:rsidR="009C1EEF">
        <w:tab/>
      </w:r>
      <w:r w:rsidR="009C1EEF">
        <w:tab/>
      </w:r>
      <w:r w:rsidR="009C1EEF">
        <w:tab/>
      </w:r>
      <w:r w:rsidR="009C1EEF">
        <w:tab/>
      </w:r>
      <w:r w:rsidR="009C1EEF">
        <w:rPr>
          <w:u w:val="single"/>
        </w:rPr>
        <w:t>Essential Questions</w:t>
      </w:r>
      <w:r w:rsidR="009C1EEF" w:rsidRPr="00D75448">
        <w:t xml:space="preserve">    </w:t>
      </w:r>
    </w:p>
    <w:p w:rsidR="009C1EEF" w:rsidRDefault="00E314B2" w:rsidP="00D75448">
      <w:pPr>
        <w:ind w:left="0" w:firstLine="0"/>
      </w:pPr>
      <w:r>
        <w:rPr>
          <w:noProof/>
          <w:lang w:eastAsia="zh-TW"/>
        </w:rPr>
        <w:pict>
          <v:shape id="_x0000_s1062" type="#_x0000_t202" style="position:absolute;margin-left:397.35pt;margin-top:11.65pt;width:258.05pt;height:101.75pt;z-index:251676160;mso-width-percent:400;mso-width-percent:400;mso-width-relative:margin;mso-height-relative:margin">
            <v:textbox>
              <w:txbxContent>
                <w:p w:rsidR="000A6666" w:rsidRPr="000A6666" w:rsidRDefault="000A6666" w:rsidP="000A6666">
                  <w:pPr>
                    <w:numPr>
                      <w:ilvl w:val="0"/>
                      <w:numId w:val="12"/>
                    </w:numPr>
                  </w:pPr>
                  <w:r>
                    <w:rPr>
                      <w:lang w:val="en-CA"/>
                    </w:rPr>
                    <w:t>Why is it important to consider the audience in a news story?</w:t>
                  </w:r>
                </w:p>
                <w:p w:rsidR="000A6666" w:rsidRPr="0008462B" w:rsidRDefault="000A6666" w:rsidP="000A6666">
                  <w:pPr>
                    <w:numPr>
                      <w:ilvl w:val="0"/>
                      <w:numId w:val="12"/>
                    </w:numPr>
                  </w:pPr>
                  <w:r>
                    <w:rPr>
                      <w:lang w:val="en-CA"/>
                    </w:rPr>
                    <w:t>How do we decide what is news worthy and who decides?</w:t>
                  </w:r>
                </w:p>
                <w:p w:rsidR="0008462B" w:rsidRPr="0008462B" w:rsidRDefault="0008462B" w:rsidP="000A6666">
                  <w:pPr>
                    <w:numPr>
                      <w:ilvl w:val="0"/>
                      <w:numId w:val="12"/>
                    </w:numPr>
                  </w:pPr>
                  <w:r>
                    <w:rPr>
                      <w:lang w:val="en-CA"/>
                    </w:rPr>
                    <w:t>Can news be an opinion?</w:t>
                  </w:r>
                </w:p>
                <w:p w:rsidR="0008462B" w:rsidRPr="000A6666" w:rsidRDefault="0008462B" w:rsidP="000A6666">
                  <w:pPr>
                    <w:numPr>
                      <w:ilvl w:val="0"/>
                      <w:numId w:val="12"/>
                    </w:numPr>
                  </w:pPr>
                  <w:r>
                    <w:rPr>
                      <w:lang w:val="en-CA"/>
                    </w:rPr>
                    <w:t>What makes news interesting?</w:t>
                  </w:r>
                </w:p>
                <w:p w:rsidR="000A6666" w:rsidRDefault="000A6666" w:rsidP="000A6666">
                  <w:pPr>
                    <w:ind w:firstLine="0"/>
                  </w:pPr>
                </w:p>
                <w:p w:rsidR="00552FC5" w:rsidRDefault="00552FC5"/>
              </w:txbxContent>
            </v:textbox>
          </v:shape>
        </w:pict>
      </w:r>
    </w:p>
    <w:p w:rsidR="009C1EEF" w:rsidRDefault="00E314B2" w:rsidP="00D75448">
      <w:pPr>
        <w:ind w:left="0" w:firstLine="0"/>
      </w:pPr>
      <w:r>
        <w:rPr>
          <w:noProof/>
          <w:lang w:eastAsia="zh-TW"/>
        </w:rPr>
        <w:pict>
          <v:shape id="_x0000_s1061" type="#_x0000_t202" style="position:absolute;margin-left:-26.4pt;margin-top:10.5pt;width:258.35pt;height:158.2pt;z-index:251675136;mso-width-percent:400;mso-width-percent:400;mso-width-relative:margin;mso-height-relative:margin">
            <v:textbox>
              <w:txbxContent>
                <w:p w:rsidR="004B7AF7" w:rsidRPr="000A6666" w:rsidRDefault="000A6666" w:rsidP="000A6666">
                  <w:pPr>
                    <w:numPr>
                      <w:ilvl w:val="0"/>
                      <w:numId w:val="13"/>
                    </w:numPr>
                  </w:pPr>
                  <w:r>
                    <w:rPr>
                      <w:lang w:val="en-CA"/>
                    </w:rPr>
                    <w:t>Read mystery stories in newspaper or book sources.</w:t>
                  </w:r>
                </w:p>
                <w:p w:rsidR="000A6666" w:rsidRPr="000A6666" w:rsidRDefault="000A6666" w:rsidP="000A6666">
                  <w:pPr>
                    <w:numPr>
                      <w:ilvl w:val="0"/>
                      <w:numId w:val="13"/>
                    </w:numPr>
                  </w:pPr>
                  <w:r>
                    <w:rPr>
                      <w:lang w:val="en-CA"/>
                    </w:rPr>
                    <w:t>Being in a newspaper to understand the layout of a newspaper article</w:t>
                  </w:r>
                </w:p>
                <w:p w:rsidR="000A6666" w:rsidRPr="000A6666" w:rsidRDefault="000A6666" w:rsidP="000A6666">
                  <w:pPr>
                    <w:numPr>
                      <w:ilvl w:val="0"/>
                      <w:numId w:val="13"/>
                    </w:numPr>
                  </w:pPr>
                  <w:r>
                    <w:rPr>
                      <w:lang w:val="en-CA"/>
                    </w:rPr>
                    <w:t>Brainstorm topics</w:t>
                  </w:r>
                </w:p>
                <w:p w:rsidR="000A6666" w:rsidRPr="000A6666" w:rsidRDefault="000A6666" w:rsidP="000A6666">
                  <w:pPr>
                    <w:numPr>
                      <w:ilvl w:val="0"/>
                      <w:numId w:val="13"/>
                    </w:numPr>
                  </w:pPr>
                  <w:r>
                    <w:rPr>
                      <w:lang w:val="en-CA"/>
                    </w:rPr>
                    <w:t>Research topic – using graphic organizers</w:t>
                  </w:r>
                </w:p>
                <w:p w:rsidR="000A6666" w:rsidRDefault="000A6666" w:rsidP="000A6666">
                  <w:pPr>
                    <w:numPr>
                      <w:ilvl w:val="0"/>
                      <w:numId w:val="13"/>
                    </w:numPr>
                  </w:pPr>
                  <w:r>
                    <w:t>Five Paragraph writing format – Inverted Pyramid</w:t>
                  </w:r>
                </w:p>
                <w:p w:rsidR="000A6666" w:rsidRDefault="000A6666" w:rsidP="000A6666">
                  <w:pPr>
                    <w:numPr>
                      <w:ilvl w:val="0"/>
                      <w:numId w:val="13"/>
                    </w:numPr>
                  </w:pPr>
                  <w:r>
                    <w:t>Proofreading and editing</w:t>
                  </w:r>
                </w:p>
                <w:p w:rsidR="000A6666" w:rsidRDefault="000A6666" w:rsidP="000A6666">
                  <w:pPr>
                    <w:numPr>
                      <w:ilvl w:val="0"/>
                      <w:numId w:val="13"/>
                    </w:numPr>
                  </w:pPr>
                  <w:r>
                    <w:t>Published copy</w:t>
                  </w:r>
                </w:p>
              </w:txbxContent>
            </v:textbox>
          </v:shape>
        </w:pict>
      </w:r>
    </w:p>
    <w:p w:rsidR="009C1EEF" w:rsidRDefault="009C1EEF" w:rsidP="00D75448">
      <w:pPr>
        <w:ind w:left="0" w:firstLine="0"/>
      </w:pPr>
    </w:p>
    <w:p w:rsidR="009C1EEF" w:rsidRDefault="009C1EEF" w:rsidP="00D75448">
      <w:pPr>
        <w:ind w:left="0" w:firstLine="0"/>
      </w:pPr>
    </w:p>
    <w:p w:rsidR="009C1EEF" w:rsidRDefault="009C1EEF" w:rsidP="00D75448">
      <w:pPr>
        <w:ind w:left="0" w:firstLine="0"/>
      </w:pPr>
    </w:p>
    <w:p w:rsidR="009C1EEF" w:rsidRDefault="009C1EEF" w:rsidP="00D75448">
      <w:pPr>
        <w:ind w:left="0" w:firstLine="0"/>
      </w:pPr>
    </w:p>
    <w:p w:rsidR="009C1EEF" w:rsidRDefault="009C1EEF" w:rsidP="00D75448">
      <w:pPr>
        <w:ind w:left="0" w:firstLine="0"/>
      </w:pPr>
    </w:p>
    <w:p w:rsidR="009C1EEF" w:rsidRDefault="009C1EEF" w:rsidP="00D75448">
      <w:pPr>
        <w:ind w:left="0" w:firstLine="0"/>
      </w:pPr>
    </w:p>
    <w:p w:rsidR="009C1EEF" w:rsidRDefault="009C1EEF" w:rsidP="00D75448">
      <w:pPr>
        <w:ind w:left="0" w:firstLine="0"/>
      </w:pPr>
    </w:p>
    <w:p w:rsidR="000A6666" w:rsidRPr="000A6666" w:rsidRDefault="00D75448" w:rsidP="00D75448">
      <w:pPr>
        <w:ind w:left="0" w:firstLine="0"/>
      </w:pPr>
      <w:r>
        <w:t xml:space="preserve">                                                                                                                                            </w:t>
      </w:r>
      <w:r w:rsidR="009C1EEF">
        <w:t xml:space="preserve">                      </w:t>
      </w:r>
    </w:p>
    <w:p w:rsidR="000A6666" w:rsidRDefault="000A6666" w:rsidP="00D75448">
      <w:pPr>
        <w:ind w:left="0" w:firstLine="0"/>
        <w:rPr>
          <w:u w:val="single"/>
        </w:rPr>
      </w:pPr>
    </w:p>
    <w:p w:rsidR="000A6666" w:rsidRDefault="000A6666" w:rsidP="00D75448">
      <w:pPr>
        <w:ind w:left="0" w:firstLine="0"/>
        <w:rPr>
          <w:u w:val="single"/>
        </w:rPr>
      </w:pPr>
    </w:p>
    <w:p w:rsidR="000A6666" w:rsidRDefault="000A6666" w:rsidP="00D75448">
      <w:pPr>
        <w:ind w:left="0" w:firstLine="0"/>
        <w:rPr>
          <w:u w:val="single"/>
        </w:rPr>
      </w:pPr>
    </w:p>
    <w:p w:rsidR="000A6666" w:rsidRDefault="000A6666" w:rsidP="00D75448">
      <w:pPr>
        <w:ind w:left="0" w:firstLine="0"/>
        <w:rPr>
          <w:u w:val="single"/>
        </w:rPr>
      </w:pPr>
    </w:p>
    <w:p w:rsidR="000A6666" w:rsidRDefault="000A6666" w:rsidP="00D75448">
      <w:pPr>
        <w:ind w:left="0" w:firstLine="0"/>
        <w:rPr>
          <w:u w:val="single"/>
        </w:rPr>
      </w:pPr>
    </w:p>
    <w:p w:rsidR="000A6666" w:rsidRDefault="000A6666" w:rsidP="00D75448">
      <w:pPr>
        <w:ind w:left="0" w:firstLine="0"/>
        <w:rPr>
          <w:u w:val="single"/>
        </w:rPr>
      </w:pPr>
    </w:p>
    <w:p w:rsidR="000A6666" w:rsidRDefault="000A6666" w:rsidP="00D75448">
      <w:pPr>
        <w:ind w:left="0" w:firstLine="0"/>
        <w:rPr>
          <w:u w:val="single"/>
        </w:rPr>
      </w:pPr>
    </w:p>
    <w:p w:rsidR="000A6666" w:rsidRDefault="000A6666" w:rsidP="00D75448">
      <w:pPr>
        <w:ind w:left="0" w:firstLine="0"/>
        <w:rPr>
          <w:u w:val="single"/>
        </w:rPr>
      </w:pPr>
    </w:p>
    <w:p w:rsidR="000A6666" w:rsidRDefault="000A6666" w:rsidP="00D75448">
      <w:pPr>
        <w:ind w:left="0" w:firstLine="0"/>
        <w:rPr>
          <w:u w:val="single"/>
        </w:rPr>
      </w:pPr>
    </w:p>
    <w:p w:rsidR="00D75448" w:rsidRDefault="002B31A7" w:rsidP="00D75448">
      <w:pPr>
        <w:ind w:left="0" w:firstLine="0"/>
      </w:pPr>
      <w:r>
        <w:rPr>
          <w:u w:val="single"/>
        </w:rPr>
        <w:lastRenderedPageBreak/>
        <w:t>Outcomes</w:t>
      </w:r>
    </w:p>
    <w:p w:rsidR="002B31A7" w:rsidRDefault="00E314B2" w:rsidP="00D75448">
      <w:pPr>
        <w:ind w:left="0" w:firstLine="0"/>
      </w:pPr>
      <w:r>
        <w:rPr>
          <w:noProof/>
          <w:lang w:eastAsia="zh-TW"/>
        </w:rPr>
        <w:pict>
          <v:shape id="_x0000_s1051" type="#_x0000_t202" style="position:absolute;margin-left:-.8pt;margin-top:11.75pt;width:258.4pt;height:102.45pt;z-index:251664896;mso-width-percent:400;mso-width-percent:400;mso-width-relative:margin;mso-height-relative:margin">
            <v:textbox>
              <w:txbxContent>
                <w:p w:rsidR="000A6666" w:rsidRDefault="000A6666" w:rsidP="000A6666">
                  <w:pPr>
                    <w:shd w:val="clear" w:color="auto" w:fill="FFFFFF"/>
                    <w:ind w:left="0" w:firstLine="0"/>
                    <w:rPr>
                      <w:rFonts w:ascii="Trebuchet MS" w:eastAsia="Times New Roman" w:hAnsi="Trebuchet MS"/>
                      <w:b/>
                      <w:bCs/>
                      <w:color w:val="333333"/>
                      <w:sz w:val="20"/>
                      <w:szCs w:val="20"/>
                      <w:lang w:val="en-CA" w:eastAsia="en-CA"/>
                    </w:rPr>
                  </w:pPr>
                </w:p>
                <w:p w:rsidR="000A6666" w:rsidRPr="000A6666" w:rsidRDefault="000A6666" w:rsidP="000A6666">
                  <w:pPr>
                    <w:shd w:val="clear" w:color="auto" w:fill="FFFFFF"/>
                    <w:spacing w:after="480"/>
                    <w:ind w:left="0" w:firstLine="0"/>
                    <w:rPr>
                      <w:rFonts w:ascii="Trebuchet MS" w:eastAsia="Times New Roman" w:hAnsi="Trebuchet MS"/>
                      <w:b/>
                      <w:bCs/>
                      <w:color w:val="333333"/>
                      <w:sz w:val="20"/>
                      <w:szCs w:val="20"/>
                      <w:lang w:val="en-CA" w:eastAsia="en-CA"/>
                    </w:rPr>
                  </w:pPr>
                  <w:r w:rsidRPr="000A6666">
                    <w:rPr>
                      <w:rFonts w:ascii="Trebuchet MS" w:eastAsia="Times New Roman" w:hAnsi="Trebuchet MS"/>
                      <w:b/>
                      <w:bCs/>
                      <w:color w:val="333333"/>
                      <w:sz w:val="20"/>
                      <w:szCs w:val="20"/>
                      <w:lang w:val="en-CA" w:eastAsia="en-CA"/>
                    </w:rPr>
                    <w:t>CR7.7</w:t>
                  </w:r>
                  <w:r>
                    <w:rPr>
                      <w:rFonts w:ascii="Trebuchet MS" w:eastAsia="Times New Roman" w:hAnsi="Trebuchet MS"/>
                      <w:b/>
                      <w:bCs/>
                      <w:color w:val="333333"/>
                      <w:sz w:val="20"/>
                      <w:szCs w:val="20"/>
                      <w:lang w:val="en-CA" w:eastAsia="en-CA"/>
                    </w:rPr>
                    <w:t xml:space="preserve"> </w:t>
                  </w:r>
                  <w:r w:rsidRPr="000A6666">
                    <w:rPr>
                      <w:rFonts w:ascii="Trebuchet MS" w:eastAsia="Times New Roman" w:hAnsi="Trebuchet MS"/>
                      <w:b/>
                      <w:bCs/>
                      <w:sz w:val="20"/>
                      <w:szCs w:val="20"/>
                      <w:lang w:val="en-CA" w:eastAsia="en-CA"/>
                    </w:rPr>
                    <w:t>Read independently and demonstrate comprehension of a variety of specialized information texts including non-fiction books, grade-level instructional materials, articles, reports, reference materials, instructions, advertising and promotional materials, and websites.</w:t>
                  </w:r>
                </w:p>
              </w:txbxContent>
            </v:textbox>
          </v:shape>
        </w:pict>
      </w:r>
      <w:r>
        <w:rPr>
          <w:noProof/>
          <w:lang w:eastAsia="zh-TW"/>
        </w:rPr>
        <w:pict>
          <v:shape id="_x0000_s1056" type="#_x0000_t202" style="position:absolute;margin-left:269.85pt;margin-top:11.65pt;width:258.35pt;height:96.1pt;z-index:251670016;mso-width-percent:400;mso-width-percent:400;mso-width-relative:margin;mso-height-relative:margin">
            <v:textbox>
              <w:txbxContent>
                <w:p w:rsidR="000A6666" w:rsidRDefault="000A6666" w:rsidP="000A6666">
                  <w:pPr>
                    <w:ind w:left="360" w:firstLine="0"/>
                    <w:rPr>
                      <w:rFonts w:ascii="Trebuchet MS" w:eastAsia="Times New Roman" w:hAnsi="Trebuchet MS"/>
                      <w:b/>
                      <w:bCs/>
                      <w:sz w:val="20"/>
                      <w:szCs w:val="20"/>
                      <w:lang w:val="en-CA" w:eastAsia="en-CA"/>
                    </w:rPr>
                  </w:pPr>
                </w:p>
                <w:p w:rsidR="004B7AF7" w:rsidRPr="000A6666" w:rsidRDefault="000A6666" w:rsidP="000A6666">
                  <w:pPr>
                    <w:ind w:left="0" w:firstLine="0"/>
                    <w:rPr>
                      <w:sz w:val="20"/>
                      <w:szCs w:val="20"/>
                    </w:rPr>
                  </w:pPr>
                  <w:r>
                    <w:rPr>
                      <w:rFonts w:ascii="Trebuchet MS" w:eastAsia="Times New Roman" w:hAnsi="Trebuchet MS"/>
                      <w:b/>
                      <w:bCs/>
                      <w:sz w:val="20"/>
                      <w:szCs w:val="20"/>
                      <w:lang w:val="en-CA" w:eastAsia="en-CA"/>
                    </w:rPr>
                    <w:t xml:space="preserve">CR7.2 </w:t>
                  </w:r>
                  <w:r w:rsidRPr="000A6666">
                    <w:rPr>
                      <w:rFonts w:ascii="Trebuchet MS" w:eastAsia="Times New Roman" w:hAnsi="Trebuchet MS"/>
                      <w:b/>
                      <w:bCs/>
                      <w:sz w:val="20"/>
                      <w:szCs w:val="20"/>
                      <w:lang w:val="en-CA" w:eastAsia="en-CA"/>
                    </w:rPr>
                    <w:t>Select and use appropriate strategies to construct meaning before (e.g., formulating questions), during (e.g., recognizing organizational structure),</w:t>
                  </w:r>
                  <w:r w:rsidRPr="000A6666">
                    <w:rPr>
                      <w:rFonts w:ascii="Trebuchet MS" w:eastAsia="Times New Roman" w:hAnsi="Trebuchet MS"/>
                      <w:b/>
                      <w:bCs/>
                      <w:sz w:val="29"/>
                      <w:szCs w:val="29"/>
                      <w:lang w:val="en-CA" w:eastAsia="en-CA"/>
                    </w:rPr>
                    <w:t xml:space="preserve"> </w:t>
                  </w:r>
                  <w:r w:rsidRPr="000A6666">
                    <w:rPr>
                      <w:rFonts w:ascii="Trebuchet MS" w:eastAsia="Times New Roman" w:hAnsi="Trebuchet MS"/>
                      <w:b/>
                      <w:bCs/>
                      <w:sz w:val="20"/>
                      <w:szCs w:val="20"/>
                      <w:lang w:val="en-CA" w:eastAsia="en-CA"/>
                    </w:rPr>
                    <w:t>and after (e.g., making judgements supported by evidence) viewing, listening, and reading.</w:t>
                  </w:r>
                </w:p>
              </w:txbxContent>
            </v:textbox>
          </v:shape>
        </w:pict>
      </w:r>
    </w:p>
    <w:p w:rsidR="002B31A7" w:rsidRPr="002B31A7" w:rsidRDefault="002B31A7" w:rsidP="00D75448">
      <w:pPr>
        <w:ind w:left="0" w:firstLine="0"/>
      </w:pPr>
    </w:p>
    <w:p w:rsidR="00D75448" w:rsidRPr="00D75448" w:rsidRDefault="00D75448" w:rsidP="00D75448">
      <w:pPr>
        <w:ind w:left="0" w:firstLine="0"/>
      </w:pPr>
      <w:r w:rsidRPr="00D75448">
        <w:t xml:space="preserve"> </w:t>
      </w: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0A6666" w:rsidRDefault="000A6666" w:rsidP="00D75448">
      <w:pPr>
        <w:ind w:left="0" w:firstLine="0"/>
      </w:pPr>
    </w:p>
    <w:p w:rsidR="00D75448" w:rsidRDefault="00E314B2" w:rsidP="00D75448">
      <w:pPr>
        <w:ind w:left="0" w:firstLine="0"/>
      </w:pPr>
      <w:r>
        <w:rPr>
          <w:noProof/>
          <w:lang w:eastAsia="zh-TW"/>
        </w:rPr>
        <w:pict>
          <v:shape id="_x0000_s1052" type="#_x0000_t202" style="position:absolute;margin-left:-.8pt;margin-top:7.3pt;width:258.4pt;height:109.2pt;z-index:251665920;mso-width-relative:margin;mso-height-relative:margin">
            <v:textbox>
              <w:txbxContent>
                <w:p w:rsidR="000A6666" w:rsidRPr="000A6666" w:rsidRDefault="000A6666" w:rsidP="000A6666">
                  <w:pPr>
                    <w:shd w:val="clear" w:color="auto" w:fill="FFFFFF"/>
                    <w:ind w:left="0" w:firstLine="0"/>
                    <w:rPr>
                      <w:rFonts w:ascii="Trebuchet MS" w:eastAsia="Times New Roman" w:hAnsi="Trebuchet MS"/>
                      <w:b/>
                      <w:bCs/>
                      <w:color w:val="333333"/>
                      <w:sz w:val="20"/>
                      <w:szCs w:val="20"/>
                      <w:lang w:val="en-CA" w:eastAsia="en-CA"/>
                    </w:rPr>
                  </w:pPr>
                </w:p>
                <w:p w:rsidR="004B7AF7" w:rsidRPr="000A6666" w:rsidRDefault="000A6666" w:rsidP="000A6666">
                  <w:pPr>
                    <w:ind w:left="0" w:firstLine="0"/>
                    <w:rPr>
                      <w:sz w:val="20"/>
                      <w:szCs w:val="20"/>
                    </w:rPr>
                  </w:pPr>
                  <w:r>
                    <w:rPr>
                      <w:rFonts w:ascii="Trebuchet MS" w:eastAsia="Times New Roman" w:hAnsi="Trebuchet MS"/>
                      <w:b/>
                      <w:bCs/>
                      <w:sz w:val="20"/>
                      <w:szCs w:val="20"/>
                      <w:lang w:val="en-CA" w:eastAsia="en-CA"/>
                    </w:rPr>
                    <w:t xml:space="preserve">CC7.8 </w:t>
                  </w:r>
                  <w:r w:rsidRPr="000A6666">
                    <w:rPr>
                      <w:rFonts w:ascii="Trebuchet MS" w:eastAsia="Times New Roman" w:hAnsi="Trebuchet MS"/>
                      <w:b/>
                      <w:bCs/>
                      <w:sz w:val="20"/>
                      <w:szCs w:val="20"/>
                      <w:lang w:val="en-CA" w:eastAsia="en-CA"/>
                    </w:rPr>
                    <w:t>Write to describe a person; to narrate an imaginary incident or story; to explain and inform in a news story, a factual account, and a business letter; to persuade in a letter and in interpretation of a text.</w:t>
                  </w:r>
                </w:p>
              </w:txbxContent>
            </v:textbox>
          </v:shape>
        </w:pict>
      </w:r>
      <w:r>
        <w:rPr>
          <w:noProof/>
          <w:lang w:eastAsia="zh-TW"/>
        </w:rPr>
        <w:pict>
          <v:shape id="_x0000_s1055" type="#_x0000_t202" style="position:absolute;margin-left:270.2pt;margin-top:7.3pt;width:258.4pt;height:108.8pt;z-index:251668992;mso-width-percent:400;mso-width-percent:400;mso-width-relative:margin;mso-height-relative:margin">
            <v:textbox>
              <w:txbxContent>
                <w:p w:rsidR="000A6666" w:rsidRDefault="000A6666" w:rsidP="000A6666">
                  <w:pPr>
                    <w:shd w:val="clear" w:color="auto" w:fill="FFFFFF"/>
                    <w:ind w:left="0" w:firstLine="0"/>
                    <w:rPr>
                      <w:rFonts w:ascii="Trebuchet MS" w:eastAsia="Times New Roman" w:hAnsi="Trebuchet MS"/>
                      <w:b/>
                      <w:bCs/>
                      <w:color w:val="333333"/>
                      <w:sz w:val="20"/>
                      <w:szCs w:val="20"/>
                      <w:lang w:val="en-CA" w:eastAsia="en-CA"/>
                    </w:rPr>
                  </w:pPr>
                </w:p>
                <w:p w:rsidR="004B7AF7" w:rsidRPr="000A6666" w:rsidRDefault="000A6666" w:rsidP="000A6666">
                  <w:pPr>
                    <w:shd w:val="clear" w:color="auto" w:fill="FFFFFF"/>
                    <w:ind w:left="0" w:firstLine="0"/>
                    <w:rPr>
                      <w:rFonts w:ascii="Trebuchet MS" w:eastAsia="Times New Roman" w:hAnsi="Trebuchet MS"/>
                      <w:b/>
                      <w:bCs/>
                      <w:color w:val="333333"/>
                      <w:sz w:val="20"/>
                      <w:szCs w:val="20"/>
                      <w:lang w:val="en-CA" w:eastAsia="en-CA"/>
                    </w:rPr>
                  </w:pPr>
                  <w:r w:rsidRPr="000A6666">
                    <w:rPr>
                      <w:rFonts w:ascii="Trebuchet MS" w:eastAsia="Times New Roman" w:hAnsi="Trebuchet MS"/>
                      <w:b/>
                      <w:bCs/>
                      <w:color w:val="333333"/>
                      <w:sz w:val="20"/>
                      <w:szCs w:val="20"/>
                      <w:lang w:val="en-CA" w:eastAsia="en-CA"/>
                    </w:rPr>
                    <w:t>CC7.3</w:t>
                  </w:r>
                  <w:r>
                    <w:rPr>
                      <w:rFonts w:ascii="Trebuchet MS" w:eastAsia="Times New Roman" w:hAnsi="Trebuchet MS"/>
                      <w:b/>
                      <w:bCs/>
                      <w:color w:val="333333"/>
                      <w:sz w:val="20"/>
                      <w:szCs w:val="20"/>
                      <w:lang w:val="en-CA" w:eastAsia="en-CA"/>
                    </w:rPr>
                    <w:t xml:space="preserve"> </w:t>
                  </w:r>
                  <w:r w:rsidRPr="000A6666">
                    <w:rPr>
                      <w:rFonts w:ascii="Trebuchet MS" w:eastAsia="Times New Roman" w:hAnsi="Trebuchet MS"/>
                      <w:b/>
                      <w:bCs/>
                      <w:sz w:val="20"/>
                      <w:szCs w:val="20"/>
                      <w:lang w:val="en-CA" w:eastAsia="en-CA"/>
                    </w:rPr>
                    <w:t>Select and us</w:t>
                  </w:r>
                  <w:r>
                    <w:rPr>
                      <w:rFonts w:ascii="Trebuchet MS" w:eastAsia="Times New Roman" w:hAnsi="Trebuchet MS"/>
                      <w:b/>
                      <w:bCs/>
                      <w:sz w:val="20"/>
                      <w:szCs w:val="20"/>
                      <w:lang w:val="en-CA" w:eastAsia="en-CA"/>
                    </w:rPr>
                    <w:t xml:space="preserve">e the appropriate strategies to </w:t>
                  </w:r>
                  <w:r w:rsidRPr="000A6666">
                    <w:rPr>
                      <w:rFonts w:ascii="Trebuchet MS" w:eastAsia="Times New Roman" w:hAnsi="Trebuchet MS"/>
                      <w:b/>
                      <w:bCs/>
                      <w:sz w:val="20"/>
                      <w:szCs w:val="20"/>
                      <w:lang w:val="en-CA" w:eastAsia="en-CA"/>
                    </w:rPr>
                    <w:t>communicate meaning before (e.g., planning and organizing ideas to fit format), during (e.g. using transition words), and after (e.g., revising to eliminate unnecessary repetition) speaking, writing, and other representing activities.</w:t>
                  </w:r>
                </w:p>
              </w:txbxContent>
            </v:textbox>
          </v:shape>
        </w:pict>
      </w: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D75448" w:rsidRDefault="00E314B2" w:rsidP="00D75448">
      <w:pPr>
        <w:ind w:left="0" w:firstLine="0"/>
      </w:pPr>
      <w:r>
        <w:rPr>
          <w:noProof/>
          <w:lang w:eastAsia="zh-TW"/>
        </w:rPr>
        <w:pict>
          <v:shape id="_x0000_s1054" type="#_x0000_t202" style="position:absolute;margin-left:-.35pt;margin-top:11.25pt;width:258.35pt;height:59.6pt;z-index:251667968;mso-width-percent:400;mso-width-percent:400;mso-width-relative:margin;mso-height-relative:margin">
            <v:textbox>
              <w:txbxContent>
                <w:p w:rsidR="004B7AF7" w:rsidRPr="000A6666" w:rsidRDefault="004B7AF7">
                  <w:pPr>
                    <w:rPr>
                      <w:sz w:val="20"/>
                      <w:szCs w:val="20"/>
                      <w:lang w:val="en-CA"/>
                    </w:rPr>
                  </w:pPr>
                </w:p>
                <w:p w:rsidR="000A6666" w:rsidRPr="000A6666" w:rsidRDefault="000A6666" w:rsidP="000A6666">
                  <w:pPr>
                    <w:shd w:val="clear" w:color="auto" w:fill="FFFFFF"/>
                    <w:ind w:left="0" w:firstLine="0"/>
                    <w:rPr>
                      <w:rFonts w:ascii="Trebuchet MS" w:eastAsia="Times New Roman" w:hAnsi="Trebuchet MS"/>
                      <w:b/>
                      <w:bCs/>
                      <w:color w:val="333333"/>
                      <w:sz w:val="20"/>
                      <w:szCs w:val="20"/>
                      <w:lang w:val="en-CA" w:eastAsia="en-CA"/>
                    </w:rPr>
                  </w:pPr>
                  <w:r w:rsidRPr="000A6666">
                    <w:rPr>
                      <w:rFonts w:ascii="Trebuchet MS" w:eastAsia="Times New Roman" w:hAnsi="Trebuchet MS"/>
                      <w:b/>
                      <w:bCs/>
                      <w:color w:val="333333"/>
                      <w:sz w:val="20"/>
                      <w:szCs w:val="20"/>
                      <w:lang w:val="en-CA" w:eastAsia="en-CA"/>
                    </w:rPr>
                    <w:t>AR7.2</w:t>
                  </w:r>
                  <w:r>
                    <w:rPr>
                      <w:rFonts w:ascii="Trebuchet MS" w:eastAsia="Times New Roman" w:hAnsi="Trebuchet MS"/>
                      <w:b/>
                      <w:bCs/>
                      <w:color w:val="333333"/>
                      <w:sz w:val="20"/>
                      <w:szCs w:val="20"/>
                      <w:lang w:val="en-CA" w:eastAsia="en-CA"/>
                    </w:rPr>
                    <w:t xml:space="preserve"> </w:t>
                  </w:r>
                  <w:r w:rsidRPr="000A6666">
                    <w:rPr>
                      <w:rFonts w:ascii="Trebuchet MS" w:eastAsia="Times New Roman" w:hAnsi="Trebuchet MS"/>
                      <w:b/>
                      <w:bCs/>
                      <w:sz w:val="20"/>
                      <w:szCs w:val="20"/>
                      <w:lang w:val="en-CA" w:eastAsia="en-CA"/>
                    </w:rPr>
                    <w:t>Appraise own a</w:t>
                  </w:r>
                  <w:r>
                    <w:rPr>
                      <w:rFonts w:ascii="Trebuchet MS" w:eastAsia="Times New Roman" w:hAnsi="Trebuchet MS"/>
                      <w:b/>
                      <w:bCs/>
                      <w:sz w:val="20"/>
                      <w:szCs w:val="20"/>
                      <w:lang w:val="en-CA" w:eastAsia="en-CA"/>
                    </w:rPr>
                    <w:t xml:space="preserve">nd others’ work for clarity and </w:t>
                  </w:r>
                  <w:r w:rsidRPr="000A6666">
                    <w:rPr>
                      <w:rFonts w:ascii="Trebuchet MS" w:eastAsia="Times New Roman" w:hAnsi="Trebuchet MS"/>
                      <w:b/>
                      <w:bCs/>
                      <w:sz w:val="20"/>
                      <w:szCs w:val="20"/>
                      <w:lang w:val="en-CA" w:eastAsia="en-CA"/>
                    </w:rPr>
                    <w:t>correctness.</w:t>
                  </w:r>
                </w:p>
              </w:txbxContent>
            </v:textbox>
          </v:shape>
        </w:pict>
      </w: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p w:rsidR="00D75448" w:rsidRDefault="00D75448" w:rsidP="00D75448">
      <w:pPr>
        <w:ind w:left="0" w:firstLine="0"/>
      </w:pPr>
    </w:p>
    <w:sectPr w:rsidR="00D75448" w:rsidSect="00734A1A">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7610"/>
    <w:multiLevelType w:val="hybridMultilevel"/>
    <w:tmpl w:val="18501F4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nsid w:val="064126A7"/>
    <w:multiLevelType w:val="hybridMultilevel"/>
    <w:tmpl w:val="F6E2CB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AA03BF"/>
    <w:multiLevelType w:val="hybridMultilevel"/>
    <w:tmpl w:val="C0EA44C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nsid w:val="11326041"/>
    <w:multiLevelType w:val="hybridMultilevel"/>
    <w:tmpl w:val="ACA0E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210873"/>
    <w:multiLevelType w:val="hybridMultilevel"/>
    <w:tmpl w:val="9A66AD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F121B43"/>
    <w:multiLevelType w:val="hybridMultilevel"/>
    <w:tmpl w:val="2CF87BA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nsid w:val="367F703B"/>
    <w:multiLevelType w:val="hybridMultilevel"/>
    <w:tmpl w:val="D008382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40E42415"/>
    <w:multiLevelType w:val="hybridMultilevel"/>
    <w:tmpl w:val="CDB400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52C34462"/>
    <w:multiLevelType w:val="hybridMultilevel"/>
    <w:tmpl w:val="2AF425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B14EF5"/>
    <w:multiLevelType w:val="hybridMultilevel"/>
    <w:tmpl w:val="1C1CE5E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nsid w:val="68956F8C"/>
    <w:multiLevelType w:val="hybridMultilevel"/>
    <w:tmpl w:val="1CD0CC10"/>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244249"/>
    <w:multiLevelType w:val="hybridMultilevel"/>
    <w:tmpl w:val="41501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6BE16C04"/>
    <w:multiLevelType w:val="hybridMultilevel"/>
    <w:tmpl w:val="5F7464A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10"/>
  </w:num>
  <w:num w:numId="4">
    <w:abstractNumId w:val="3"/>
  </w:num>
  <w:num w:numId="5">
    <w:abstractNumId w:val="9"/>
  </w:num>
  <w:num w:numId="6">
    <w:abstractNumId w:val="0"/>
  </w:num>
  <w:num w:numId="7">
    <w:abstractNumId w:val="12"/>
  </w:num>
  <w:num w:numId="8">
    <w:abstractNumId w:val="5"/>
  </w:num>
  <w:num w:numId="9">
    <w:abstractNumId w:val="4"/>
  </w:num>
  <w:num w:numId="10">
    <w:abstractNumId w:val="6"/>
  </w:num>
  <w:num w:numId="11">
    <w:abstractNumId w:val="2"/>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3"/>
  <w:proofState w:spelling="clean" w:grammar="clean"/>
  <w:defaultTabStop w:val="720"/>
  <w:drawingGridHorizontalSpacing w:val="110"/>
  <w:displayHorizontalDrawingGridEvery w:val="2"/>
  <w:characterSpacingControl w:val="doNotCompress"/>
  <w:compat/>
  <w:rsids>
    <w:rsidRoot w:val="00734A1A"/>
    <w:rsid w:val="0008462B"/>
    <w:rsid w:val="000A6666"/>
    <w:rsid w:val="002B31A7"/>
    <w:rsid w:val="002F35D3"/>
    <w:rsid w:val="003F1D45"/>
    <w:rsid w:val="0046544F"/>
    <w:rsid w:val="004B7AF7"/>
    <w:rsid w:val="00552FC5"/>
    <w:rsid w:val="00734A1A"/>
    <w:rsid w:val="009C1EEF"/>
    <w:rsid w:val="00C068F0"/>
    <w:rsid w:val="00D75448"/>
    <w:rsid w:val="00D7758B"/>
    <w:rsid w:val="00E314B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rules v:ext="edit">
        <o:r id="V:Rule4" type="connector" idref="#_x0000_s1028"/>
        <o:r id="V:Rule5" type="connector" idref="#_x0000_s1027"/>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58B"/>
    <w:pPr>
      <w:ind w:left="720" w:hanging="360"/>
    </w:pPr>
    <w:rPr>
      <w:sz w:val="22"/>
      <w:szCs w:val="22"/>
      <w:lang w:val="en-US" w:eastAsia="en-US"/>
    </w:rPr>
  </w:style>
  <w:style w:type="paragraph" w:styleId="Heading1">
    <w:name w:val="heading 1"/>
    <w:basedOn w:val="Normal"/>
    <w:next w:val="Normal"/>
    <w:link w:val="Heading1Char"/>
    <w:uiPriority w:val="9"/>
    <w:qFormat/>
    <w:rsid w:val="000A666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0A6666"/>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A1A"/>
    <w:rPr>
      <w:rFonts w:ascii="Tahoma" w:hAnsi="Tahoma" w:cs="Tahoma"/>
      <w:sz w:val="16"/>
      <w:szCs w:val="16"/>
    </w:rPr>
  </w:style>
  <w:style w:type="character" w:customStyle="1" w:styleId="BalloonTextChar">
    <w:name w:val="Balloon Text Char"/>
    <w:basedOn w:val="DefaultParagraphFont"/>
    <w:link w:val="BalloonText"/>
    <w:uiPriority w:val="99"/>
    <w:semiHidden/>
    <w:rsid w:val="00734A1A"/>
    <w:rPr>
      <w:rFonts w:ascii="Tahoma" w:hAnsi="Tahoma" w:cs="Tahoma"/>
      <w:sz w:val="16"/>
      <w:szCs w:val="16"/>
    </w:rPr>
  </w:style>
  <w:style w:type="paragraph" w:styleId="ListParagraph">
    <w:name w:val="List Paragraph"/>
    <w:basedOn w:val="Normal"/>
    <w:uiPriority w:val="34"/>
    <w:qFormat/>
    <w:rsid w:val="004B7AF7"/>
    <w:pPr>
      <w:spacing w:after="200" w:line="276" w:lineRule="auto"/>
      <w:ind w:firstLine="0"/>
      <w:contextualSpacing/>
    </w:pPr>
  </w:style>
  <w:style w:type="paragraph" w:customStyle="1" w:styleId="heading">
    <w:name w:val="heading"/>
    <w:basedOn w:val="Normal"/>
    <w:rsid w:val="000A6666"/>
    <w:pPr>
      <w:spacing w:after="288"/>
      <w:ind w:left="0" w:firstLine="0"/>
    </w:pPr>
    <w:rPr>
      <w:rFonts w:ascii="Times New Roman" w:eastAsia="Times New Roman" w:hAnsi="Times New Roman"/>
      <w:b/>
      <w:bCs/>
      <w:color w:val="333333"/>
      <w:sz w:val="32"/>
      <w:szCs w:val="32"/>
      <w:lang w:val="en-CA" w:eastAsia="en-CA"/>
    </w:rPr>
  </w:style>
  <w:style w:type="character" w:customStyle="1" w:styleId="Heading1Char">
    <w:name w:val="Heading 1 Char"/>
    <w:basedOn w:val="DefaultParagraphFont"/>
    <w:link w:val="Heading1"/>
    <w:uiPriority w:val="9"/>
    <w:rsid w:val="000A6666"/>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rsid w:val="000A6666"/>
    <w:rPr>
      <w:rFonts w:asciiTheme="majorHAnsi" w:eastAsiaTheme="majorEastAsia" w:hAnsiTheme="majorHAnsi" w:cstheme="majorBidi"/>
      <w:b/>
      <w:bCs/>
      <w:i/>
      <w:iCs/>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81490281">
      <w:bodyDiv w:val="1"/>
      <w:marLeft w:val="0"/>
      <w:marRight w:val="0"/>
      <w:marTop w:val="0"/>
      <w:marBottom w:val="0"/>
      <w:divBdr>
        <w:top w:val="none" w:sz="0" w:space="0" w:color="auto"/>
        <w:left w:val="none" w:sz="0" w:space="0" w:color="auto"/>
        <w:bottom w:val="none" w:sz="0" w:space="0" w:color="auto"/>
        <w:right w:val="none" w:sz="0" w:space="0" w:color="auto"/>
      </w:divBdr>
      <w:divsChild>
        <w:div w:id="1032262637">
          <w:marLeft w:val="0"/>
          <w:marRight w:val="0"/>
          <w:marTop w:val="0"/>
          <w:marBottom w:val="0"/>
          <w:divBdr>
            <w:top w:val="none" w:sz="0" w:space="0" w:color="auto"/>
            <w:left w:val="none" w:sz="0" w:space="0" w:color="auto"/>
            <w:bottom w:val="none" w:sz="0" w:space="0" w:color="auto"/>
            <w:right w:val="none" w:sz="0" w:space="0" w:color="auto"/>
          </w:divBdr>
          <w:divsChild>
            <w:div w:id="272828908">
              <w:marLeft w:val="0"/>
              <w:marRight w:val="0"/>
              <w:marTop w:val="0"/>
              <w:marBottom w:val="0"/>
              <w:divBdr>
                <w:top w:val="single" w:sz="12" w:space="6" w:color="888888"/>
                <w:left w:val="single" w:sz="12" w:space="6" w:color="888888"/>
                <w:bottom w:val="single" w:sz="12" w:space="6" w:color="888888"/>
                <w:right w:val="single" w:sz="12" w:space="6" w:color="888888"/>
              </w:divBdr>
              <w:divsChild>
                <w:div w:id="23220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949243">
      <w:bodyDiv w:val="1"/>
      <w:marLeft w:val="0"/>
      <w:marRight w:val="0"/>
      <w:marTop w:val="0"/>
      <w:marBottom w:val="0"/>
      <w:divBdr>
        <w:top w:val="none" w:sz="0" w:space="0" w:color="auto"/>
        <w:left w:val="none" w:sz="0" w:space="0" w:color="auto"/>
        <w:bottom w:val="none" w:sz="0" w:space="0" w:color="auto"/>
        <w:right w:val="none" w:sz="0" w:space="0" w:color="auto"/>
      </w:divBdr>
      <w:divsChild>
        <w:div w:id="1600329530">
          <w:marLeft w:val="0"/>
          <w:marRight w:val="0"/>
          <w:marTop w:val="0"/>
          <w:marBottom w:val="0"/>
          <w:divBdr>
            <w:top w:val="none" w:sz="0" w:space="0" w:color="auto"/>
            <w:left w:val="none" w:sz="0" w:space="0" w:color="auto"/>
            <w:bottom w:val="none" w:sz="0" w:space="0" w:color="auto"/>
            <w:right w:val="none" w:sz="0" w:space="0" w:color="auto"/>
          </w:divBdr>
          <w:divsChild>
            <w:div w:id="1694575171">
              <w:marLeft w:val="0"/>
              <w:marRight w:val="0"/>
              <w:marTop w:val="0"/>
              <w:marBottom w:val="0"/>
              <w:divBdr>
                <w:top w:val="single" w:sz="12" w:space="6" w:color="888888"/>
                <w:left w:val="single" w:sz="12" w:space="6" w:color="888888"/>
                <w:bottom w:val="single" w:sz="12" w:space="6" w:color="888888"/>
                <w:right w:val="single" w:sz="12" w:space="6" w:color="888888"/>
              </w:divBdr>
              <w:divsChild>
                <w:div w:id="16448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54420">
      <w:bodyDiv w:val="1"/>
      <w:marLeft w:val="0"/>
      <w:marRight w:val="0"/>
      <w:marTop w:val="0"/>
      <w:marBottom w:val="0"/>
      <w:divBdr>
        <w:top w:val="none" w:sz="0" w:space="0" w:color="auto"/>
        <w:left w:val="none" w:sz="0" w:space="0" w:color="auto"/>
        <w:bottom w:val="none" w:sz="0" w:space="0" w:color="auto"/>
        <w:right w:val="none" w:sz="0" w:space="0" w:color="auto"/>
      </w:divBdr>
      <w:divsChild>
        <w:div w:id="744453670">
          <w:marLeft w:val="0"/>
          <w:marRight w:val="0"/>
          <w:marTop w:val="0"/>
          <w:marBottom w:val="0"/>
          <w:divBdr>
            <w:top w:val="none" w:sz="0" w:space="0" w:color="auto"/>
            <w:left w:val="none" w:sz="0" w:space="0" w:color="auto"/>
            <w:bottom w:val="none" w:sz="0" w:space="0" w:color="auto"/>
            <w:right w:val="none" w:sz="0" w:space="0" w:color="auto"/>
          </w:divBdr>
          <w:divsChild>
            <w:div w:id="1242252060">
              <w:marLeft w:val="0"/>
              <w:marRight w:val="0"/>
              <w:marTop w:val="0"/>
              <w:marBottom w:val="0"/>
              <w:divBdr>
                <w:top w:val="single" w:sz="12" w:space="6" w:color="888888"/>
                <w:left w:val="single" w:sz="12" w:space="6" w:color="888888"/>
                <w:bottom w:val="single" w:sz="12" w:space="6" w:color="888888"/>
                <w:right w:val="single" w:sz="12" w:space="6" w:color="888888"/>
              </w:divBdr>
              <w:divsChild>
                <w:div w:id="34786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4896">
      <w:bodyDiv w:val="1"/>
      <w:marLeft w:val="0"/>
      <w:marRight w:val="0"/>
      <w:marTop w:val="0"/>
      <w:marBottom w:val="0"/>
      <w:divBdr>
        <w:top w:val="none" w:sz="0" w:space="0" w:color="auto"/>
        <w:left w:val="none" w:sz="0" w:space="0" w:color="auto"/>
        <w:bottom w:val="none" w:sz="0" w:space="0" w:color="auto"/>
        <w:right w:val="none" w:sz="0" w:space="0" w:color="auto"/>
      </w:divBdr>
      <w:divsChild>
        <w:div w:id="1905288755">
          <w:marLeft w:val="0"/>
          <w:marRight w:val="0"/>
          <w:marTop w:val="0"/>
          <w:marBottom w:val="0"/>
          <w:divBdr>
            <w:top w:val="none" w:sz="0" w:space="0" w:color="auto"/>
            <w:left w:val="none" w:sz="0" w:space="0" w:color="auto"/>
            <w:bottom w:val="none" w:sz="0" w:space="0" w:color="auto"/>
            <w:right w:val="none" w:sz="0" w:space="0" w:color="auto"/>
          </w:divBdr>
          <w:divsChild>
            <w:div w:id="1647859074">
              <w:marLeft w:val="0"/>
              <w:marRight w:val="0"/>
              <w:marTop w:val="0"/>
              <w:marBottom w:val="0"/>
              <w:divBdr>
                <w:top w:val="single" w:sz="12" w:space="6" w:color="888888"/>
                <w:left w:val="single" w:sz="12" w:space="6" w:color="888888"/>
                <w:bottom w:val="single" w:sz="12" w:space="6" w:color="888888"/>
                <w:right w:val="single" w:sz="12" w:space="6" w:color="888888"/>
              </w:divBdr>
              <w:divsChild>
                <w:div w:id="275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19272">
      <w:bodyDiv w:val="1"/>
      <w:marLeft w:val="0"/>
      <w:marRight w:val="0"/>
      <w:marTop w:val="0"/>
      <w:marBottom w:val="0"/>
      <w:divBdr>
        <w:top w:val="none" w:sz="0" w:space="0" w:color="auto"/>
        <w:left w:val="none" w:sz="0" w:space="0" w:color="auto"/>
        <w:bottom w:val="none" w:sz="0" w:space="0" w:color="auto"/>
        <w:right w:val="none" w:sz="0" w:space="0" w:color="auto"/>
      </w:divBdr>
      <w:divsChild>
        <w:div w:id="2091459226">
          <w:marLeft w:val="0"/>
          <w:marRight w:val="0"/>
          <w:marTop w:val="0"/>
          <w:marBottom w:val="0"/>
          <w:divBdr>
            <w:top w:val="none" w:sz="0" w:space="0" w:color="auto"/>
            <w:left w:val="none" w:sz="0" w:space="0" w:color="auto"/>
            <w:bottom w:val="none" w:sz="0" w:space="0" w:color="auto"/>
            <w:right w:val="none" w:sz="0" w:space="0" w:color="auto"/>
          </w:divBdr>
          <w:divsChild>
            <w:div w:id="1419863754">
              <w:marLeft w:val="0"/>
              <w:marRight w:val="0"/>
              <w:marTop w:val="0"/>
              <w:marBottom w:val="0"/>
              <w:divBdr>
                <w:top w:val="single" w:sz="12" w:space="6" w:color="888888"/>
                <w:left w:val="single" w:sz="12" w:space="6" w:color="888888"/>
                <w:bottom w:val="single" w:sz="12" w:space="6" w:color="888888"/>
                <w:right w:val="single" w:sz="12" w:space="6" w:color="888888"/>
              </w:divBdr>
              <w:divsChild>
                <w:div w:id="19362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22992CFE1B9A4985EDDF0086AD4047" ma:contentTypeVersion="0" ma:contentTypeDescription="Create a new document." ma:contentTypeScope="" ma:versionID="30cede8718cc9044219c9f223b1b4e2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651A6F-4A4D-4B7E-9D7A-412A541609EE}"/>
</file>

<file path=customXml/itemProps2.xml><?xml version="1.0" encoding="utf-8"?>
<ds:datastoreItem xmlns:ds="http://schemas.openxmlformats.org/officeDocument/2006/customXml" ds:itemID="{E6305E35-F8DC-4098-99AC-176DA7EF76F8}"/>
</file>

<file path=customXml/itemProps3.xml><?xml version="1.0" encoding="utf-8"?>
<ds:datastoreItem xmlns:ds="http://schemas.openxmlformats.org/officeDocument/2006/customXml" ds:itemID="{61E53797-CC41-4D41-A651-F0B5A0F43062}"/>
</file>

<file path=docProps/app.xml><?xml version="1.0" encoding="utf-8"?>
<Properties xmlns="http://schemas.openxmlformats.org/officeDocument/2006/extended-properties" xmlns:vt="http://schemas.openxmlformats.org/officeDocument/2006/docPropsVTypes">
  <Template>Normal</Template>
  <TotalTime>1</TotalTime>
  <Pages>4</Pages>
  <Words>82</Words>
  <Characters>469</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kw426</cp:lastModifiedBy>
  <cp:revision>2</cp:revision>
  <dcterms:created xsi:type="dcterms:W3CDTF">2012-05-18T21:39:00Z</dcterms:created>
  <dcterms:modified xsi:type="dcterms:W3CDTF">2012-05-18T21:39:00Z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0x0101005022992CFE1B9A4985EDDF0086AD4047</vt:lpwstr>
  </property>
</Properties>
</file>