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57.25pt;z-index:251639296;mso-width-relative:margin;mso-height-relative:margin">
            <v:textbox>
              <w:txbxContent>
                <w:p w:rsidR="00C21998" w:rsidRDefault="00C21998" w:rsidP="00734A1A">
                  <w:r>
                    <w:t>Task:</w:t>
                  </w:r>
                </w:p>
                <w:p w:rsidR="00C21998" w:rsidRPr="00491D4D" w:rsidRDefault="00C21998" w:rsidP="00734A1A">
                  <w:pPr>
                    <w:rPr>
                      <w:rFonts w:ascii="Times New Roman" w:hAnsi="Times New Roman"/>
                      <w:i/>
                    </w:rPr>
                  </w:pPr>
                  <w:r w:rsidRPr="00491D4D">
                    <w:rPr>
                      <w:rFonts w:ascii="Times New Roman" w:hAnsi="Times New Roman"/>
                      <w:i/>
                    </w:rPr>
                    <w:t>Speaking (pairs, small, large groups, personal/impromptu)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.85pt;margin-top:3.45pt;width:161.2pt;height:43.85pt;flip:x;z-index:251640320" o:connectortype="straight">
            <v:stroke endarrow="block"/>
          </v:shape>
        </w:pict>
      </w:r>
      <w:r w:rsidR="00B31FE0">
        <w:rPr>
          <w:noProof/>
        </w:rPr>
        <w:pict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7.05pt;width:87.7pt;height:21.4pt;z-index:251645440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6pt;margin-top:10.9pt;width:96.35pt;height:21.4pt;z-index:251643392;mso-height-percent:200;mso-height-percent:200;mso-width-relative:margin;mso-height-relative:margin">
            <v:textbox style="mso-fit-shape-to-text:t">
              <w:txbxContent>
                <w:p w:rsidR="00C21998" w:rsidRDefault="00C21998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.3pt;width:98.9pt;height:21.4pt;z-index:251644416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During</w:t>
                  </w:r>
                </w:p>
              </w:txbxContent>
            </v:textbox>
          </v:shape>
        </w:pict>
      </w:r>
    </w:p>
    <w:p w:rsidR="00D75448" w:rsidRDefault="00491D4D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1pt;margin-top:9.3pt;width:219pt;height:44.9pt;z-index:251646464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No interruptions, speaking respectfully, appropriate language, appropriate tone when disagreeing, ask questions, give reasons, </w:t>
                  </w:r>
                  <w:proofErr w:type="gramStart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be</w:t>
                  </w:r>
                  <w:proofErr w:type="gramEnd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 polite. </w:t>
                  </w:r>
                </w:p>
              </w:txbxContent>
            </v:textbox>
          </v:shape>
        </w:pic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.45pt;width:223.45pt;height:37pt;z-index:251658752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(clarity, flow, word choice, usage)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.45pt;width:237.25pt;height:40.3pt;z-index:25165260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Choose and develop a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0.55pt;z-index:251659776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4" type="#_x0000_t202" style="position:absolute;margin-left:-45.2pt;margin-top:11.8pt;width:218.55pt;height:34.8pt;z-index:251647488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function, and audience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0" type="#_x0000_t202" style="position:absolute;margin-left:205.1pt;margin-top:11.35pt;width:236.85pt;height:30.95pt;z-index:251653632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Create complete sentences with appropriate subordination and modification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4pt;width:223.45pt;height:38.15pt;z-index:251660800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Reflect on language use – contributions to group work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41" type="#_x0000_t202" style="position:absolute;margin-left:206.4pt;margin-top:12pt;width:236.45pt;height:38.55pt;z-index:251654656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Experiment with language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5" type="#_x0000_t202" style="position:absolute;margin-left:-45.2pt;margin-top:12pt;width:218.5pt;height:38.55pt;z-index:251648512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2.35pt;width:224.25pt;height:31.4pt;z-index:251661824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05pt;margin-top:2.35pt;width:237.3pt;height:31.4pt;z-index:251655680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Explore perspectives, ideas, and issues</w:t>
                  </w:r>
                </w:p>
              </w:txbxContent>
            </v:textbox>
          </v:shape>
        </w:pict>
      </w:r>
      <w:r w:rsidR="00B31FE0">
        <w:rPr>
          <w:noProof/>
          <w:lang w:eastAsia="zh-TW"/>
        </w:rPr>
        <w:pict>
          <v:shape id="_x0000_s1036" type="#_x0000_t202" style="position:absolute;margin-left:-45.55pt;margin-top:2.35pt;width:219pt;height:31.85pt;z-index:251649536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Select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3pt;z-index:251650560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</w:p>
              </w:txbxContent>
            </v:textbox>
          </v:shape>
        </w:pic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75pt;margin-top:1.75pt;width:226.3pt;height:30.75pt;z-index:251662848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05pt;margin-top:1.15pt;width:240.25pt;height:30.95pt;z-index:251656704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Continue to ask questions and exchange ideas, compare ideas and opinions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55pt;margin-top:10.4pt;width:227.5pt;height:31.1pt;z-index:251663872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1pt;margin-top:12.5pt;width:218.5pt;height:32.3pt;z-index:251651584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when to speak and when to listen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6pt;margin-top:10pt;width:239.85pt;height:31.5pt;z-index:25165772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Contribute to group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300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7.3pt;height:129.55pt;z-index:251673088;mso-width-percent:400;mso-width-percent:400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When to speak and when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language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tone to disagree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ask a variety of questions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give reasons for thinking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actively listen </w:t>
                  </w:r>
                </w:p>
              </w:txbxContent>
            </v:textbox>
          </v:shape>
        </w:pict>
      </w:r>
      <w:r w:rsidR="00BD196D">
        <w:rPr>
          <w:noProof/>
          <w:lang w:eastAsia="zh-TW"/>
        </w:rPr>
        <w:pict>
          <v:shape id="_x0000_s1060" type="#_x0000_t202" style="position:absolute;margin-left:402.35pt;margin-top:2.75pt;width:257.3pt;height:142.55pt;z-index:251674112;mso-width-percent:400;mso-width-percent:400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there is a time to speak and a time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language tone conveys subtle messages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questioning empowers learning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good listening behaviors are an important part of the communication process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there is language appropriate to discussion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showing evidence for our thinking enhances communication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etique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tte is a necessary component of effective communication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we discern between a time to speak and a time to listen?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>What subtle message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does language tone convey?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questioning empower learning?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are good listening behaviors an important part of the communication process?</w:t>
                  </w:r>
                </w:p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it important to show reasons for our thinking? </w:t>
                  </w:r>
                </w:p>
                <w:p w:rsidR="00C21998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etiquette a necessary component of effective communication?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Demonstrate proper etiquette when conversing.  (Be polite, speak respectfully, know when to speak and when to listen)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language appropriate to topic and discussion.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appropriate tone when disagreeing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Generate questions that are appropriate to the discussion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nerate questions to clarify understanding 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Demonstrate evidence for thinking.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 xml:space="preserve">AR 6.1, 6.2 and </w:t>
                  </w:r>
                  <w:r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B22A5">
                  <w:r>
                    <w:t>CC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7CE"/>
    <w:multiLevelType w:val="hybridMultilevel"/>
    <w:tmpl w:val="7AE87328"/>
    <w:lvl w:ilvl="0" w:tplc="CD7CBE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811"/>
    <w:multiLevelType w:val="hybridMultilevel"/>
    <w:tmpl w:val="3D7086CC"/>
    <w:lvl w:ilvl="0" w:tplc="42CC11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5744"/>
    <w:multiLevelType w:val="hybridMultilevel"/>
    <w:tmpl w:val="089CBD1A"/>
    <w:lvl w:ilvl="0" w:tplc="D416E09C">
      <w:numFmt w:val="bullet"/>
      <w:lvlText w:val="-"/>
      <w:lvlJc w:val="left"/>
      <w:pPr>
        <w:ind w:left="144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61E2A"/>
    <w:multiLevelType w:val="hybridMultilevel"/>
    <w:tmpl w:val="34702D14"/>
    <w:lvl w:ilvl="0" w:tplc="F65E0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C5C83"/>
    <w:multiLevelType w:val="hybridMultilevel"/>
    <w:tmpl w:val="4E2ED3D8"/>
    <w:lvl w:ilvl="0" w:tplc="0B2A9C94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00EF"/>
    <w:rsid w:val="002B31A7"/>
    <w:rsid w:val="002B327A"/>
    <w:rsid w:val="00380961"/>
    <w:rsid w:val="003F1D45"/>
    <w:rsid w:val="0046544F"/>
    <w:rsid w:val="00491D4D"/>
    <w:rsid w:val="004B22A5"/>
    <w:rsid w:val="00734A1A"/>
    <w:rsid w:val="00780C24"/>
    <w:rsid w:val="009C1EEF"/>
    <w:rsid w:val="00A94A21"/>
    <w:rsid w:val="00B31FE0"/>
    <w:rsid w:val="00B956B0"/>
    <w:rsid w:val="00BD196D"/>
    <w:rsid w:val="00C21998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9D938-39C6-4718-8444-1B3A50BDEBE4}"/>
</file>

<file path=customXml/itemProps2.xml><?xml version="1.0" encoding="utf-8"?>
<ds:datastoreItem xmlns:ds="http://schemas.openxmlformats.org/officeDocument/2006/customXml" ds:itemID="{79A2612D-1139-4CD6-B0A1-313C875F5A06}"/>
</file>

<file path=customXml/itemProps3.xml><?xml version="1.0" encoding="utf-8"?>
<ds:datastoreItem xmlns:ds="http://schemas.openxmlformats.org/officeDocument/2006/customXml" ds:itemID="{68CD1922-B2DF-4945-B0CA-1BA2A90BA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2012-05-18T20:32:00Z</dcterms:created>
  <dcterms:modified xsi:type="dcterms:W3CDTF">2012-05-18T20:32:00Z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