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AC67" w14:textId="77777777" w:rsidR="008A7EED" w:rsidRDefault="00963324" w:rsidP="008A7E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CA" w:eastAsia="en-CA"/>
        </w:rPr>
        <w:pict w14:anchorId="1858ACAE"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left:0;text-align:left;margin-left:0;margin-top:-18pt;width:96.85pt;height:66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" filled="f" stroked="f">
            <v:textbox style="mso-fit-shape-to-text:t">
              <w:txbxContent>
                <w:p w14:paraId="1858ACF6" w14:textId="77777777" w:rsidR="008A7EED" w:rsidRDefault="008A7EED" w:rsidP="008A7EED">
                  <w:r>
                    <w:rPr>
                      <w:noProof/>
                    </w:rPr>
                    <w:drawing>
                      <wp:inline distT="0" distB="0" distL="0" distR="0" wp14:anchorId="1858ACF7" wp14:editId="1858ACF8">
                        <wp:extent cx="1047750" cy="762000"/>
                        <wp:effectExtent l="0" t="0" r="0" b="0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A7EED">
        <w:rPr>
          <w:rFonts w:ascii="Arial" w:hAnsi="Arial" w:cs="Arial"/>
          <w:b/>
          <w:sz w:val="28"/>
          <w:szCs w:val="28"/>
        </w:rPr>
        <w:t>North East School Division</w:t>
      </w:r>
    </w:p>
    <w:p w14:paraId="1858AC68" w14:textId="77777777" w:rsidR="008A7EED" w:rsidRDefault="008A7EED" w:rsidP="008A7EED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1858AC69" w14:textId="77777777" w:rsidR="008A7EED" w:rsidRDefault="008A7EED" w:rsidP="008A7EE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3189"/>
        <w:gridCol w:w="4493"/>
      </w:tblGrid>
      <w:tr w:rsidR="008A7EED" w:rsidRPr="00843848" w14:paraId="1858AC6B" w14:textId="77777777" w:rsidTr="004417E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858AC6A" w14:textId="77777777" w:rsidR="008A7EED" w:rsidRPr="00843848" w:rsidRDefault="008A7EED" w:rsidP="004417E8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>
              <w:rPr>
                <w:rFonts w:ascii="Arial" w:hAnsi="Arial" w:cs="Arial"/>
                <w:b/>
              </w:rPr>
              <w:t xml:space="preserve"> (stated in its entirety) to be unpacked</w:t>
            </w:r>
          </w:p>
        </w:tc>
      </w:tr>
      <w:tr w:rsidR="008A7EED" w:rsidRPr="00843848" w14:paraId="1858AC70" w14:textId="77777777" w:rsidTr="004417E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58AC6C" w14:textId="77777777" w:rsidR="008A7EED" w:rsidRDefault="008A7EED" w:rsidP="004417E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5.5 Complex Manipulative Skills - </w:t>
            </w:r>
            <w:r w:rsidRPr="007A5A79">
              <w:rPr>
                <w:b/>
                <w:bCs/>
                <w:sz w:val="22"/>
                <w:szCs w:val="22"/>
                <w:highlight w:val="yellow"/>
              </w:rPr>
              <w:t>Refine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 xml:space="preserve">manipulative </w:t>
            </w:r>
            <w:r>
              <w:rPr>
                <w:b/>
                <w:bCs/>
                <w:sz w:val="22"/>
                <w:szCs w:val="22"/>
              </w:rPr>
              <w:t xml:space="preserve">(sending, receiving, and accompanying objects) skills used in increasingly complex movement activities such as 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 xml:space="preserve">lead-up </w:t>
            </w:r>
            <w:r>
              <w:rPr>
                <w:b/>
                <w:bCs/>
                <w:sz w:val="22"/>
                <w:szCs w:val="22"/>
              </w:rPr>
              <w:t>games, including:</w:t>
            </w:r>
          </w:p>
          <w:p w14:paraId="1858AC6D" w14:textId="77777777" w:rsidR="008A7EED" w:rsidRDefault="008A7EED" w:rsidP="004417E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858AC6E" w14:textId="77777777" w:rsidR="008A7EED" w:rsidRDefault="008A7EED" w:rsidP="00441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>throwing</w:t>
            </w: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>catching (collecting, gathering)</w:t>
            </w:r>
            <w:r>
              <w:rPr>
                <w:b/>
                <w:bCs/>
                <w:sz w:val="22"/>
                <w:szCs w:val="22"/>
              </w:rPr>
              <w:t>•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>kicking</w:t>
            </w: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>hand dribbling</w:t>
            </w: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>foot dribbling</w:t>
            </w: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sz w:val="22"/>
                <w:szCs w:val="22"/>
              </w:rPr>
              <w:t xml:space="preserve">striking with hands and short-handled implements </w:t>
            </w:r>
            <w:r>
              <w:rPr>
                <w:b/>
                <w:bCs/>
                <w:sz w:val="22"/>
                <w:szCs w:val="22"/>
              </w:rPr>
              <w:t>(short-handled racquets and paddles).</w:t>
            </w:r>
          </w:p>
          <w:p w14:paraId="1858AC6F" w14:textId="77777777" w:rsidR="008A7EED" w:rsidRPr="00843848" w:rsidRDefault="008A7EED" w:rsidP="004417E8">
            <w:pPr>
              <w:rPr>
                <w:rFonts w:ascii="Arial" w:hAnsi="Arial" w:cs="Arial"/>
                <w:b/>
              </w:rPr>
            </w:pPr>
          </w:p>
        </w:tc>
      </w:tr>
      <w:tr w:rsidR="008A7EED" w:rsidRPr="00843848" w14:paraId="1858AC72" w14:textId="77777777" w:rsidTr="004417E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858AC71" w14:textId="77777777" w:rsidR="008A7EED" w:rsidRPr="00843848" w:rsidRDefault="008A7EED" w:rsidP="004417E8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 xml:space="preserve">Outcome </w:t>
            </w:r>
            <w:r>
              <w:rPr>
                <w:rFonts w:ascii="Arial" w:hAnsi="Arial" w:cs="Arial"/>
                <w:b/>
              </w:rPr>
              <w:t xml:space="preserve">Unpacked </w:t>
            </w:r>
            <w:r w:rsidRPr="00843848">
              <w:rPr>
                <w:rFonts w:ascii="Arial" w:hAnsi="Arial" w:cs="Arial"/>
                <w:sz w:val="22"/>
                <w:szCs w:val="22"/>
              </w:rPr>
              <w:t>(circle the verb and und</w:t>
            </w:r>
            <w:r>
              <w:rPr>
                <w:rFonts w:ascii="Arial" w:hAnsi="Arial" w:cs="Arial"/>
                <w:sz w:val="22"/>
                <w:szCs w:val="22"/>
              </w:rPr>
              <w:t>erline the Nouns/Qualifiers</w:t>
            </w:r>
            <w:r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A7EED" w:rsidRPr="00843848" w14:paraId="1858AC75" w14:textId="77777777" w:rsidTr="004417E8">
        <w:tc>
          <w:tcPr>
            <w:tcW w:w="5000" w:type="pct"/>
            <w:gridSpan w:val="3"/>
            <w:shd w:val="clear" w:color="auto" w:fill="auto"/>
          </w:tcPr>
          <w:p w14:paraId="1858AC73" w14:textId="77777777" w:rsidR="008A7EED" w:rsidRPr="00843848" w:rsidRDefault="00963324" w:rsidP="004417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00B0F0"/>
                <w:lang w:val="en-CA" w:eastAsia="en-CA"/>
              </w:rPr>
              <w:pict w14:anchorId="1858ACA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6" o:spid="_x0000_s1027" type="#_x0000_t32" style="position:absolute;margin-left:45.15pt;margin-top:5.85pt;width:4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">
                  <v:stroke endarrow="block"/>
                </v:shape>
              </w:pict>
            </w:r>
            <w:r w:rsidR="008A7EED">
              <w:rPr>
                <w:rFonts w:ascii="Arial" w:hAnsi="Arial" w:cs="Arial"/>
                <w:b/>
                <w:color w:val="00B0F0"/>
              </w:rPr>
              <w:t>Refine</w:t>
            </w:r>
            <w:r w:rsidR="00501F93">
              <w:rPr>
                <w:rFonts w:ascii="Arial" w:hAnsi="Arial" w:cs="Arial"/>
                <w:b/>
                <w:color w:val="00B0F0"/>
              </w:rPr>
              <w:t xml:space="preserve">                 </w:t>
            </w:r>
            <w:r w:rsidR="008A7EED">
              <w:rPr>
                <w:rFonts w:ascii="Arial" w:hAnsi="Arial" w:cs="Arial"/>
                <w:b/>
                <w:color w:val="FF0000"/>
              </w:rPr>
              <w:t xml:space="preserve">Manipulative Skills </w:t>
            </w:r>
            <w:r w:rsidR="008A7EED">
              <w:rPr>
                <w:rFonts w:ascii="Arial" w:hAnsi="Arial" w:cs="Arial"/>
                <w:b/>
              </w:rPr>
              <w:t xml:space="preserve"> in complex movement activities</w:t>
            </w:r>
          </w:p>
          <w:p w14:paraId="1858AC74" w14:textId="77777777" w:rsidR="008A7EED" w:rsidRPr="00843848" w:rsidRDefault="008A7EED" w:rsidP="004417E8">
            <w:pPr>
              <w:rPr>
                <w:rFonts w:ascii="Arial" w:hAnsi="Arial" w:cs="Arial"/>
                <w:b/>
              </w:rPr>
            </w:pPr>
          </w:p>
        </w:tc>
      </w:tr>
      <w:tr w:rsidR="008A7EED" w:rsidRPr="00843848" w14:paraId="1858AC79" w14:textId="77777777" w:rsidTr="007A5A79">
        <w:tc>
          <w:tcPr>
            <w:tcW w:w="2085" w:type="pct"/>
            <w:shd w:val="clear" w:color="auto" w:fill="CCCCCC"/>
          </w:tcPr>
          <w:p w14:paraId="1858AC76" w14:textId="77777777" w:rsidR="008A7EED" w:rsidRPr="00843848" w:rsidRDefault="008A7EED" w:rsidP="004417E8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210" w:type="pct"/>
            <w:shd w:val="clear" w:color="auto" w:fill="CCCCCC"/>
          </w:tcPr>
          <w:p w14:paraId="1858AC77" w14:textId="77777777" w:rsidR="008A7EED" w:rsidRPr="00843848" w:rsidRDefault="008A7EED" w:rsidP="004417E8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1858AC78" w14:textId="77777777" w:rsidR="008A7EED" w:rsidRPr="00843848" w:rsidRDefault="008A7EED" w:rsidP="004417E8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8A7EED" w:rsidRPr="00843848" w14:paraId="1858ACA5" w14:textId="77777777" w:rsidTr="007A5A79">
        <w:tc>
          <w:tcPr>
            <w:tcW w:w="2085" w:type="pct"/>
          </w:tcPr>
          <w:p w14:paraId="1858AC7A" w14:textId="77777777" w:rsidR="008A7EED" w:rsidRPr="00BF24FE" w:rsidRDefault="008A7EED" w:rsidP="00E64DD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rFonts w:ascii="Arial" w:hAnsi="Arial" w:cs="Arial"/>
              </w:rPr>
              <w:t>) Throwing Cues</w:t>
            </w:r>
          </w:p>
          <w:p w14:paraId="1858AC7B" w14:textId="77777777" w:rsidR="008A7EED" w:rsidRPr="00BF24FE" w:rsidRDefault="008A7EED" w:rsidP="00E64DD4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0" wp14:editId="1858ACB1">
                  <wp:extent cx="171450" cy="180975"/>
                  <wp:effectExtent l="0" t="0" r="0" b="9525"/>
                  <wp:docPr id="35" name="Picture 3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Point non-throwing side/shoulder to the target (i.e., if left handed thrower, point right shoulder/side towards target)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2" wp14:editId="1858ACB3">
                  <wp:extent cx="171450" cy="180975"/>
                  <wp:effectExtent l="0" t="0" r="0" b="9525"/>
                  <wp:docPr id="34" name="Picture 3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Throwing arm way back behind head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4" wp14:editId="1858ACB5">
                  <wp:extent cx="171450" cy="180975"/>
                  <wp:effectExtent l="0" t="0" r="0" b="9525"/>
                  <wp:docPr id="33" name="Picture 3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Step with your opposite foot towards target (i.e., if throwing with left hand, step towards target with your right foot)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6" wp14:editId="1858ACB7">
                  <wp:extent cx="171450" cy="180975"/>
                  <wp:effectExtent l="0" t="0" r="0" b="9525"/>
                  <wp:docPr id="32" name="Picture 3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Follow through by letting your throwing arm come across the opposite side of your body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8" wp14:editId="1858ACB9">
                  <wp:extent cx="171450" cy="180975"/>
                  <wp:effectExtent l="0" t="0" r="0" b="9525"/>
                  <wp:docPr id="31" name="Picture 31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To get the feel of the full throwing motion throw at something that is far away or throw hard </w:t>
            </w:r>
          </w:p>
          <w:p w14:paraId="1858AC7C" w14:textId="77777777" w:rsidR="008A7EED" w:rsidRPr="00BF24FE" w:rsidRDefault="008A7EED" w:rsidP="00E64DD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rFonts w:ascii="Arial" w:hAnsi="Arial" w:cs="Arial"/>
              </w:rPr>
              <w:t xml:space="preserve"> Catching Cues</w:t>
            </w:r>
          </w:p>
          <w:p w14:paraId="1858AC7D" w14:textId="77777777" w:rsidR="008A7EED" w:rsidRPr="00BF24FE" w:rsidRDefault="008A7EED" w:rsidP="00E64DD4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A" wp14:editId="1858ACBB">
                  <wp:extent cx="171450" cy="180975"/>
                  <wp:effectExtent l="0" t="0" r="0" b="9525"/>
                  <wp:docPr id="30" name="Picture 30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Keep eye on ball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C" wp14:editId="1858ACBD">
                  <wp:extent cx="171450" cy="180975"/>
                  <wp:effectExtent l="0" t="0" r="0" b="9525"/>
                  <wp:docPr id="29" name="Picture 29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Reach arms towards ball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BE" wp14:editId="1858ACBF">
                  <wp:extent cx="171450" cy="180975"/>
                  <wp:effectExtent l="0" t="0" r="0" b="9525"/>
                  <wp:docPr id="28" name="Picture 28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Give with ball as ball hits hands (bring ball into body)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C0" wp14:editId="1858ACC1">
                  <wp:extent cx="171450" cy="180975"/>
                  <wp:effectExtent l="0" t="0" r="0" b="9525"/>
                  <wp:docPr id="27" name="Picture 27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Pinkies together if ball is below waist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C2" wp14:editId="1858ACC3">
                  <wp:extent cx="171450" cy="180975"/>
                  <wp:effectExtent l="0" t="0" r="0" b="9525"/>
                  <wp:docPr id="26" name="Picture 26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>Thum</w:t>
            </w:r>
            <w:r w:rsidR="00E64DD4">
              <w:rPr>
                <w:sz w:val="14"/>
                <w:szCs w:val="14"/>
              </w:rPr>
              <w:t>b</w:t>
            </w:r>
            <w:r w:rsidRPr="00BF24FE">
              <w:rPr>
                <w:sz w:val="14"/>
                <w:szCs w:val="14"/>
              </w:rPr>
              <w:t xml:space="preserve">s together if ball is above waist </w:t>
            </w:r>
          </w:p>
          <w:p w14:paraId="1858AC7E" w14:textId="77777777" w:rsidR="008A7EED" w:rsidRPr="00BF24FE" w:rsidRDefault="00E64DD4" w:rsidP="00E64DD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rFonts w:ascii="Arial" w:hAnsi="Arial" w:cs="Arial"/>
              </w:rPr>
              <w:t>K</w:t>
            </w:r>
            <w:r w:rsidR="008A7EED">
              <w:rPr>
                <w:rFonts w:ascii="Arial" w:hAnsi="Arial" w:cs="Arial"/>
              </w:rPr>
              <w:t>icking Cues</w:t>
            </w:r>
          </w:p>
          <w:p w14:paraId="1858AC7F" w14:textId="77777777" w:rsidR="00E64DD4" w:rsidRDefault="008A7EED" w:rsidP="00E64DD4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C4" wp14:editId="1858ACC5">
                  <wp:extent cx="171450" cy="180975"/>
                  <wp:effectExtent l="0" t="0" r="0" b="9525"/>
                  <wp:docPr id="25" name="Picture 2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Non-kicking foot next to the ball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lastRenderedPageBreak/>
              <w:drawing>
                <wp:inline distT="0" distB="0" distL="0" distR="0" wp14:anchorId="1858ACC6" wp14:editId="1858ACC7">
                  <wp:extent cx="171450" cy="180975"/>
                  <wp:effectExtent l="0" t="0" r="0" b="9525"/>
                  <wp:docPr id="24" name="Picture 2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>Pull kicking foot back like a Bow when shooting an arrow</w:t>
            </w:r>
          </w:p>
          <w:p w14:paraId="1858AC80" w14:textId="77777777" w:rsidR="008A7EED" w:rsidRPr="00BF24FE" w:rsidRDefault="008A7EED" w:rsidP="00E64DD4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C8" wp14:editId="1858ACC9">
                  <wp:extent cx="171450" cy="180975"/>
                  <wp:effectExtent l="0" t="0" r="0" b="9525"/>
                  <wp:docPr id="23" name="Picture 2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 xml:space="preserve"> Contact ball below </w:t>
            </w:r>
            <w:r w:rsidRPr="00BF24FE">
              <w:rPr>
                <w:sz w:val="14"/>
                <w:szCs w:val="14"/>
              </w:rPr>
              <w:t>the middle of the ball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CA" wp14:editId="1858ACCB">
                  <wp:extent cx="171450" cy="180975"/>
                  <wp:effectExtent l="0" t="0" r="0" b="9525"/>
                  <wp:docPr id="22" name="Picture 2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 xml:space="preserve">Contact ball with shoelaces (i.e., instep of foot) </w:t>
            </w:r>
            <w:r w:rsidRPr="00BF24F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CC" wp14:editId="1858ACCD">
                  <wp:extent cx="171450" cy="180975"/>
                  <wp:effectExtent l="0" t="0" r="0" b="9525"/>
                  <wp:docPr id="21" name="Picture 21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4FE">
              <w:rPr>
                <w:sz w:val="14"/>
                <w:szCs w:val="14"/>
              </w:rPr>
              <w:t>Follow through</w:t>
            </w:r>
          </w:p>
          <w:p w14:paraId="1858AC81" w14:textId="77777777" w:rsidR="008A7EED" w:rsidRPr="00F63B2E" w:rsidRDefault="008A7EED" w:rsidP="00E64DD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rFonts w:ascii="Arial" w:hAnsi="Arial" w:cs="Arial"/>
              </w:rPr>
              <w:t>Hand Dribbling</w:t>
            </w:r>
          </w:p>
          <w:p w14:paraId="1858AC82" w14:textId="77777777" w:rsidR="008A7EED" w:rsidRPr="00F63B2E" w:rsidRDefault="008A7EED" w:rsidP="00E64DD4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CE" wp14:editId="1858ACCF">
                  <wp:extent cx="171450" cy="180975"/>
                  <wp:effectExtent l="0" t="0" r="0" b="9525"/>
                  <wp:docPr id="20" name="Picture 20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3B2E">
              <w:rPr>
                <w:sz w:val="14"/>
                <w:szCs w:val="14"/>
              </w:rPr>
              <w:t xml:space="preserve">Eyes up </w:t>
            </w:r>
            <w:r w:rsidRPr="00F63B2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0" wp14:editId="1858ACD1">
                  <wp:extent cx="171450" cy="180975"/>
                  <wp:effectExtent l="0" t="0" r="0" b="9525"/>
                  <wp:docPr id="19" name="Picture 19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>Use your fing</w:t>
            </w:r>
            <w:r w:rsidRPr="00F63B2E">
              <w:rPr>
                <w:sz w:val="14"/>
                <w:szCs w:val="14"/>
              </w:rPr>
              <w:t xml:space="preserve">erpads--not your fingertips </w:t>
            </w:r>
            <w:r w:rsidRPr="00F63B2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2" wp14:editId="1858ACD3">
                  <wp:extent cx="171450" cy="180975"/>
                  <wp:effectExtent l="0" t="0" r="0" b="9525"/>
                  <wp:docPr id="18" name="Picture 18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3B2E">
              <w:rPr>
                <w:sz w:val="14"/>
                <w:szCs w:val="14"/>
              </w:rPr>
              <w:t xml:space="preserve">Keep ball at your side for control </w:t>
            </w:r>
            <w:r w:rsidRPr="00F63B2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4" wp14:editId="1858ACD5">
                  <wp:extent cx="171450" cy="180975"/>
                  <wp:effectExtent l="0" t="0" r="0" b="9525"/>
                  <wp:docPr id="17" name="Picture 17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3B2E">
              <w:rPr>
                <w:sz w:val="14"/>
                <w:szCs w:val="14"/>
              </w:rPr>
              <w:t xml:space="preserve">Keep ball at waist level or lower </w:t>
            </w:r>
            <w:r w:rsidRPr="00F63B2E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6" wp14:editId="1858ACD7">
                  <wp:extent cx="171450" cy="180975"/>
                  <wp:effectExtent l="0" t="0" r="0" b="9525"/>
                  <wp:docPr id="16" name="Picture 16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3B2E">
              <w:rPr>
                <w:sz w:val="14"/>
                <w:szCs w:val="14"/>
              </w:rPr>
              <w:t>Keep the ball in your "foot pocket" which is done by dropping the right foot behind your left foot (right handers).</w:t>
            </w:r>
          </w:p>
          <w:p w14:paraId="1858AC83" w14:textId="77777777" w:rsidR="008A7EED" w:rsidRDefault="008A7EED" w:rsidP="004417E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 Dribbling</w:t>
            </w:r>
          </w:p>
          <w:p w14:paraId="1858AC84" w14:textId="77777777" w:rsidR="008A7EED" w:rsidRPr="00EC2403" w:rsidRDefault="008A7EED" w:rsidP="004417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8" wp14:editId="1858ACD9">
                  <wp:extent cx="171450" cy="180975"/>
                  <wp:effectExtent l="0" t="0" r="0" b="9525"/>
                  <wp:docPr id="15" name="Picture 1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403">
              <w:rPr>
                <w:sz w:val="14"/>
                <w:szCs w:val="14"/>
              </w:rPr>
              <w:t xml:space="preserve">Push the ball forward gently with the inside or the outside of the foot. Alternate feet. </w:t>
            </w:r>
            <w:r w:rsidRPr="00EC2403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A" wp14:editId="1858ACDB">
                  <wp:extent cx="171450" cy="180975"/>
                  <wp:effectExtent l="0" t="0" r="0" b="9525"/>
                  <wp:docPr id="14" name="Picture 1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403">
              <w:rPr>
                <w:sz w:val="14"/>
                <w:szCs w:val="14"/>
              </w:rPr>
              <w:t xml:space="preserve">As you travel, keep the ball closer than your fingertips when our arm is extended. </w:t>
            </w:r>
            <w:r w:rsidRPr="00EC2403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C" wp14:editId="1858ACDD">
                  <wp:extent cx="171450" cy="180975"/>
                  <wp:effectExtent l="0" t="0" r="0" b="9525"/>
                  <wp:docPr id="13" name="Picture 1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403">
              <w:rPr>
                <w:sz w:val="14"/>
                <w:szCs w:val="14"/>
              </w:rPr>
              <w:t xml:space="preserve">Use peripheral vision to look at the ball as you look where you are traveling. </w:t>
            </w:r>
            <w:r w:rsidRPr="00EC2403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DE" wp14:editId="1858ACDF">
                  <wp:extent cx="171450" cy="180975"/>
                  <wp:effectExtent l="0" t="0" r="0" b="9525"/>
                  <wp:docPr id="12" name="Picture 1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403">
              <w:rPr>
                <w:sz w:val="14"/>
                <w:szCs w:val="14"/>
              </w:rPr>
              <w:t>As you travel, match your speed to your skill. Allow students to self monitor speed based on their ability to keep the ball close.</w:t>
            </w:r>
          </w:p>
          <w:p w14:paraId="1858AC85" w14:textId="77777777" w:rsidR="008A7EED" w:rsidRDefault="008A7EED" w:rsidP="004417E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with Hands</w:t>
            </w:r>
          </w:p>
          <w:p w14:paraId="1858AC86" w14:textId="77777777" w:rsidR="008A7EED" w:rsidRDefault="008A7EED" w:rsidP="004417E8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0" wp14:editId="1858ACE1">
                  <wp:extent cx="171450" cy="180975"/>
                  <wp:effectExtent l="0" t="0" r="0" b="9525"/>
                  <wp:docPr id="11" name="Picture 11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Face your target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2" wp14:editId="1858ACE3">
                  <wp:extent cx="171450" cy="180975"/>
                  <wp:effectExtent l="0" t="0" r="0" b="9525"/>
                  <wp:docPr id="10" name="Picture 10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Hold the ball in medium space with your non-striking hand (imagine the ball sitting on a batting tee)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4" wp14:editId="1858ACE5">
                  <wp:extent cx="171450" cy="180975"/>
                  <wp:effectExtent l="0" t="0" r="0" b="9525"/>
                  <wp:docPr id="9" name="Picture 9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Use a bowling motion (step with the opposite foot and bring your striking hand back)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6" wp14:editId="1858ACE7">
                  <wp:extent cx="171450" cy="180975"/>
                  <wp:effectExtent l="0" t="0" r="0" b="9525"/>
                  <wp:docPr id="8" name="Picture 8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As your open hand comes forward, strike the ball with the heel of your hand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8" wp14:editId="1858ACE9">
                  <wp:extent cx="171450" cy="180975"/>
                  <wp:effectExtent l="0" t="0" r="0" b="9525"/>
                  <wp:docPr id="7" name="Picture 7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Do not toss the ball in the air during the striking motion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A" wp14:editId="1858ACEB">
                  <wp:extent cx="171450" cy="180975"/>
                  <wp:effectExtent l="0" t="0" r="0" b="9525"/>
                  <wp:docPr id="6" name="Picture 6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>Follow through toward your target</w:t>
            </w:r>
          </w:p>
          <w:p w14:paraId="1858AC87" w14:textId="77777777" w:rsidR="008A7EED" w:rsidRDefault="008A7EED" w:rsidP="004417E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objects with short-handled implements</w:t>
            </w:r>
          </w:p>
          <w:p w14:paraId="1858AC88" w14:textId="77777777" w:rsidR="008A7EED" w:rsidRDefault="008A7EED" w:rsidP="004417E8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C" wp14:editId="1858ACED">
                  <wp:extent cx="171450" cy="180975"/>
                  <wp:effectExtent l="0" t="0" r="0" b="9525"/>
                  <wp:docPr id="5" name="Picture 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Eyes on object you are striking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EE" wp14:editId="1858ACEF">
                  <wp:extent cx="171450" cy="180975"/>
                  <wp:effectExtent l="0" t="0" r="0" b="9525"/>
                  <wp:docPr id="4" name="Picture 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Keep a stiff wrist ("pretend it is in a cast")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F0" wp14:editId="1858ACF1">
                  <wp:extent cx="171450" cy="180975"/>
                  <wp:effectExtent l="0" t="0" r="0" b="9525"/>
                  <wp:docPr id="3" name="Picture 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Keep your side to the target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lastRenderedPageBreak/>
              <w:drawing>
                <wp:inline distT="0" distB="0" distL="0" distR="0" wp14:anchorId="1858ACF2" wp14:editId="1858ACF3">
                  <wp:extent cx="171450" cy="180975"/>
                  <wp:effectExtent l="0" t="0" r="0" b="9525"/>
                  <wp:docPr id="2" name="Picture 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 xml:space="preserve">Step with the opposite foot </w:t>
            </w:r>
            <w:r w:rsidRPr="00B1632A">
              <w:rPr>
                <w:sz w:val="14"/>
                <w:szCs w:val="14"/>
              </w:rPr>
              <w:br/>
            </w:r>
            <w:r>
              <w:rPr>
                <w:noProof/>
                <w:sz w:val="14"/>
                <w:szCs w:val="14"/>
              </w:rPr>
              <w:drawing>
                <wp:inline distT="0" distB="0" distL="0" distR="0" wp14:anchorId="1858ACF4" wp14:editId="1858ACF5">
                  <wp:extent cx="171450" cy="180975"/>
                  <wp:effectExtent l="0" t="0" r="0" b="9525"/>
                  <wp:docPr id="1" name="Picture 1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32A">
              <w:rPr>
                <w:sz w:val="14"/>
                <w:szCs w:val="14"/>
              </w:rPr>
              <w:t>Follow through</w:t>
            </w:r>
          </w:p>
          <w:p w14:paraId="1858AC89" w14:textId="77777777" w:rsidR="008A7EED" w:rsidRPr="00E64DD4" w:rsidRDefault="008A7EED" w:rsidP="004417E8">
            <w:pPr>
              <w:rPr>
                <w:rFonts w:ascii="Arial" w:hAnsi="Arial" w:cs="Arial"/>
                <w:b/>
              </w:rPr>
            </w:pPr>
            <w:r w:rsidRPr="00E64DD4">
              <w:rPr>
                <w:rFonts w:ascii="Arial" w:hAnsi="Arial" w:cs="Arial"/>
                <w:b/>
              </w:rPr>
              <w:t>How To:</w:t>
            </w:r>
          </w:p>
          <w:p w14:paraId="1858AC8A" w14:textId="77777777" w:rsidR="008A7EED" w:rsidRPr="00501F93" w:rsidRDefault="00501F93" w:rsidP="004417E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="008A7EED" w:rsidRPr="009B4A26">
              <w:rPr>
                <w:rFonts w:ascii="Arial" w:hAnsi="Arial" w:cs="Arial"/>
                <w:b/>
                <w:sz w:val="20"/>
                <w:szCs w:val="20"/>
              </w:rPr>
              <w:t xml:space="preserve"> performance cues to </w:t>
            </w:r>
            <w:r w:rsidR="008A7EED" w:rsidRPr="009B4A26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strengthen the ability to skillfully move objects</w:t>
            </w:r>
            <w:r w:rsidR="008A7EE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1858AC8B" w14:textId="77777777" w:rsidR="00501F93" w:rsidRPr="009B4A26" w:rsidRDefault="00501F93" w:rsidP="004417E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Incorporate self-talk</w:t>
            </w:r>
          </w:p>
          <w:p w14:paraId="1858AC8C" w14:textId="77777777" w:rsidR="008A7EED" w:rsidRDefault="008A7EED" w:rsidP="004417E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Create a juggling sequence</w:t>
            </w:r>
          </w:p>
          <w:p w14:paraId="1858AC8D" w14:textId="77777777" w:rsidR="00501F93" w:rsidRDefault="00501F93" w:rsidP="004417E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Throw, catch, kick, dribble and strike (</w:t>
            </w:r>
            <w:r w:rsidRPr="00501F93">
              <w:rPr>
                <w:rFonts w:ascii="Arial" w:hAnsi="Arial" w:cs="Arial"/>
                <w:b/>
                <w:sz w:val="20"/>
                <w:szCs w:val="20"/>
                <w:u w:val="single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hand and short-handled implements)</w:t>
            </w:r>
          </w:p>
          <w:p w14:paraId="1858AC8E" w14:textId="77777777" w:rsidR="00501F93" w:rsidRDefault="00501F93" w:rsidP="004417E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Replicate techniques for field events using different more user friendly equipment</w:t>
            </w:r>
          </w:p>
          <w:p w14:paraId="1858AC8F" w14:textId="77777777" w:rsidR="008A7EED" w:rsidRPr="00843848" w:rsidRDefault="008A7EED" w:rsidP="004417E8">
            <w:pPr>
              <w:rPr>
                <w:rFonts w:ascii="Arial" w:hAnsi="Arial" w:cs="Arial"/>
              </w:rPr>
            </w:pPr>
          </w:p>
        </w:tc>
        <w:tc>
          <w:tcPr>
            <w:tcW w:w="1210" w:type="pct"/>
          </w:tcPr>
          <w:p w14:paraId="1858AC90" w14:textId="77777777" w:rsidR="008A7EED" w:rsidRDefault="008A7EED" w:rsidP="004417E8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Regardless of skill level, attention to performance cues allows the individual to pay attention to all the necessary components required to perform the skill consistently and effectively.</w:t>
            </w:r>
          </w:p>
          <w:p w14:paraId="1858AC91" w14:textId="77777777" w:rsidR="008A7EED" w:rsidRDefault="008A7EED" w:rsidP="004417E8">
            <w:pPr>
              <w:ind w:left="420"/>
              <w:rPr>
                <w:rFonts w:ascii="Arial" w:hAnsi="Arial" w:cs="Arial"/>
                <w:b/>
              </w:rPr>
            </w:pPr>
          </w:p>
          <w:p w14:paraId="1858AC92" w14:textId="77777777" w:rsidR="008A7EED" w:rsidRPr="00670504" w:rsidRDefault="008A7EED" w:rsidP="004417E8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Movement activities are not static, and require quick skill reactions according to varying circumstances so that they can be carried out properly.</w:t>
            </w:r>
          </w:p>
        </w:tc>
        <w:tc>
          <w:tcPr>
            <w:tcW w:w="1705" w:type="pct"/>
          </w:tcPr>
          <w:p w14:paraId="1858AC93" w14:textId="77777777" w:rsidR="008A7EED" w:rsidRPr="00E64DD4" w:rsidRDefault="008A7EED" w:rsidP="004417E8">
            <w:pPr>
              <w:pStyle w:val="Pa29"/>
              <w:rPr>
                <w:rFonts w:cs="Myriad Pro"/>
                <w:color w:val="000000"/>
                <w:sz w:val="20"/>
                <w:szCs w:val="20"/>
              </w:rPr>
            </w:pPr>
            <w:r w:rsidRPr="00897DAB">
              <w:rPr>
                <w:rStyle w:val="A6"/>
                <w:sz w:val="16"/>
                <w:szCs w:val="16"/>
              </w:rPr>
              <w:t>a</w:t>
            </w:r>
            <w:r w:rsidRPr="00E64DD4">
              <w:rPr>
                <w:rStyle w:val="A6"/>
                <w:sz w:val="20"/>
                <w:szCs w:val="20"/>
              </w:rPr>
              <w:t xml:space="preserve">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Use performance words (e.g., “extend foot downward”, “backswing”, “shift weight”, “look at the ball”) to demonstrate understanding of the performance cues used in refined manipulative skills performance.</w:t>
            </w:r>
          </w:p>
          <w:p w14:paraId="1858AC94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b.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Incorporate “talk-aloud” self-learning methods (e.g., while performing manipulative skills saying the performance cues words out loud) to strengthen the ability to skillfully move objects.</w:t>
            </w:r>
          </w:p>
          <w:p w14:paraId="1858AC95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c.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Throw and catch a ball/object while being guarded by opponents.</w:t>
            </w:r>
          </w:p>
          <w:p w14:paraId="1858AC96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d.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Throw and catch a frisbee, varying force, levels, and directions.</w:t>
            </w:r>
          </w:p>
          <w:p w14:paraId="1858AC97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e.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Throw quickly at a target immediately after catching a ball/object.</w:t>
            </w:r>
          </w:p>
          <w:p w14:paraId="1858AC98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lastRenderedPageBreak/>
              <w:t xml:space="preserve">f.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Kick a stationary ball to a moving target such as a partner by approaching the ball from various angles and making contact with both the side and outside of the foot.</w:t>
            </w:r>
          </w:p>
          <w:p w14:paraId="1858AC99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>g.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Kick a stationary ball accurately at small stationary targets such as pylons.</w:t>
            </w:r>
          </w:p>
          <w:p w14:paraId="1858AC9A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h.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Throw/strike a ball or object demonstrating both accuracy and distance.</w:t>
            </w:r>
          </w:p>
          <w:p w14:paraId="1858AC9B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i.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Perform a continuous foot dribble while following given directions (e.g., dribble forward using the inside of the foot, the outside of the foot; change direction of travel by sole tapping the ball and switching feet).</w:t>
            </w:r>
          </w:p>
          <w:p w14:paraId="1858AC9C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>j.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Hand/foot dribble, maintaining control of the ball, through teacher and/or student designed obstacle courses.</w:t>
            </w:r>
          </w:p>
          <w:p w14:paraId="1858AC9D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>k.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Hand/foot dribble while trying to prevent an opponent from stealing the ball.</w:t>
            </w:r>
          </w:p>
          <w:p w14:paraId="1858AC9E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l.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Strike lightweight balls (e.g., soft touch volleyball, beach balls) both underhand and overhand at targets and over nets.</w:t>
            </w:r>
          </w:p>
          <w:p w14:paraId="1858AC9F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>m.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Strike balls (e.g., tennis, whiffle, ping-pong) with racquets and paddles, both underhand and overhand, at targets and over nets. </w:t>
            </w:r>
          </w:p>
          <w:p w14:paraId="1858ACA0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 xml:space="preserve">n.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>Strike birdies with a badminton racquet using and adjusting performance cues to practice various introductory strokes including short serve, long serve, forehand overhead clear, and underhand drop shot.</w:t>
            </w:r>
          </w:p>
          <w:p w14:paraId="1858ACA1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>o.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Create and perform a juggling sequence, with a partner or small group, using items such as 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lastRenderedPageBreak/>
              <w:t xml:space="preserve">scarves, balls, and sticks. </w:t>
            </w:r>
          </w:p>
          <w:p w14:paraId="1858ACA2" w14:textId="77777777" w:rsidR="008A7EED" w:rsidRPr="00E64DD4" w:rsidRDefault="008A7EED" w:rsidP="004417E8">
            <w:pPr>
              <w:pStyle w:val="Pa27"/>
              <w:rPr>
                <w:rFonts w:cs="Myriad Pro"/>
                <w:color w:val="000000"/>
                <w:sz w:val="20"/>
                <w:szCs w:val="20"/>
              </w:rPr>
            </w:pPr>
            <w:r w:rsidRPr="00E64DD4">
              <w:rPr>
                <w:rStyle w:val="A6"/>
                <w:sz w:val="20"/>
                <w:szCs w:val="20"/>
              </w:rPr>
              <w:t>p.</w:t>
            </w:r>
            <w:r w:rsidRPr="00E64DD4">
              <w:rPr>
                <w:rFonts w:cs="Myriad Pro"/>
                <w:color w:val="000000"/>
                <w:sz w:val="20"/>
                <w:szCs w:val="20"/>
              </w:rPr>
              <w:t xml:space="preserve"> Replicate recommended technique for field events, such as shot put and discus, using frisbees, softballs, and other objects.</w:t>
            </w:r>
          </w:p>
          <w:p w14:paraId="1858ACA3" w14:textId="77777777" w:rsidR="008A7EED" w:rsidRPr="00E64DD4" w:rsidRDefault="008A7EED" w:rsidP="004417E8">
            <w:pPr>
              <w:pStyle w:val="Default"/>
              <w:rPr>
                <w:sz w:val="20"/>
                <w:szCs w:val="20"/>
              </w:rPr>
            </w:pPr>
          </w:p>
          <w:p w14:paraId="1858ACA4" w14:textId="77777777" w:rsidR="008A7EED" w:rsidRPr="00843848" w:rsidRDefault="008A7EED" w:rsidP="004417E8">
            <w:pPr>
              <w:rPr>
                <w:rFonts w:ascii="Arial" w:hAnsi="Arial" w:cs="Arial"/>
              </w:rPr>
            </w:pPr>
          </w:p>
        </w:tc>
      </w:tr>
      <w:tr w:rsidR="008A7EED" w:rsidRPr="00843848" w14:paraId="1858ACA7" w14:textId="77777777" w:rsidTr="004417E8">
        <w:tc>
          <w:tcPr>
            <w:tcW w:w="5000" w:type="pct"/>
            <w:gridSpan w:val="3"/>
            <w:shd w:val="clear" w:color="auto" w:fill="BFBFBF"/>
          </w:tcPr>
          <w:p w14:paraId="1858ACA6" w14:textId="77777777" w:rsidR="008A7EED" w:rsidRPr="00843848" w:rsidRDefault="008A7EED" w:rsidP="00441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ESSENTIAL QUESTIONS</w:t>
            </w:r>
          </w:p>
        </w:tc>
      </w:tr>
      <w:tr w:rsidR="008A7EED" w:rsidRPr="00843848" w14:paraId="1858ACAA" w14:textId="77777777" w:rsidTr="004417E8">
        <w:trPr>
          <w:trHeight w:val="1394"/>
        </w:trPr>
        <w:tc>
          <w:tcPr>
            <w:tcW w:w="5000" w:type="pct"/>
            <w:gridSpan w:val="3"/>
          </w:tcPr>
          <w:p w14:paraId="1858ACA8" w14:textId="77777777" w:rsidR="008A7EED" w:rsidRDefault="008A7EED" w:rsidP="004417E8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670504">
              <w:rPr>
                <w:rFonts w:ascii="Arial" w:hAnsi="Arial" w:cs="Arial"/>
                <w:b/>
              </w:rPr>
              <w:t>Why is attention to performance cues always important regardless of skill level?</w:t>
            </w:r>
          </w:p>
          <w:p w14:paraId="1858ACA9" w14:textId="77777777" w:rsidR="008A7EED" w:rsidRPr="00CF023F" w:rsidRDefault="008A7EED" w:rsidP="004417E8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CF023F">
              <w:rPr>
                <w:rFonts w:ascii="Arial" w:hAnsi="Arial" w:cs="Arial"/>
                <w:b/>
              </w:rPr>
              <w:t>Why practice manipulative skills in a variety of different ways?</w:t>
            </w:r>
          </w:p>
        </w:tc>
      </w:tr>
    </w:tbl>
    <w:p w14:paraId="1858ACAB" w14:textId="77777777" w:rsidR="008A7EED" w:rsidRDefault="008A7EED" w:rsidP="008A7EED"/>
    <w:p w14:paraId="1858ACAC" w14:textId="77777777" w:rsidR="00C93342" w:rsidRPr="008A7EED" w:rsidRDefault="00C93342" w:rsidP="008A7EED"/>
    <w:sectPr w:rsidR="00C93342" w:rsidRPr="008A7EED" w:rsidSect="008A7E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B1B"/>
    <w:multiLevelType w:val="hybridMultilevel"/>
    <w:tmpl w:val="DA46539E"/>
    <w:lvl w:ilvl="0" w:tplc="10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363C55"/>
    <w:multiLevelType w:val="hybridMultilevel"/>
    <w:tmpl w:val="A2DC791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D530B"/>
    <w:multiLevelType w:val="hybridMultilevel"/>
    <w:tmpl w:val="FA4CC658"/>
    <w:lvl w:ilvl="0" w:tplc="218C7A02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4701F81"/>
    <w:multiLevelType w:val="hybridMultilevel"/>
    <w:tmpl w:val="D9C29D1C"/>
    <w:lvl w:ilvl="0" w:tplc="C1AC6660">
      <w:start w:val="2"/>
      <w:numFmt w:val="upperLetter"/>
      <w:lvlText w:val="%1.)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E36EE"/>
    <w:multiLevelType w:val="hybridMultilevel"/>
    <w:tmpl w:val="40FE9D2E"/>
    <w:lvl w:ilvl="0" w:tplc="94085AEA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EB20D1"/>
    <w:multiLevelType w:val="hybridMultilevel"/>
    <w:tmpl w:val="944CA6C2"/>
    <w:lvl w:ilvl="0" w:tplc="F71EE6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22E50C6"/>
    <w:multiLevelType w:val="hybridMultilevel"/>
    <w:tmpl w:val="D9C29D1C"/>
    <w:lvl w:ilvl="0" w:tplc="C1AC6660">
      <w:start w:val="2"/>
      <w:numFmt w:val="upperLetter"/>
      <w:lvlText w:val="%1.)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8017298">
    <w:abstractNumId w:val="4"/>
  </w:num>
  <w:num w:numId="2" w16cid:durableId="1596982566">
    <w:abstractNumId w:val="3"/>
  </w:num>
  <w:num w:numId="3" w16cid:durableId="849873748">
    <w:abstractNumId w:val="6"/>
  </w:num>
  <w:num w:numId="4" w16cid:durableId="1796412866">
    <w:abstractNumId w:val="1"/>
  </w:num>
  <w:num w:numId="5" w16cid:durableId="1613198112">
    <w:abstractNumId w:val="2"/>
  </w:num>
  <w:num w:numId="6" w16cid:durableId="10844591">
    <w:abstractNumId w:val="0"/>
  </w:num>
  <w:num w:numId="7" w16cid:durableId="237131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1EF"/>
    <w:rsid w:val="001408D2"/>
    <w:rsid w:val="00501F93"/>
    <w:rsid w:val="005101EF"/>
    <w:rsid w:val="005A1C24"/>
    <w:rsid w:val="00667583"/>
    <w:rsid w:val="007A5A79"/>
    <w:rsid w:val="008A7EED"/>
    <w:rsid w:val="00963324"/>
    <w:rsid w:val="00C93342"/>
    <w:rsid w:val="00E6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Straight Arrow Connector 36"/>
      </o:rules>
    </o:shapelayout>
  </w:shapeDefaults>
  <w:decimalSymbol w:val="."/>
  <w:listSeparator w:val=","/>
  <w14:docId w14:val="1858AC67"/>
  <w15:docId w15:val="{DE7817A3-4BAE-485E-AA66-B29BF511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1EF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  <w:lang w:val="en-US"/>
    </w:rPr>
  </w:style>
  <w:style w:type="character" w:customStyle="1" w:styleId="A6">
    <w:name w:val="A6"/>
    <w:uiPriority w:val="99"/>
    <w:rsid w:val="005101EF"/>
    <w:rPr>
      <w:rFonts w:cs="Myriad Pro"/>
      <w:color w:val="000000"/>
      <w:sz w:val="22"/>
      <w:szCs w:val="22"/>
    </w:rPr>
  </w:style>
  <w:style w:type="paragraph" w:customStyle="1" w:styleId="Pa27">
    <w:name w:val="Pa27"/>
    <w:basedOn w:val="Default"/>
    <w:next w:val="Default"/>
    <w:uiPriority w:val="99"/>
    <w:rsid w:val="005101EF"/>
    <w:pPr>
      <w:spacing w:after="100" w:line="221" w:lineRule="atLeast"/>
    </w:pPr>
    <w:rPr>
      <w:rFonts w:ascii="Myriad Pro" w:hAnsi="Myriad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5101EF"/>
    <w:pPr>
      <w:spacing w:before="240" w:after="100" w:line="221" w:lineRule="atLeast"/>
    </w:pPr>
    <w:rPr>
      <w:rFonts w:ascii="Myriad Pro" w:hAnsi="Myriad Pro" w:cs="Times New Roman"/>
      <w:color w:val="auto"/>
    </w:rPr>
  </w:style>
  <w:style w:type="paragraph" w:styleId="NormalWeb">
    <w:name w:val="Normal (Web)"/>
    <w:basedOn w:val="Normal"/>
    <w:uiPriority w:val="99"/>
    <w:unhideWhenUsed/>
    <w:rsid w:val="005101E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E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F65F38FD99747ADC3FDDBEA3F2DC4" ma:contentTypeVersion="0" ma:contentTypeDescription="Create a new document." ma:contentTypeScope="" ma:versionID="a5e46dd2b9b68d33658e051257928c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91C5B-7761-4E2A-B8BF-81FA60339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A5CFF-B350-4E60-905B-804F94572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52780-44A9-4AA1-A6E4-0E77E2104890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Kerr</dc:creator>
  <cp:lastModifiedBy>Kole Yarycky</cp:lastModifiedBy>
  <cp:revision>2</cp:revision>
  <dcterms:created xsi:type="dcterms:W3CDTF">2024-08-19T22:43:00Z</dcterms:created>
  <dcterms:modified xsi:type="dcterms:W3CDTF">2024-08-19T22:43:00Z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0x010100E50F65F38FD99747ADC3FDDBEA3F2DC4</vt:lpwstr>
  </property>
</Properties>
</file>