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08F2" w14:textId="77777777" w:rsidR="00FB3B5D" w:rsidRDefault="00961D2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7691091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3.5pt;margin-top:21.75pt;width:251.25pt;height:31.5pt;z-index:251657728">
            <v:textbox>
              <w:txbxContent>
                <w:p w14:paraId="76910917" w14:textId="77777777" w:rsidR="00A71FB7" w:rsidRPr="00FB3B5D" w:rsidRDefault="00A71FB7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</w:t>
                  </w:r>
                  <w:r w:rsidR="00BB0E8B">
                    <w:rPr>
                      <w:sz w:val="32"/>
                      <w:szCs w:val="32"/>
                    </w:rPr>
                    <w:t>.10 – Tactics, Strategies and Rules</w:t>
                  </w:r>
                </w:p>
              </w:txbxContent>
            </v:textbox>
          </v:shape>
        </w:pict>
      </w:r>
      <w:r w:rsidR="005D24C6" w:rsidRPr="005D24C6">
        <w:rPr>
          <w:noProof/>
          <w:sz w:val="36"/>
          <w:szCs w:val="36"/>
        </w:rPr>
        <w:drawing>
          <wp:inline distT="0" distB="0" distL="0" distR="0" wp14:anchorId="76910915" wp14:editId="76910916">
            <wp:extent cx="771525" cy="60960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24C6">
        <w:rPr>
          <w:sz w:val="36"/>
          <w:szCs w:val="36"/>
        </w:rPr>
        <w:t xml:space="preserve">                           </w:t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</w:r>
      <w:r w:rsidR="00FB3B5D">
        <w:rPr>
          <w:sz w:val="36"/>
          <w:szCs w:val="36"/>
        </w:rPr>
        <w:tab/>
        <w:t>Name: _________________</w:t>
      </w:r>
    </w:p>
    <w:tbl>
      <w:tblPr>
        <w:tblpPr w:leftFromText="180" w:rightFromText="180" w:vertAnchor="page" w:horzAnchor="margin" w:tblpX="-459" w:tblpY="2971"/>
        <w:tblW w:w="13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3211"/>
        <w:gridCol w:w="2635"/>
        <w:gridCol w:w="2635"/>
        <w:gridCol w:w="2636"/>
      </w:tblGrid>
      <w:tr w:rsidR="000C7679" w:rsidRPr="00FB3B5D" w14:paraId="769108F8" w14:textId="77777777" w:rsidTr="000C7679">
        <w:tc>
          <w:tcPr>
            <w:tcW w:w="2518" w:type="dxa"/>
            <w:shd w:val="clear" w:color="auto" w:fill="D9D9D9" w:themeFill="background1" w:themeFillShade="D9"/>
          </w:tcPr>
          <w:p w14:paraId="769108F3" w14:textId="77777777" w:rsidR="000C7679" w:rsidRPr="00FB3B5D" w:rsidRDefault="000C7679" w:rsidP="000C767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B3B5D">
              <w:rPr>
                <w:b/>
                <w:sz w:val="28"/>
                <w:szCs w:val="28"/>
              </w:rPr>
              <w:t>Learning Target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14:paraId="769108F4" w14:textId="77777777" w:rsidR="000C7679" w:rsidRPr="00BB7355" w:rsidRDefault="000C7679" w:rsidP="000C7679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769108F5" w14:textId="77777777" w:rsidR="000C7679" w:rsidRPr="00BB7355" w:rsidRDefault="000C7679" w:rsidP="000C7679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635" w:type="dxa"/>
            <w:shd w:val="clear" w:color="auto" w:fill="D9D9D9" w:themeFill="background1" w:themeFillShade="D9"/>
          </w:tcPr>
          <w:p w14:paraId="769108F6" w14:textId="77777777" w:rsidR="000C7679" w:rsidRPr="00BB7355" w:rsidRDefault="000C7679" w:rsidP="000C7679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636" w:type="dxa"/>
            <w:shd w:val="clear" w:color="auto" w:fill="D9D9D9" w:themeFill="background1" w:themeFillShade="D9"/>
          </w:tcPr>
          <w:p w14:paraId="769108F7" w14:textId="77777777" w:rsidR="000C7679" w:rsidRPr="00521A71" w:rsidRDefault="000C7679" w:rsidP="000C7679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0C7679" w:rsidRPr="00FB3B5D" w14:paraId="76910910" w14:textId="77777777" w:rsidTr="000C7679">
        <w:tc>
          <w:tcPr>
            <w:tcW w:w="2518" w:type="dxa"/>
            <w:shd w:val="clear" w:color="auto" w:fill="D9D9D9" w:themeFill="background1" w:themeFillShade="D9"/>
          </w:tcPr>
          <w:p w14:paraId="769108F9" w14:textId="77777777" w:rsidR="000C7679" w:rsidRPr="00A71FB7" w:rsidRDefault="000C7679" w:rsidP="000C767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Apply </w:t>
            </w:r>
            <w:r>
              <w:rPr>
                <w:sz w:val="24"/>
                <w:szCs w:val="24"/>
              </w:rPr>
              <w:t>tactics, strategies, and rules necessary for safe and inclusive involvement in movement activities</w:t>
            </w:r>
          </w:p>
        </w:tc>
        <w:tc>
          <w:tcPr>
            <w:tcW w:w="3211" w:type="dxa"/>
          </w:tcPr>
          <w:p w14:paraId="769108FA" w14:textId="77777777" w:rsidR="000C7679" w:rsidRPr="00CE7F12" w:rsidRDefault="000C7679" w:rsidP="000C7679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have the ability to not only </w:t>
            </w:r>
            <w:r w:rsidRPr="00BB0E8B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tactics, strategies and rules on a consistent basis without reminders, but I also demonstrate an ability to </w:t>
            </w:r>
            <w:r w:rsidRPr="00BB0E8B">
              <w:rPr>
                <w:b/>
                <w:sz w:val="20"/>
                <w:szCs w:val="20"/>
              </w:rPr>
              <w:t>propose/create</w:t>
            </w:r>
            <w:r>
              <w:rPr>
                <w:sz w:val="20"/>
                <w:szCs w:val="20"/>
              </w:rPr>
              <w:t xml:space="preserve"> and </w:t>
            </w:r>
            <w:r w:rsidRPr="00BB0E8B">
              <w:rPr>
                <w:b/>
                <w:sz w:val="20"/>
                <w:szCs w:val="20"/>
              </w:rPr>
              <w:t>implement</w:t>
            </w:r>
            <w:r>
              <w:rPr>
                <w:sz w:val="20"/>
                <w:szCs w:val="20"/>
              </w:rPr>
              <w:t xml:space="preserve"> modifications to movement activities and </w:t>
            </w:r>
            <w:r w:rsidRPr="00BB0E8B">
              <w:rPr>
                <w:b/>
                <w:sz w:val="20"/>
                <w:szCs w:val="20"/>
              </w:rPr>
              <w:t>justify</w:t>
            </w:r>
            <w:r>
              <w:rPr>
                <w:sz w:val="20"/>
                <w:szCs w:val="20"/>
              </w:rPr>
              <w:t xml:space="preserve"> the rationale for them as it pertains to safety and inclusiveness.</w:t>
            </w:r>
          </w:p>
          <w:p w14:paraId="769108FB" w14:textId="77777777" w:rsidR="000C7679" w:rsidRPr="00CE7F12" w:rsidRDefault="000C7679" w:rsidP="000C7679">
            <w:pPr>
              <w:spacing w:after="0" w:line="240" w:lineRule="auto"/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2635" w:type="dxa"/>
            <w:shd w:val="clear" w:color="auto" w:fill="D9D9D9" w:themeFill="background1" w:themeFillShade="D9"/>
          </w:tcPr>
          <w:p w14:paraId="769108FC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I independently and without reminders,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tactics, strategies and rules necessary for safe and inclusive involvement in movement activities as evidenced by my ability and willingness to work and solve problems cooperatively and respectively.</w:t>
            </w:r>
          </w:p>
          <w:p w14:paraId="769108FD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  <w:p w14:paraId="769108FE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  <w:p w14:paraId="769108FF" w14:textId="77777777" w:rsidR="000C7679" w:rsidRPr="00BB0E8B" w:rsidRDefault="000C7679" w:rsidP="000C7679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Can you think of other strategies/rules that would be helpful to making our participation in movement activities safer and more inclusive?</w:t>
            </w:r>
          </w:p>
          <w:p w14:paraId="76910900" w14:textId="77777777" w:rsidR="000C7679" w:rsidRPr="00074C4C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35" w:type="dxa"/>
          </w:tcPr>
          <w:p w14:paraId="76910901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With minimal reminders, I </w:t>
            </w:r>
            <w:r w:rsidRPr="003E298D">
              <w:rPr>
                <w:b/>
                <w:sz w:val="20"/>
                <w:szCs w:val="20"/>
              </w:rPr>
              <w:t>apply</w:t>
            </w:r>
            <w:r>
              <w:rPr>
                <w:sz w:val="20"/>
                <w:szCs w:val="20"/>
              </w:rPr>
              <w:t xml:space="preserve"> tactics, strategies and rules necessary for safe and inclusive involvement in movement activities.</w:t>
            </w:r>
          </w:p>
          <w:p w14:paraId="76910902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  <w:p w14:paraId="76910903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  <w:p w14:paraId="76910904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  <w:p w14:paraId="76910905" w14:textId="77777777" w:rsidR="000C7679" w:rsidRPr="007552E1" w:rsidRDefault="000C7679" w:rsidP="000C7679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7552E1">
              <w:rPr>
                <w:i/>
                <w:sz w:val="20"/>
                <w:szCs w:val="20"/>
              </w:rPr>
              <w:t xml:space="preserve">You </w:t>
            </w:r>
            <w:r>
              <w:rPr>
                <w:i/>
                <w:sz w:val="20"/>
                <w:szCs w:val="20"/>
              </w:rPr>
              <w:t>will want to always be mindful of the importance to cooperate and be respectful when discussing things with your peers.</w:t>
            </w:r>
          </w:p>
          <w:p w14:paraId="76910906" w14:textId="77777777" w:rsidR="000C7679" w:rsidRDefault="000C7679" w:rsidP="000C7679">
            <w:pPr>
              <w:spacing w:after="0" w:line="240" w:lineRule="auto"/>
              <w:rPr>
                <w:i/>
                <w:sz w:val="18"/>
                <w:szCs w:val="18"/>
              </w:rPr>
            </w:pPr>
          </w:p>
          <w:p w14:paraId="76910907" w14:textId="77777777" w:rsidR="000C7679" w:rsidRPr="003B6564" w:rsidRDefault="000C7679" w:rsidP="000C7679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Ultimately, I would like to see you manage and recognized this all on your own and with me reminding you.</w:t>
            </w:r>
          </w:p>
        </w:tc>
        <w:tc>
          <w:tcPr>
            <w:tcW w:w="2636" w:type="dxa"/>
          </w:tcPr>
          <w:p w14:paraId="76910908" w14:textId="77777777" w:rsidR="000C7679" w:rsidRPr="00A71FB7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  <w:r w:rsidRPr="004574BF">
              <w:rPr>
                <w:sz w:val="20"/>
                <w:szCs w:val="20"/>
              </w:rPr>
              <w:t>I am having di</w:t>
            </w:r>
            <w:r>
              <w:rPr>
                <w:sz w:val="20"/>
                <w:szCs w:val="20"/>
              </w:rPr>
              <w:t xml:space="preserve">fficulty </w:t>
            </w:r>
            <w:r>
              <w:rPr>
                <w:b/>
                <w:sz w:val="20"/>
                <w:szCs w:val="20"/>
              </w:rPr>
              <w:t xml:space="preserve">applying </w:t>
            </w:r>
            <w:r>
              <w:rPr>
                <w:sz w:val="20"/>
                <w:szCs w:val="20"/>
              </w:rPr>
              <w:t>tactics, strategies and rules necessary for safe and inclusive involvement in movement activities</w:t>
            </w:r>
          </w:p>
          <w:p w14:paraId="76910909" w14:textId="77777777" w:rsidR="000C7679" w:rsidRDefault="000C7679" w:rsidP="000C7679">
            <w:pPr>
              <w:spacing w:after="0" w:line="240" w:lineRule="auto"/>
              <w:rPr>
                <w:sz w:val="20"/>
                <w:szCs w:val="20"/>
              </w:rPr>
            </w:pPr>
          </w:p>
          <w:p w14:paraId="7691090A" w14:textId="77777777" w:rsidR="000C7679" w:rsidRDefault="000C7679" w:rsidP="000C7679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It would be helpful for you to revisit:</w:t>
            </w:r>
          </w:p>
          <w:p w14:paraId="7691090B" w14:textId="77777777" w:rsidR="000C7679" w:rsidRDefault="000C7679" w:rsidP="000C7679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7691090C" w14:textId="77777777" w:rsidR="000C7679" w:rsidRDefault="000C7679" w:rsidP="000C7679">
            <w:pPr>
              <w:numPr>
                <w:ilvl w:val="0"/>
                <w:numId w:val="1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Why games have boundaries, rules and other restrictions?</w:t>
            </w:r>
          </w:p>
          <w:p w14:paraId="7691090D" w14:textId="77777777" w:rsidR="000C7679" w:rsidRDefault="000C7679" w:rsidP="000C7679">
            <w:pPr>
              <w:numPr>
                <w:ilvl w:val="0"/>
                <w:numId w:val="1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What factors are associated with risky behavior?</w:t>
            </w:r>
          </w:p>
          <w:p w14:paraId="7691090E" w14:textId="77777777" w:rsidR="000C7679" w:rsidRDefault="000C7679" w:rsidP="000C7679">
            <w:pPr>
              <w:numPr>
                <w:ilvl w:val="0"/>
                <w:numId w:val="1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Who is responsible for safe behavior?</w:t>
            </w:r>
          </w:p>
          <w:p w14:paraId="7691090F" w14:textId="77777777" w:rsidR="000C7679" w:rsidRPr="003E298D" w:rsidRDefault="000C7679" w:rsidP="000C7679">
            <w:pPr>
              <w:numPr>
                <w:ilvl w:val="0"/>
                <w:numId w:val="1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What does it mean to be respectful and to cooperate?</w:t>
            </w:r>
          </w:p>
        </w:tc>
      </w:tr>
    </w:tbl>
    <w:p w14:paraId="76910911" w14:textId="77777777" w:rsidR="003C0DE9" w:rsidRDefault="003C0DE9" w:rsidP="003E025E">
      <w:pPr>
        <w:rPr>
          <w:sz w:val="36"/>
          <w:szCs w:val="36"/>
        </w:rPr>
      </w:pPr>
    </w:p>
    <w:p w14:paraId="76910912" w14:textId="77777777" w:rsidR="004D7338" w:rsidRPr="004D7338" w:rsidRDefault="005D24C6" w:rsidP="003E025E">
      <w:pPr>
        <w:rPr>
          <w:i/>
          <w:sz w:val="28"/>
          <w:szCs w:val="28"/>
        </w:rPr>
      </w:pPr>
      <w:r>
        <w:rPr>
          <w:sz w:val="36"/>
          <w:szCs w:val="36"/>
        </w:rPr>
        <w:t>Feedback:</w:t>
      </w:r>
    </w:p>
    <w:sectPr w:rsidR="004D7338" w:rsidRPr="004D7338" w:rsidSect="00FB3B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A7DC4"/>
    <w:multiLevelType w:val="hybridMultilevel"/>
    <w:tmpl w:val="A118B054"/>
    <w:lvl w:ilvl="0" w:tplc="D38E95A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22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B5D"/>
    <w:rsid w:val="00074C4C"/>
    <w:rsid w:val="000C7679"/>
    <w:rsid w:val="001918F0"/>
    <w:rsid w:val="001D1747"/>
    <w:rsid w:val="00221B95"/>
    <w:rsid w:val="00250D09"/>
    <w:rsid w:val="002878E6"/>
    <w:rsid w:val="002A3BD3"/>
    <w:rsid w:val="002B5386"/>
    <w:rsid w:val="002D3039"/>
    <w:rsid w:val="002E69AD"/>
    <w:rsid w:val="003608DB"/>
    <w:rsid w:val="00371FA1"/>
    <w:rsid w:val="003B6564"/>
    <w:rsid w:val="003C0DE9"/>
    <w:rsid w:val="003C6FAC"/>
    <w:rsid w:val="003C756C"/>
    <w:rsid w:val="003D74F7"/>
    <w:rsid w:val="003E025E"/>
    <w:rsid w:val="003E298D"/>
    <w:rsid w:val="004574BF"/>
    <w:rsid w:val="004C4D40"/>
    <w:rsid w:val="004D7338"/>
    <w:rsid w:val="004E3E3A"/>
    <w:rsid w:val="00587739"/>
    <w:rsid w:val="005959B8"/>
    <w:rsid w:val="005D24C6"/>
    <w:rsid w:val="007539A2"/>
    <w:rsid w:val="007552E1"/>
    <w:rsid w:val="00766CE6"/>
    <w:rsid w:val="007B77CE"/>
    <w:rsid w:val="007E0AB8"/>
    <w:rsid w:val="00867054"/>
    <w:rsid w:val="008F5C94"/>
    <w:rsid w:val="00961D21"/>
    <w:rsid w:val="009E40A8"/>
    <w:rsid w:val="00A62C30"/>
    <w:rsid w:val="00A71FB7"/>
    <w:rsid w:val="00AB1EF0"/>
    <w:rsid w:val="00AF1D4F"/>
    <w:rsid w:val="00AF767F"/>
    <w:rsid w:val="00AF7F8C"/>
    <w:rsid w:val="00B27F9F"/>
    <w:rsid w:val="00B574A8"/>
    <w:rsid w:val="00BA2B07"/>
    <w:rsid w:val="00BB0E8B"/>
    <w:rsid w:val="00C4296A"/>
    <w:rsid w:val="00C50A01"/>
    <w:rsid w:val="00CD4537"/>
    <w:rsid w:val="00CE7F12"/>
    <w:rsid w:val="00DF2A80"/>
    <w:rsid w:val="00E2114A"/>
    <w:rsid w:val="00E608BF"/>
    <w:rsid w:val="00E718FF"/>
    <w:rsid w:val="00ED0EC8"/>
    <w:rsid w:val="00ED0FC1"/>
    <w:rsid w:val="00FA4F82"/>
    <w:rsid w:val="00FB2E46"/>
    <w:rsid w:val="00FB3B5D"/>
    <w:rsid w:val="00FE045C"/>
    <w:rsid w:val="00FF0FAE"/>
    <w:rsid w:val="00FF6A04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69108F2"/>
  <w15:docId w15:val="{88C9E96B-687F-4D11-A30C-781EFC53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B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2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4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9BC281F9E67449365FA343E0B7A5B" ma:contentTypeVersion="0" ma:contentTypeDescription="Create a new document." ma:contentTypeScope="" ma:versionID="9596123a24e9c350591e9b7380a60c0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0F5FEB-F891-4C06-B361-9F837F4EA382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A050301-FA00-4236-8990-B2DDB9B268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6A70B6-9C44-4443-94F3-D8BE88B0F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Kole Yarycky</cp:lastModifiedBy>
  <cp:revision>2</cp:revision>
  <dcterms:created xsi:type="dcterms:W3CDTF">2024-08-19T15:44:00Z</dcterms:created>
  <dcterms:modified xsi:type="dcterms:W3CDTF">2024-08-19T15:44:00Z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0x010100B969BC281F9E67449365FA343E0B7A5B</vt:lpwstr>
  </property>
</Properties>
</file>