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02C3" w14:textId="77777777" w:rsidR="008C77FC" w:rsidRDefault="00204685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608031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704;mso-wrap-style:none" filled="f" stroked="f">
            <v:textbox style="mso-fit-shape-to-text:t">
              <w:txbxContent>
                <w:p w14:paraId="2608033C" w14:textId="77777777" w:rsidR="00232543" w:rsidRDefault="009A0232">
                  <w:r>
                    <w:rPr>
                      <w:noProof/>
                    </w:rPr>
                    <w:drawing>
                      <wp:inline distT="0" distB="0" distL="0" distR="0" wp14:anchorId="2608033D" wp14:editId="2608033E">
                        <wp:extent cx="1047750" cy="76200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City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260802C4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260802C5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199"/>
        <w:gridCol w:w="4733"/>
      </w:tblGrid>
      <w:tr w:rsidR="009A2F3C" w:rsidRPr="00843848" w14:paraId="260802C7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60802C6" w14:textId="77777777" w:rsidR="009A2F3C" w:rsidRPr="00843848" w:rsidRDefault="00BB23F8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452826"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9A2F3C" w:rsidRPr="00843848" w14:paraId="260802C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802C8" w14:textId="77777777" w:rsidR="00810AB7" w:rsidRPr="00810AB7" w:rsidRDefault="00810AB7" w:rsidP="00810A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4.7 Complex Manipulative Skills - </w:t>
            </w:r>
            <w:r w:rsidRPr="00F148E0">
              <w:rPr>
                <w:bCs/>
                <w:sz w:val="22"/>
                <w:szCs w:val="22"/>
                <w:highlight w:val="yellow"/>
              </w:rPr>
              <w:t>Select and apply</w:t>
            </w:r>
            <w:r w:rsidRPr="00810AB7">
              <w:rPr>
                <w:bCs/>
                <w:sz w:val="22"/>
                <w:szCs w:val="22"/>
              </w:rPr>
              <w:t xml:space="preserve"> performance cues to combine and refine </w:t>
            </w:r>
            <w:r w:rsidRPr="00810AB7">
              <w:rPr>
                <w:rFonts w:ascii="Myriad Pro" w:hAnsi="Myriad Pro" w:cs="Myriad Pro"/>
                <w:bCs/>
                <w:sz w:val="22"/>
                <w:szCs w:val="22"/>
              </w:rPr>
              <w:t xml:space="preserve">manipulative </w:t>
            </w:r>
            <w:r w:rsidRPr="00810AB7">
              <w:rPr>
                <w:bCs/>
                <w:sz w:val="22"/>
                <w:szCs w:val="22"/>
              </w:rPr>
              <w:t xml:space="preserve">(sending, receiving, and accompanying objects) skills in increasingly complex movement activities such as </w:t>
            </w:r>
            <w:r w:rsidRPr="00810AB7">
              <w:rPr>
                <w:rFonts w:ascii="Myriad Pro" w:hAnsi="Myriad Pro" w:cs="Myriad Pro"/>
                <w:bCs/>
                <w:sz w:val="22"/>
                <w:szCs w:val="22"/>
              </w:rPr>
              <w:t>lead-up games</w:t>
            </w:r>
            <w:r w:rsidRPr="00810AB7">
              <w:rPr>
                <w:bCs/>
                <w:sz w:val="22"/>
                <w:szCs w:val="22"/>
              </w:rPr>
              <w:t>, including:• throwing• catching (gathering, collecting)• kicking.</w:t>
            </w:r>
          </w:p>
          <w:p w14:paraId="260802C9" w14:textId="77777777" w:rsidR="009A2F3C" w:rsidRPr="00843848" w:rsidRDefault="009A2F3C" w:rsidP="00810AB7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9A2F3C" w:rsidRPr="00843848" w14:paraId="260802CC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60802CB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452826">
              <w:rPr>
                <w:rFonts w:ascii="Arial" w:hAnsi="Arial" w:cs="Arial"/>
                <w:b/>
              </w:rPr>
              <w:t xml:space="preserve">Unpacked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 xml:space="preserve">erline the </w:t>
            </w:r>
            <w:r w:rsidR="004F5D28">
              <w:rPr>
                <w:rFonts w:ascii="Arial" w:hAnsi="Arial" w:cs="Arial"/>
                <w:sz w:val="22"/>
                <w:szCs w:val="22"/>
              </w:rPr>
              <w:t>Nouns/Q</w:t>
            </w:r>
            <w:r w:rsidR="0039335B">
              <w:rPr>
                <w:rFonts w:ascii="Arial" w:hAnsi="Arial" w:cs="Arial"/>
                <w:sz w:val="22"/>
                <w:szCs w:val="22"/>
              </w:rPr>
              <w:t>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260802D2" w14:textId="77777777" w:rsidTr="00843848">
        <w:tc>
          <w:tcPr>
            <w:tcW w:w="5000" w:type="pct"/>
            <w:gridSpan w:val="3"/>
            <w:shd w:val="clear" w:color="auto" w:fill="auto"/>
          </w:tcPr>
          <w:p w14:paraId="260802CD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260802CE" w14:textId="77777777" w:rsidR="00501B3A" w:rsidRDefault="00204685" w:rsidP="00501B3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noProof/>
                <w:color w:val="0070C0"/>
              </w:rPr>
              <w:pict w14:anchorId="26080314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30" type="#_x0000_t93" style="position:absolute;margin-left:55.6pt;margin-top:4.15pt;width:41.25pt;height:7.15pt;z-index:251657728"/>
              </w:pict>
            </w:r>
            <w:r w:rsidR="00501B3A">
              <w:rPr>
                <w:rFonts w:ascii="Arial" w:hAnsi="Arial" w:cs="Arial"/>
                <w:b/>
                <w:color w:val="0070C0"/>
              </w:rPr>
              <w:t xml:space="preserve">Select    </w:t>
            </w:r>
            <w:r w:rsidR="00501B3A">
              <w:rPr>
                <w:rFonts w:ascii="Arial" w:hAnsi="Arial" w:cs="Arial"/>
                <w:b/>
              </w:rPr>
              <w:t xml:space="preserve">                </w:t>
            </w:r>
            <w:r w:rsidR="00501B3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01B3A">
              <w:rPr>
                <w:rFonts w:ascii="Arial" w:hAnsi="Arial" w:cs="Arial"/>
                <w:b/>
              </w:rPr>
              <w:t xml:space="preserve"> </w:t>
            </w:r>
            <w:r w:rsidR="00501B3A" w:rsidRPr="00501B3A">
              <w:rPr>
                <w:rFonts w:ascii="Arial" w:hAnsi="Arial" w:cs="Arial"/>
                <w:b/>
                <w:color w:val="FF0000"/>
              </w:rPr>
              <w:t>Performance Cues</w:t>
            </w:r>
            <w:r w:rsidR="00501B3A">
              <w:rPr>
                <w:rFonts w:ascii="Arial" w:hAnsi="Arial" w:cs="Arial"/>
                <w:b/>
              </w:rPr>
              <w:t xml:space="preserve"> to combine and refine Manipulative Skills (Send, Receive and Accompany) in lead-up games with </w:t>
            </w:r>
            <w:r w:rsidR="00501B3A" w:rsidRPr="00501B3A">
              <w:rPr>
                <w:rFonts w:ascii="Arial" w:hAnsi="Arial" w:cs="Arial"/>
                <w:i/>
              </w:rPr>
              <w:t>throwing, catching and kicking</w:t>
            </w:r>
            <w:r w:rsidR="00501B3A">
              <w:rPr>
                <w:rFonts w:ascii="Arial" w:hAnsi="Arial" w:cs="Arial"/>
                <w:i/>
              </w:rPr>
              <w:t>.</w:t>
            </w:r>
          </w:p>
          <w:p w14:paraId="260802CF" w14:textId="77777777" w:rsidR="00501B3A" w:rsidRPr="00723E2E" w:rsidRDefault="00501B3A" w:rsidP="00501B3A">
            <w:pPr>
              <w:rPr>
                <w:rFonts w:ascii="Arial" w:hAnsi="Arial" w:cs="Arial"/>
                <w:b/>
              </w:rPr>
            </w:pPr>
          </w:p>
          <w:p w14:paraId="260802D0" w14:textId="77777777" w:rsidR="00501B3A" w:rsidRDefault="00204685" w:rsidP="00501B3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noProof/>
                <w:color w:val="0070C0"/>
              </w:rPr>
              <w:pict w14:anchorId="26080315">
                <v:shape id="_x0000_s1031" type="#_x0000_t93" style="position:absolute;margin-left:55.6pt;margin-top:4.15pt;width:41.25pt;height:7.15pt;z-index:251658752"/>
              </w:pict>
            </w:r>
            <w:r w:rsidR="00501B3A">
              <w:rPr>
                <w:rFonts w:ascii="Arial" w:hAnsi="Arial" w:cs="Arial"/>
                <w:b/>
                <w:color w:val="0070C0"/>
              </w:rPr>
              <w:t xml:space="preserve">Apply  </w:t>
            </w:r>
            <w:r w:rsidR="00501B3A">
              <w:rPr>
                <w:rFonts w:ascii="Arial" w:hAnsi="Arial" w:cs="Arial"/>
                <w:b/>
              </w:rPr>
              <w:t xml:space="preserve">                </w:t>
            </w:r>
            <w:r w:rsidR="00501B3A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01B3A">
              <w:rPr>
                <w:rFonts w:ascii="Arial" w:hAnsi="Arial" w:cs="Arial"/>
                <w:b/>
              </w:rPr>
              <w:t xml:space="preserve"> </w:t>
            </w:r>
            <w:r w:rsidR="00501B3A" w:rsidRPr="00501B3A">
              <w:rPr>
                <w:rFonts w:ascii="Arial" w:hAnsi="Arial" w:cs="Arial"/>
                <w:b/>
                <w:color w:val="FF0000"/>
              </w:rPr>
              <w:t>Performance Cues</w:t>
            </w:r>
            <w:r w:rsidR="00501B3A">
              <w:rPr>
                <w:rFonts w:ascii="Arial" w:hAnsi="Arial" w:cs="Arial"/>
                <w:b/>
              </w:rPr>
              <w:t xml:space="preserve"> to combine and refine Manipulative Skills (Send, Receive and Accompany) in lead-up games with </w:t>
            </w:r>
            <w:r w:rsidR="00501B3A" w:rsidRPr="00501B3A">
              <w:rPr>
                <w:rFonts w:ascii="Arial" w:hAnsi="Arial" w:cs="Arial"/>
                <w:i/>
              </w:rPr>
              <w:t>throwing, catching and kicking</w:t>
            </w:r>
            <w:r w:rsidR="00501B3A">
              <w:rPr>
                <w:rFonts w:ascii="Arial" w:hAnsi="Arial" w:cs="Arial"/>
                <w:i/>
              </w:rPr>
              <w:t>.</w:t>
            </w:r>
          </w:p>
          <w:p w14:paraId="260802D1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F81401" w:rsidRPr="00843848" w14:paraId="260802D6" w14:textId="77777777" w:rsidTr="009A0232">
        <w:tc>
          <w:tcPr>
            <w:tcW w:w="1672" w:type="pct"/>
            <w:shd w:val="clear" w:color="auto" w:fill="CCCCCC"/>
          </w:tcPr>
          <w:p w14:paraId="260802D3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742" w:type="pct"/>
            <w:shd w:val="clear" w:color="auto" w:fill="CCCCCC"/>
          </w:tcPr>
          <w:p w14:paraId="260802D4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586" w:type="pct"/>
            <w:shd w:val="clear" w:color="auto" w:fill="CCCCCC"/>
          </w:tcPr>
          <w:p w14:paraId="260802D5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F81401" w:rsidRPr="00A65728" w14:paraId="26080302" w14:textId="77777777" w:rsidTr="009A0232">
        <w:tc>
          <w:tcPr>
            <w:tcW w:w="1672" w:type="pct"/>
          </w:tcPr>
          <w:p w14:paraId="260802D7" w14:textId="77777777" w:rsidR="009A2F3C" w:rsidRPr="00A65728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802D8" w14:textId="77777777" w:rsidR="009A2F3C" w:rsidRDefault="00501B3A" w:rsidP="00501B3A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501B3A">
              <w:rPr>
                <w:rFonts w:ascii="Arial" w:hAnsi="Arial" w:cs="Arial"/>
                <w:b/>
              </w:rPr>
              <w:t>Throwing</w:t>
            </w:r>
            <w:r>
              <w:rPr>
                <w:rFonts w:ascii="Arial" w:hAnsi="Arial" w:cs="Arial"/>
                <w:b/>
              </w:rPr>
              <w:t xml:space="preserve"> Option A.</w:t>
            </w:r>
          </w:p>
          <w:p w14:paraId="260802D9" w14:textId="77777777" w:rsidR="00501B3A" w:rsidRPr="00501B3A" w:rsidRDefault="009A0232" w:rsidP="009A0232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16" wp14:editId="26080317">
                  <wp:extent cx="171450" cy="180975"/>
                  <wp:effectExtent l="19050" t="0" r="0" b="0"/>
                  <wp:docPr id="1" name="Picture 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STATUE---stand facing in the direction of your target, feet slightly spread apart, arms by side with the ball in throwing hand.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18" wp14:editId="26080319">
                  <wp:extent cx="171450" cy="180975"/>
                  <wp:effectExtent l="19050" t="0" r="0" b="0"/>
                  <wp:docPr id="2" name="Picture 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MUSCLE Man---still facing the same direction, raise arms up into a muscle man pose.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1A" wp14:editId="2608031B">
                  <wp:extent cx="171450" cy="180975"/>
                  <wp:effectExtent l="19050" t="0" r="0" b="0"/>
                  <wp:docPr id="3" name="Picture 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SUPERMAN---point hand without the ball at the target, put the ball with the arm bent by the ear, turn feet to face where you are throwing.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1C" wp14:editId="2608031D">
                  <wp:extent cx="171450" cy="180975"/>
                  <wp:effectExtent l="19050" t="0" r="0" b="0"/>
                  <wp:docPr id="4" name="Picture 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>SWIMMER---bring down hand that is pointing at target, followed by hand that has the ball and swim like a swimmer, following thru.</w:t>
            </w:r>
          </w:p>
          <w:p w14:paraId="260802DA" w14:textId="77777777" w:rsidR="00501B3A" w:rsidRDefault="00501B3A" w:rsidP="009A0232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</w:rPr>
            </w:pPr>
            <w:r w:rsidRPr="00501B3A">
              <w:rPr>
                <w:rFonts w:ascii="Arial" w:hAnsi="Arial" w:cs="Arial"/>
                <w:b/>
              </w:rPr>
              <w:t>Throwing</w:t>
            </w:r>
            <w:r>
              <w:rPr>
                <w:rFonts w:ascii="Arial" w:hAnsi="Arial" w:cs="Arial"/>
                <w:b/>
              </w:rPr>
              <w:t xml:space="preserve"> Option B.</w:t>
            </w:r>
          </w:p>
          <w:p w14:paraId="260802DB" w14:textId="77777777" w:rsidR="00501B3A" w:rsidRPr="00501B3A" w:rsidRDefault="009A0232" w:rsidP="009A0232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1E" wp14:editId="2608031F">
                  <wp:extent cx="171450" cy="180975"/>
                  <wp:effectExtent l="19050" t="0" r="0" b="0"/>
                  <wp:docPr id="5" name="Picture 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Point non-throwing side/shoulder to the target (i.e., if left handed thrower, point right shoulder/side towards target)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0" wp14:editId="26080321">
                  <wp:extent cx="171450" cy="180975"/>
                  <wp:effectExtent l="19050" t="0" r="0" b="0"/>
                  <wp:docPr id="6" name="Picture 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Throwing arm way back behind head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2" wp14:editId="26080323">
                  <wp:extent cx="171450" cy="180975"/>
                  <wp:effectExtent l="19050" t="0" r="0" b="0"/>
                  <wp:docPr id="8" name="Picture 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Step with your opposite foot towards target (i.e., if throwing with left hand, step towards target with your right foot)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4" wp14:editId="26080325">
                  <wp:extent cx="171450" cy="180975"/>
                  <wp:effectExtent l="19050" t="0" r="0" b="0"/>
                  <wp:docPr id="9" name="Picture 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Follow through by letting your throwing arm come across the opposite side of your body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6" wp14:editId="26080327">
                  <wp:extent cx="171450" cy="180975"/>
                  <wp:effectExtent l="19050" t="0" r="0" b="0"/>
                  <wp:docPr id="10" name="Picture 10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>To get the feel of the full throwing motion throw at something that is far away or throw hard</w:t>
            </w:r>
          </w:p>
          <w:p w14:paraId="260802DC" w14:textId="77777777" w:rsidR="00501B3A" w:rsidRDefault="00501B3A" w:rsidP="009A0232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Catching</w:t>
            </w:r>
          </w:p>
          <w:p w14:paraId="260802DD" w14:textId="77777777" w:rsidR="00501B3A" w:rsidRPr="00501B3A" w:rsidRDefault="009A0232" w:rsidP="009A0232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8" wp14:editId="26080329">
                  <wp:extent cx="171450" cy="180975"/>
                  <wp:effectExtent l="19050" t="0" r="0" b="0"/>
                  <wp:docPr id="11" name="Picture 1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Keep eye on ball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A" wp14:editId="2608032B">
                  <wp:extent cx="171450" cy="180975"/>
                  <wp:effectExtent l="19050" t="0" r="0" b="0"/>
                  <wp:docPr id="12" name="Picture 1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Reach arms towards ball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2608032C" wp14:editId="2608032D">
                  <wp:extent cx="171450" cy="180975"/>
                  <wp:effectExtent l="19050" t="0" r="0" b="0"/>
                  <wp:docPr id="13" name="Picture 1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Give with ball as ball hits hands (bring ball into body)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2E" wp14:editId="2608032F">
                  <wp:extent cx="171450" cy="180975"/>
                  <wp:effectExtent l="19050" t="0" r="0" b="0"/>
                  <wp:docPr id="14" name="Picture 1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 xml:space="preserve">Pinkies together if ball is below waist </w:t>
            </w:r>
            <w:r w:rsidR="00501B3A" w:rsidRPr="00501B3A">
              <w:rPr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6080330" wp14:editId="26080331">
                  <wp:extent cx="171450" cy="180975"/>
                  <wp:effectExtent l="19050" t="0" r="0" b="0"/>
                  <wp:docPr id="15" name="Picture 1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B3A" w:rsidRPr="00501B3A">
              <w:rPr>
                <w:sz w:val="16"/>
                <w:szCs w:val="16"/>
              </w:rPr>
              <w:t>Thumbs together if ball is above waist</w:t>
            </w:r>
          </w:p>
          <w:p w14:paraId="260802DE" w14:textId="77777777" w:rsidR="009A0232" w:rsidRPr="009A0232" w:rsidRDefault="00501B3A" w:rsidP="009A0232">
            <w:pPr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9A0232">
              <w:rPr>
                <w:rFonts w:ascii="Arial" w:hAnsi="Arial" w:cs="Arial"/>
                <w:b/>
              </w:rPr>
              <w:t>Kicking</w:t>
            </w:r>
          </w:p>
          <w:p w14:paraId="260802DF" w14:textId="77777777" w:rsidR="00730E5F" w:rsidRPr="009A0232" w:rsidRDefault="00730E5F" w:rsidP="009A0232">
            <w:pPr>
              <w:rPr>
                <w:sz w:val="16"/>
                <w:szCs w:val="16"/>
              </w:rPr>
            </w:pPr>
            <w:r w:rsidRPr="009A0232">
              <w:rPr>
                <w:sz w:val="16"/>
                <w:szCs w:val="16"/>
              </w:rPr>
              <w:t xml:space="preserve">                  </w:t>
            </w:r>
            <w:r w:rsidR="009A0232">
              <w:rPr>
                <w:noProof/>
                <w:sz w:val="16"/>
                <w:szCs w:val="16"/>
              </w:rPr>
              <w:drawing>
                <wp:inline distT="0" distB="0" distL="0" distR="0" wp14:anchorId="26080332" wp14:editId="26080333">
                  <wp:extent cx="171450" cy="180975"/>
                  <wp:effectExtent l="19050" t="0" r="0" b="0"/>
                  <wp:docPr id="69" name="Picture 6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232">
              <w:rPr>
                <w:sz w:val="16"/>
                <w:szCs w:val="16"/>
              </w:rPr>
              <w:t xml:space="preserve">Non-kicking foot next to the ball </w:t>
            </w:r>
            <w:r w:rsidRPr="009A0232">
              <w:rPr>
                <w:sz w:val="16"/>
                <w:szCs w:val="16"/>
              </w:rPr>
              <w:br/>
              <w:t xml:space="preserve">                  </w:t>
            </w:r>
            <w:r w:rsidR="009A0232">
              <w:rPr>
                <w:noProof/>
                <w:sz w:val="16"/>
                <w:szCs w:val="16"/>
              </w:rPr>
              <w:drawing>
                <wp:inline distT="0" distB="0" distL="0" distR="0" wp14:anchorId="26080334" wp14:editId="26080335">
                  <wp:extent cx="171450" cy="180975"/>
                  <wp:effectExtent l="19050" t="0" r="0" b="0"/>
                  <wp:docPr id="28" name="Picture 2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232">
              <w:rPr>
                <w:sz w:val="16"/>
                <w:szCs w:val="16"/>
              </w:rPr>
              <w:t xml:space="preserve"> Pull kicking foot back like a Bow when shooting an arrow</w:t>
            </w:r>
          </w:p>
          <w:p w14:paraId="260802E0" w14:textId="77777777" w:rsidR="00730E5F" w:rsidRPr="00730E5F" w:rsidRDefault="00730E5F" w:rsidP="009A0232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9A0232">
              <w:rPr>
                <w:noProof/>
                <w:sz w:val="16"/>
                <w:szCs w:val="16"/>
              </w:rPr>
              <w:drawing>
                <wp:inline distT="0" distB="0" distL="0" distR="0" wp14:anchorId="26080336" wp14:editId="26080337">
                  <wp:extent cx="171450" cy="180975"/>
                  <wp:effectExtent l="19050" t="0" r="0" b="0"/>
                  <wp:docPr id="18" name="Picture 1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E5F">
              <w:rPr>
                <w:sz w:val="16"/>
                <w:szCs w:val="16"/>
              </w:rPr>
              <w:t xml:space="preserve"> Contact ball below the middle of the ball</w:t>
            </w:r>
            <w:r w:rsidRPr="0073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     </w:t>
            </w:r>
            <w:r w:rsidR="009A0232">
              <w:rPr>
                <w:noProof/>
                <w:sz w:val="16"/>
                <w:szCs w:val="16"/>
              </w:rPr>
              <w:drawing>
                <wp:inline distT="0" distB="0" distL="0" distR="0" wp14:anchorId="26080338" wp14:editId="26080339">
                  <wp:extent cx="171450" cy="180975"/>
                  <wp:effectExtent l="19050" t="0" r="0" b="0"/>
                  <wp:docPr id="19" name="Picture 1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E5F">
              <w:rPr>
                <w:sz w:val="16"/>
                <w:szCs w:val="16"/>
              </w:rPr>
              <w:t xml:space="preserve">Contact ball with shoelaces (i.e., instep of foot) </w:t>
            </w:r>
            <w:r w:rsidRPr="0073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     </w:t>
            </w:r>
            <w:r w:rsidR="009A0232">
              <w:rPr>
                <w:noProof/>
                <w:sz w:val="16"/>
                <w:szCs w:val="16"/>
              </w:rPr>
              <w:drawing>
                <wp:inline distT="0" distB="0" distL="0" distR="0" wp14:anchorId="2608033A" wp14:editId="2608033B">
                  <wp:extent cx="171450" cy="180975"/>
                  <wp:effectExtent l="19050" t="0" r="0" b="0"/>
                  <wp:docPr id="20" name="Picture 20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E5F">
              <w:rPr>
                <w:sz w:val="16"/>
                <w:szCs w:val="16"/>
              </w:rPr>
              <w:t>Follow through</w:t>
            </w:r>
          </w:p>
          <w:p w14:paraId="260802E1" w14:textId="77777777" w:rsidR="00730E5F" w:rsidRDefault="00232543" w:rsidP="009A0232">
            <w:pPr>
              <w:numPr>
                <w:ilvl w:val="0"/>
                <w:numId w:val="12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Throwing, catching and kicking become more difficult in lead-up games, because they require quick decisions and execution while in constant motion.</w:t>
            </w:r>
          </w:p>
          <w:p w14:paraId="260802E2" w14:textId="77777777" w:rsidR="008C77FC" w:rsidRPr="00A65728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802E3" w14:textId="77777777" w:rsidR="009A2F3C" w:rsidRPr="00A65728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2" w:type="pct"/>
          </w:tcPr>
          <w:p w14:paraId="260802E4" w14:textId="77777777" w:rsidR="00232543" w:rsidRDefault="00232543" w:rsidP="009A0232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There are consistent elements to throwing that must always be attended to.</w:t>
            </w:r>
          </w:p>
          <w:p w14:paraId="260802E5" w14:textId="77777777" w:rsidR="00232543" w:rsidRPr="00232543" w:rsidRDefault="00232543" w:rsidP="009A0232">
            <w:pPr>
              <w:rPr>
                <w:rFonts w:ascii="Arial" w:hAnsi="Arial" w:cs="Arial"/>
                <w:b/>
              </w:rPr>
            </w:pPr>
          </w:p>
          <w:p w14:paraId="260802E6" w14:textId="77777777" w:rsidR="00232543" w:rsidRDefault="00232543" w:rsidP="009A0232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Throwing motions can be some</w:t>
            </w:r>
            <w:r w:rsidR="009A0232">
              <w:rPr>
                <w:rFonts w:ascii="Arial" w:hAnsi="Arial" w:cs="Arial"/>
              </w:rPr>
              <w:t>what altered depending upon the kind of item</w:t>
            </w:r>
            <w:r>
              <w:rPr>
                <w:rFonts w:ascii="Arial" w:hAnsi="Arial" w:cs="Arial"/>
              </w:rPr>
              <w:t xml:space="preserve"> being used.</w:t>
            </w:r>
          </w:p>
          <w:p w14:paraId="260802E7" w14:textId="77777777" w:rsidR="00232543" w:rsidRPr="00232543" w:rsidRDefault="00232543" w:rsidP="009A0232">
            <w:pPr>
              <w:rPr>
                <w:rFonts w:ascii="Arial" w:hAnsi="Arial" w:cs="Arial"/>
                <w:b/>
              </w:rPr>
            </w:pPr>
          </w:p>
          <w:p w14:paraId="260802E8" w14:textId="77777777" w:rsidR="00232543" w:rsidRPr="009A0232" w:rsidRDefault="009A0232" w:rsidP="009A0232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 w:rsidRPr="009A0232">
              <w:rPr>
                <w:rFonts w:ascii="Arial" w:hAnsi="Arial" w:cs="Arial"/>
              </w:rPr>
              <w:t>I</w:t>
            </w:r>
            <w:r w:rsidR="00232543" w:rsidRPr="009A0232">
              <w:rPr>
                <w:rFonts w:ascii="Arial" w:hAnsi="Arial" w:cs="Arial"/>
              </w:rPr>
              <w:t xml:space="preserve">t </w:t>
            </w:r>
            <w:r w:rsidRPr="009A0232">
              <w:rPr>
                <w:rFonts w:ascii="Arial" w:hAnsi="Arial" w:cs="Arial"/>
              </w:rPr>
              <w:t xml:space="preserve">is </w:t>
            </w:r>
            <w:r w:rsidR="00232543" w:rsidRPr="009A0232">
              <w:rPr>
                <w:rFonts w:ascii="Arial" w:hAnsi="Arial" w:cs="Arial"/>
              </w:rPr>
              <w:t>importan</w:t>
            </w:r>
            <w:r w:rsidRPr="009A0232">
              <w:rPr>
                <w:rFonts w:ascii="Arial" w:hAnsi="Arial" w:cs="Arial"/>
              </w:rPr>
              <w:t>t to catch with our hands first so:</w:t>
            </w:r>
            <w:r w:rsidR="00232543" w:rsidRPr="009A0232">
              <w:rPr>
                <w:rFonts w:ascii="Arial" w:hAnsi="Arial" w:cs="Arial"/>
              </w:rPr>
              <w:t xml:space="preserve"> </w:t>
            </w:r>
          </w:p>
          <w:p w14:paraId="260802E9" w14:textId="77777777" w:rsidR="00232543" w:rsidRDefault="00232543" w:rsidP="009A023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hands can reach out the furthest.</w:t>
            </w:r>
          </w:p>
          <w:p w14:paraId="260802EA" w14:textId="77777777" w:rsidR="00232543" w:rsidRDefault="00232543" w:rsidP="009A023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best tools for gaining control</w:t>
            </w:r>
          </w:p>
          <w:p w14:paraId="260802EB" w14:textId="77777777" w:rsidR="00232543" w:rsidRDefault="00232543" w:rsidP="009A023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Fully extended allow for ample room for absorption.</w:t>
            </w:r>
          </w:p>
          <w:p w14:paraId="260802EC" w14:textId="77777777" w:rsidR="00232543" w:rsidRPr="00232543" w:rsidRDefault="00232543" w:rsidP="00232543">
            <w:pPr>
              <w:ind w:left="720"/>
              <w:rPr>
                <w:rFonts w:ascii="Arial" w:hAnsi="Arial" w:cs="Arial"/>
                <w:b/>
              </w:rPr>
            </w:pPr>
          </w:p>
          <w:p w14:paraId="260802ED" w14:textId="77777777" w:rsidR="00232543" w:rsidRDefault="00232543" w:rsidP="009A0232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Controlled catching means that we “absorb” the item being sent to us.</w:t>
            </w:r>
          </w:p>
          <w:p w14:paraId="260802EE" w14:textId="77777777" w:rsidR="00232543" w:rsidRPr="00232543" w:rsidRDefault="00232543" w:rsidP="009A0232">
            <w:pPr>
              <w:rPr>
                <w:rFonts w:ascii="Arial" w:hAnsi="Arial" w:cs="Arial"/>
                <w:b/>
              </w:rPr>
            </w:pPr>
          </w:p>
          <w:p w14:paraId="260802EF" w14:textId="77777777" w:rsidR="00232543" w:rsidRDefault="00232543" w:rsidP="0023254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Kicking with accuracy requires attention to a number of cues.</w:t>
            </w:r>
          </w:p>
          <w:p w14:paraId="260802F0" w14:textId="77777777" w:rsidR="00232543" w:rsidRPr="00232543" w:rsidRDefault="00232543" w:rsidP="00232543">
            <w:pPr>
              <w:ind w:left="720"/>
              <w:rPr>
                <w:rFonts w:ascii="Arial" w:hAnsi="Arial" w:cs="Arial"/>
                <w:b/>
              </w:rPr>
            </w:pPr>
          </w:p>
          <w:p w14:paraId="260802F1" w14:textId="77777777" w:rsidR="00232543" w:rsidRDefault="00232543" w:rsidP="0023254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34654">
              <w:rPr>
                <w:rFonts w:ascii="Arial" w:hAnsi="Arial" w:cs="Arial"/>
              </w:rPr>
              <w:t xml:space="preserve">Kicking with accuracy allows us to get greater enjoyment out of activities that </w:t>
            </w:r>
            <w:r w:rsidRPr="00C34654">
              <w:rPr>
                <w:rFonts w:ascii="Arial" w:hAnsi="Arial" w:cs="Arial"/>
              </w:rPr>
              <w:lastRenderedPageBreak/>
              <w:t>involve kicking</w:t>
            </w:r>
            <w:r>
              <w:rPr>
                <w:rFonts w:ascii="Arial" w:hAnsi="Arial" w:cs="Arial"/>
              </w:rPr>
              <w:t>.</w:t>
            </w:r>
          </w:p>
          <w:p w14:paraId="260802F2" w14:textId="77777777" w:rsidR="00232543" w:rsidRDefault="00232543" w:rsidP="00232543">
            <w:pPr>
              <w:rPr>
                <w:rFonts w:ascii="Arial" w:hAnsi="Arial" w:cs="Arial"/>
                <w:b/>
              </w:rPr>
            </w:pPr>
          </w:p>
          <w:p w14:paraId="260802F3" w14:textId="77777777" w:rsidR="00232543" w:rsidRPr="009A0232" w:rsidRDefault="009A0232" w:rsidP="009A0232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32543" w:rsidRPr="009A0232">
              <w:rPr>
                <w:rFonts w:ascii="Arial" w:hAnsi="Arial" w:cs="Arial"/>
              </w:rPr>
              <w:t xml:space="preserve">he way we throw, catch and kick </w:t>
            </w:r>
            <w:r>
              <w:rPr>
                <w:rFonts w:ascii="Arial" w:hAnsi="Arial" w:cs="Arial"/>
              </w:rPr>
              <w:t>change when using them in games because we have to move and think more quickly and the choices we make depend on a number of factors.</w:t>
            </w:r>
          </w:p>
          <w:p w14:paraId="260802F4" w14:textId="77777777" w:rsidR="009A2F3C" w:rsidRPr="00A65728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pct"/>
          </w:tcPr>
          <w:p w14:paraId="260802F5" w14:textId="77777777" w:rsidR="00810AB7" w:rsidRPr="009A0232" w:rsidRDefault="009A0232" w:rsidP="00810AB7">
            <w:pPr>
              <w:autoSpaceDE w:val="0"/>
              <w:autoSpaceDN w:val="0"/>
              <w:adjustRightInd w:val="0"/>
              <w:spacing w:before="240"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color w:val="000000"/>
                <w:sz w:val="16"/>
                <w:szCs w:val="16"/>
              </w:rPr>
              <w:lastRenderedPageBreak/>
              <w:t xml:space="preserve">a. 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>Demonstrate skillful moving of objects in a variety of skill development movement activities such as juggling scarves and beanbags, hot potato, keep-away, cup-stacking, and hackey-sack.</w:t>
            </w:r>
          </w:p>
          <w:p w14:paraId="260802F6" w14:textId="77777777" w:rsidR="00810AB7" w:rsidRPr="009A0232" w:rsidRDefault="00810AB7" w:rsidP="00810AB7">
            <w:pPr>
              <w:autoSpaceDE w:val="0"/>
              <w:autoSpaceDN w:val="0"/>
              <w:adjustRightInd w:val="0"/>
              <w:spacing w:before="100" w:after="120" w:line="221" w:lineRule="atLeast"/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</w:pPr>
            <w:r w:rsidRPr="009A0232">
              <w:rPr>
                <w:rFonts w:ascii="Myriad Pro" w:hAnsi="Myriad Pro" w:cs="Myriad Pro"/>
                <w:b/>
                <w:color w:val="000000"/>
                <w:sz w:val="20"/>
                <w:szCs w:val="20"/>
              </w:rPr>
              <w:t>In the context of participation in lead-up games (e.g., scoopball, three-on-three soft lacrosse, two-on-two basketball):</w:t>
            </w:r>
          </w:p>
          <w:p w14:paraId="260802F7" w14:textId="77777777" w:rsidR="00810AB7" w:rsidRPr="009A0232" w:rsidRDefault="009A0232" w:rsidP="00810AB7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b. 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>Throw and catch small soft balls using extensions (e.g., soft lacrosse sticks, scoops) from both stationary and moving positions.</w:t>
            </w:r>
          </w:p>
          <w:p w14:paraId="260802F8" w14:textId="77777777" w:rsidR="00810AB7" w:rsidRPr="009A0232" w:rsidRDefault="009A0232" w:rsidP="00810AB7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c. 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>Throw a ball at a target as a stationary opponent tries to block or deflect the throw.</w:t>
            </w:r>
          </w:p>
          <w:p w14:paraId="260802F9" w14:textId="77777777" w:rsidR="00810AB7" w:rsidRPr="009A0232" w:rsidRDefault="009A0232" w:rsidP="00810AB7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d. 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>Throw and catch a variety of balls (e.g., football, basketball, softball), from a stationary and moving position, to and from partners who are both stationary and moving.</w:t>
            </w:r>
          </w:p>
          <w:p w14:paraId="260802FA" w14:textId="77777777" w:rsidR="00810AB7" w:rsidRPr="009A0232" w:rsidRDefault="009A0232" w:rsidP="00810AB7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>e. Practic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e shooting at baskets using lightweight balls (e.g., sponge balls, soft-touch balls) keeping eyes focused on the goal, feet shoulder width apart with “shooting foot” forward and elbows close to the body; bending knees, placing shooting </w:t>
            </w:r>
            <w:r w:rsidR="00810AB7" w:rsidRPr="009A0232">
              <w:rPr>
                <w:rFonts w:ascii="Myriad Pro" w:hAnsi="Myriad Pro" w:cs="Myriad Pro"/>
                <w:color w:val="000000"/>
                <w:sz w:val="20"/>
                <w:szCs w:val="20"/>
              </w:rPr>
              <w:lastRenderedPageBreak/>
              <w:t xml:space="preserve">hand on the back of and slightly under the ball and non-shooting hand on the side of the ball with fingers, not palms, touching the ball; pushing ball upward towards the basket while extending legs; reaching hand up and “over” the rim. </w:t>
            </w:r>
          </w:p>
          <w:p w14:paraId="260802FB" w14:textId="77777777" w:rsidR="00810AB7" w:rsidRPr="009A0232" w:rsidRDefault="00810AB7" w:rsidP="00810AB7">
            <w:pPr>
              <w:pStyle w:val="Pa28"/>
              <w:rPr>
                <w:rFonts w:cs="Myriad Pro"/>
                <w:color w:val="000000"/>
                <w:sz w:val="20"/>
                <w:szCs w:val="20"/>
              </w:rPr>
            </w:pPr>
            <w:r w:rsidRPr="009A0232">
              <w:rPr>
                <w:rStyle w:val="A6"/>
                <w:sz w:val="20"/>
                <w:szCs w:val="20"/>
              </w:rPr>
              <w:t xml:space="preserve">f. </w:t>
            </w:r>
            <w:r w:rsidRPr="009A0232">
              <w:rPr>
                <w:rFonts w:cs="Myriad Pro"/>
                <w:color w:val="000000"/>
                <w:sz w:val="20"/>
                <w:szCs w:val="20"/>
              </w:rPr>
              <w:t>Kick a stationary ball to a stationary target and a moving target, such as a partner, by approaching the ball from various angles and making contact with the inside and outside of the foot alternately.</w:t>
            </w:r>
          </w:p>
          <w:p w14:paraId="260802FC" w14:textId="77777777" w:rsidR="00810AB7" w:rsidRPr="009A0232" w:rsidRDefault="00810AB7" w:rsidP="00810AB7">
            <w:pPr>
              <w:pStyle w:val="Pa28"/>
              <w:rPr>
                <w:rFonts w:cs="Myriad Pro"/>
                <w:color w:val="000000"/>
                <w:sz w:val="20"/>
                <w:szCs w:val="20"/>
              </w:rPr>
            </w:pPr>
            <w:r w:rsidRPr="009A0232">
              <w:rPr>
                <w:rStyle w:val="A6"/>
                <w:sz w:val="20"/>
                <w:szCs w:val="20"/>
              </w:rPr>
              <w:t xml:space="preserve">g. </w:t>
            </w:r>
            <w:r w:rsidRPr="009A0232">
              <w:rPr>
                <w:rFonts w:cs="Myriad Pro"/>
                <w:color w:val="000000"/>
                <w:sz w:val="20"/>
                <w:szCs w:val="20"/>
              </w:rPr>
              <w:t xml:space="preserve">Kick a moving ball at a net that is being defended by a goalie. </w:t>
            </w:r>
          </w:p>
          <w:p w14:paraId="260802FD" w14:textId="77777777" w:rsidR="00810AB7" w:rsidRPr="009A0232" w:rsidRDefault="00810AB7" w:rsidP="00810AB7">
            <w:pPr>
              <w:pStyle w:val="Pa28"/>
              <w:rPr>
                <w:rFonts w:cs="Myriad Pro"/>
                <w:color w:val="000000"/>
                <w:sz w:val="20"/>
                <w:szCs w:val="20"/>
              </w:rPr>
            </w:pPr>
            <w:r w:rsidRPr="009A0232">
              <w:rPr>
                <w:rStyle w:val="A6"/>
                <w:sz w:val="20"/>
                <w:szCs w:val="20"/>
              </w:rPr>
              <w:t xml:space="preserve">h. </w:t>
            </w:r>
            <w:r w:rsidRPr="009A0232">
              <w:rPr>
                <w:rFonts w:cs="Myriad Pro"/>
                <w:color w:val="000000"/>
                <w:sz w:val="20"/>
                <w:szCs w:val="20"/>
              </w:rPr>
              <w:t>Trap and/or deflect balls sent by others.</w:t>
            </w:r>
          </w:p>
          <w:p w14:paraId="260802FE" w14:textId="77777777" w:rsidR="00810AB7" w:rsidRPr="00810AB7" w:rsidRDefault="00810AB7" w:rsidP="00810AB7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2"/>
                <w:szCs w:val="22"/>
              </w:rPr>
            </w:pPr>
          </w:p>
          <w:p w14:paraId="260802FF" w14:textId="77777777" w:rsidR="00F81401" w:rsidRPr="00F81401" w:rsidRDefault="00F81401" w:rsidP="00F81401">
            <w:pPr>
              <w:autoSpaceDE w:val="0"/>
              <w:autoSpaceDN w:val="0"/>
              <w:adjustRightInd w:val="0"/>
              <w:spacing w:after="100" w:line="221" w:lineRule="atLeast"/>
              <w:ind w:left="720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26080300" w14:textId="77777777" w:rsidR="00F81401" w:rsidRPr="00F81401" w:rsidRDefault="00F81401" w:rsidP="00F81401">
            <w:pPr>
              <w:pStyle w:val="Default"/>
            </w:pPr>
          </w:p>
          <w:p w14:paraId="26080301" w14:textId="77777777" w:rsidR="00F6606E" w:rsidRPr="00CF7A93" w:rsidRDefault="00F6606E" w:rsidP="0011142E">
            <w:pPr>
              <w:pStyle w:val="Pa28"/>
              <w:rPr>
                <w:rFonts w:cs="Myriad Pro"/>
                <w:color w:val="000000"/>
                <w:sz w:val="16"/>
                <w:szCs w:val="16"/>
              </w:rPr>
            </w:pPr>
          </w:p>
        </w:tc>
      </w:tr>
      <w:tr w:rsidR="00433C1A" w:rsidRPr="00A65728" w14:paraId="26080304" w14:textId="77777777" w:rsidTr="00433C1A">
        <w:tc>
          <w:tcPr>
            <w:tcW w:w="5000" w:type="pct"/>
            <w:gridSpan w:val="3"/>
            <w:shd w:val="clear" w:color="auto" w:fill="BFBFBF"/>
          </w:tcPr>
          <w:p w14:paraId="26080303" w14:textId="77777777" w:rsidR="00433C1A" w:rsidRPr="00A65728" w:rsidRDefault="00433C1A" w:rsidP="009A2F3C">
            <w:pPr>
              <w:rPr>
                <w:rFonts w:ascii="Arial" w:hAnsi="Arial" w:cs="Arial"/>
              </w:rPr>
            </w:pPr>
            <w:r w:rsidRPr="00A65728">
              <w:rPr>
                <w:rFonts w:ascii="Arial" w:hAnsi="Arial" w:cs="Arial"/>
                <w:b/>
              </w:rPr>
              <w:lastRenderedPageBreak/>
              <w:t>ESSENTIAL QUESTIONS</w:t>
            </w:r>
          </w:p>
        </w:tc>
      </w:tr>
      <w:tr w:rsidR="00433C1A" w:rsidRPr="00A65728" w14:paraId="26080310" w14:textId="77777777" w:rsidTr="0095393A">
        <w:trPr>
          <w:trHeight w:val="1394"/>
        </w:trPr>
        <w:tc>
          <w:tcPr>
            <w:tcW w:w="5000" w:type="pct"/>
            <w:gridSpan w:val="3"/>
          </w:tcPr>
          <w:p w14:paraId="26080305" w14:textId="77777777" w:rsidR="00433C1A" w:rsidRPr="00A65728" w:rsidRDefault="00433C1A" w:rsidP="009A2F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080306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>How do we throw for accuracy?</w:t>
            </w:r>
          </w:p>
          <w:p w14:paraId="26080307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>How can throwing with accuracy be altered when using different equipment?</w:t>
            </w:r>
          </w:p>
          <w:p w14:paraId="26080308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 xml:space="preserve">Why is it important to catch with our hands first?  </w:t>
            </w:r>
          </w:p>
          <w:p w14:paraId="26080309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>How can we catch for control?</w:t>
            </w:r>
          </w:p>
          <w:p w14:paraId="2608030A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 xml:space="preserve">How do we kick for accuracy?  </w:t>
            </w:r>
          </w:p>
          <w:p w14:paraId="2608030B" w14:textId="77777777" w:rsid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>Why is it important to learn how to kick with accuracy?</w:t>
            </w:r>
          </w:p>
          <w:p w14:paraId="2608030C" w14:textId="77777777" w:rsidR="00232543" w:rsidRPr="00232543" w:rsidRDefault="00232543" w:rsidP="00232543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232543">
              <w:rPr>
                <w:rFonts w:ascii="Arial" w:hAnsi="Arial" w:cs="Arial"/>
                <w:b/>
              </w:rPr>
              <w:t>How do</w:t>
            </w:r>
            <w:r w:rsidR="00075A8D">
              <w:rPr>
                <w:rFonts w:ascii="Arial" w:hAnsi="Arial" w:cs="Arial"/>
                <w:b/>
              </w:rPr>
              <w:t>es</w:t>
            </w:r>
            <w:r w:rsidRPr="00232543">
              <w:rPr>
                <w:rFonts w:ascii="Arial" w:hAnsi="Arial" w:cs="Arial"/>
                <w:b/>
              </w:rPr>
              <w:t xml:space="preserve"> the way we throw, catch and kick change when using them in games?</w:t>
            </w:r>
          </w:p>
          <w:p w14:paraId="2608030D" w14:textId="77777777" w:rsidR="00232543" w:rsidRPr="00232543" w:rsidRDefault="00232543" w:rsidP="00232543">
            <w:pPr>
              <w:ind w:left="720"/>
              <w:rPr>
                <w:rFonts w:ascii="Arial" w:hAnsi="Arial" w:cs="Arial"/>
                <w:b/>
              </w:rPr>
            </w:pPr>
          </w:p>
          <w:p w14:paraId="2608030E" w14:textId="77777777" w:rsidR="00433C1A" w:rsidRPr="00A65728" w:rsidRDefault="00433C1A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8030F" w14:textId="77777777" w:rsidR="0095393A" w:rsidRPr="00A65728" w:rsidRDefault="0095393A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080311" w14:textId="77777777" w:rsidR="009241E2" w:rsidRPr="00A65728" w:rsidRDefault="009241E2">
      <w:pPr>
        <w:rPr>
          <w:sz w:val="16"/>
          <w:szCs w:val="16"/>
        </w:rPr>
      </w:pPr>
    </w:p>
    <w:sectPr w:rsidR="009241E2" w:rsidRPr="00A65728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BFE"/>
    <w:multiLevelType w:val="hybridMultilevel"/>
    <w:tmpl w:val="3A82D95E"/>
    <w:lvl w:ilvl="0" w:tplc="3060198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0698"/>
    <w:multiLevelType w:val="hybridMultilevel"/>
    <w:tmpl w:val="E6BC522A"/>
    <w:lvl w:ilvl="0" w:tplc="36BA0B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6DA9"/>
    <w:multiLevelType w:val="hybridMultilevel"/>
    <w:tmpl w:val="40902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7847"/>
    <w:multiLevelType w:val="hybridMultilevel"/>
    <w:tmpl w:val="3A82D95E"/>
    <w:lvl w:ilvl="0" w:tplc="3060198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558"/>
    <w:multiLevelType w:val="hybridMultilevel"/>
    <w:tmpl w:val="70584C48"/>
    <w:lvl w:ilvl="0" w:tplc="E45C5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774C"/>
    <w:multiLevelType w:val="hybridMultilevel"/>
    <w:tmpl w:val="E6141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8CB"/>
    <w:multiLevelType w:val="hybridMultilevel"/>
    <w:tmpl w:val="CB6C6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491C"/>
    <w:multiLevelType w:val="hybridMultilevel"/>
    <w:tmpl w:val="1BACE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7019C"/>
    <w:multiLevelType w:val="hybridMultilevel"/>
    <w:tmpl w:val="C0864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A5FAA"/>
    <w:multiLevelType w:val="hybridMultilevel"/>
    <w:tmpl w:val="7FBCC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97417"/>
    <w:multiLevelType w:val="hybridMultilevel"/>
    <w:tmpl w:val="E2E404A4"/>
    <w:lvl w:ilvl="0" w:tplc="B51A43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7B54"/>
    <w:multiLevelType w:val="hybridMultilevel"/>
    <w:tmpl w:val="1BDE79D2"/>
    <w:lvl w:ilvl="0" w:tplc="029C6B7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063C7"/>
    <w:multiLevelType w:val="hybridMultilevel"/>
    <w:tmpl w:val="2ED0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05E81"/>
    <w:multiLevelType w:val="hybridMultilevel"/>
    <w:tmpl w:val="7A268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11189C"/>
    <w:multiLevelType w:val="hybridMultilevel"/>
    <w:tmpl w:val="84D2E6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520059">
    <w:abstractNumId w:val="4"/>
  </w:num>
  <w:num w:numId="2" w16cid:durableId="529488224">
    <w:abstractNumId w:val="2"/>
  </w:num>
  <w:num w:numId="3" w16cid:durableId="286668558">
    <w:abstractNumId w:val="10"/>
  </w:num>
  <w:num w:numId="4" w16cid:durableId="1347364547">
    <w:abstractNumId w:val="11"/>
  </w:num>
  <w:num w:numId="5" w16cid:durableId="1312173545">
    <w:abstractNumId w:val="5"/>
  </w:num>
  <w:num w:numId="6" w16cid:durableId="247155847">
    <w:abstractNumId w:val="1"/>
  </w:num>
  <w:num w:numId="7" w16cid:durableId="2091074198">
    <w:abstractNumId w:val="3"/>
  </w:num>
  <w:num w:numId="8" w16cid:durableId="66419984">
    <w:abstractNumId w:val="13"/>
  </w:num>
  <w:num w:numId="9" w16cid:durableId="520555067">
    <w:abstractNumId w:val="9"/>
  </w:num>
  <w:num w:numId="10" w16cid:durableId="368604511">
    <w:abstractNumId w:val="0"/>
  </w:num>
  <w:num w:numId="11" w16cid:durableId="1003584575">
    <w:abstractNumId w:val="7"/>
  </w:num>
  <w:num w:numId="12" w16cid:durableId="829295421">
    <w:abstractNumId w:val="12"/>
  </w:num>
  <w:num w:numId="13" w16cid:durableId="1153990354">
    <w:abstractNumId w:val="14"/>
  </w:num>
  <w:num w:numId="14" w16cid:durableId="1132551027">
    <w:abstractNumId w:val="6"/>
  </w:num>
  <w:num w:numId="15" w16cid:durableId="291179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5185B"/>
    <w:rsid w:val="00075A8D"/>
    <w:rsid w:val="00085BC5"/>
    <w:rsid w:val="000B0C12"/>
    <w:rsid w:val="0011142E"/>
    <w:rsid w:val="00184ABC"/>
    <w:rsid w:val="00204685"/>
    <w:rsid w:val="00232543"/>
    <w:rsid w:val="00257C36"/>
    <w:rsid w:val="0039335B"/>
    <w:rsid w:val="00433C1A"/>
    <w:rsid w:val="00452826"/>
    <w:rsid w:val="00472A34"/>
    <w:rsid w:val="00475B30"/>
    <w:rsid w:val="004D03FE"/>
    <w:rsid w:val="004F5D28"/>
    <w:rsid w:val="00501B3A"/>
    <w:rsid w:val="005D056B"/>
    <w:rsid w:val="005F7CB4"/>
    <w:rsid w:val="00647090"/>
    <w:rsid w:val="00670533"/>
    <w:rsid w:val="007021EE"/>
    <w:rsid w:val="00730E5F"/>
    <w:rsid w:val="007712D1"/>
    <w:rsid w:val="00810AB7"/>
    <w:rsid w:val="00843848"/>
    <w:rsid w:val="008C77FC"/>
    <w:rsid w:val="009241E2"/>
    <w:rsid w:val="0095393A"/>
    <w:rsid w:val="00983B88"/>
    <w:rsid w:val="009A0232"/>
    <w:rsid w:val="009A2F3C"/>
    <w:rsid w:val="009F3CF4"/>
    <w:rsid w:val="00A65728"/>
    <w:rsid w:val="00A7181D"/>
    <w:rsid w:val="00BB23F8"/>
    <w:rsid w:val="00CC086A"/>
    <w:rsid w:val="00CC698E"/>
    <w:rsid w:val="00CF7A93"/>
    <w:rsid w:val="00DC0760"/>
    <w:rsid w:val="00DD447C"/>
    <w:rsid w:val="00ED0885"/>
    <w:rsid w:val="00F148E0"/>
    <w:rsid w:val="00F63D52"/>
    <w:rsid w:val="00F6606E"/>
    <w:rsid w:val="00F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0802C3"/>
  <w15:docId w15:val="{EB171ACB-6012-482E-97C1-E9C6CE52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CF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F6606E"/>
    <w:pPr>
      <w:spacing w:after="100" w:line="221" w:lineRule="atLeast"/>
    </w:pPr>
    <w:rPr>
      <w:rFonts w:ascii="Myriad Pro" w:hAnsi="Myriad Pro" w:cs="Times New Roman"/>
      <w:color w:val="auto"/>
    </w:rPr>
  </w:style>
  <w:style w:type="character" w:customStyle="1" w:styleId="A6">
    <w:name w:val="A6"/>
    <w:uiPriority w:val="99"/>
    <w:rsid w:val="00F6606E"/>
    <w:rPr>
      <w:rFonts w:cs="Myriad Pro"/>
      <w:color w:val="000000"/>
      <w:sz w:val="22"/>
      <w:szCs w:val="22"/>
    </w:rPr>
  </w:style>
  <w:style w:type="paragraph" w:customStyle="1" w:styleId="Pa28">
    <w:name w:val="Pa28"/>
    <w:basedOn w:val="Default"/>
    <w:next w:val="Default"/>
    <w:uiPriority w:val="99"/>
    <w:rsid w:val="00A7181D"/>
    <w:pPr>
      <w:spacing w:after="100" w:line="221" w:lineRule="atLeast"/>
    </w:pPr>
    <w:rPr>
      <w:rFonts w:ascii="Myriad Pro" w:hAnsi="Myriad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F7A93"/>
    <w:pPr>
      <w:spacing w:before="240" w:after="100" w:line="221" w:lineRule="atLeast"/>
    </w:pPr>
    <w:rPr>
      <w:rFonts w:ascii="Myriad Pro" w:hAnsi="Myriad Pro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7712D1"/>
    <w:pPr>
      <w:spacing w:after="120"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F81401"/>
    <w:pPr>
      <w:spacing w:line="221" w:lineRule="atLeast"/>
    </w:pPr>
    <w:rPr>
      <w:rFonts w:ascii="Myriad Pro" w:hAnsi="Myriad Pro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F81401"/>
    <w:pPr>
      <w:spacing w:before="240" w:after="120" w:line="221" w:lineRule="atLeast"/>
    </w:pPr>
    <w:rPr>
      <w:rFonts w:ascii="Myriad Pro" w:hAnsi="Myriad Pro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1401"/>
    <w:pPr>
      <w:spacing w:after="100" w:line="221" w:lineRule="atLeast"/>
    </w:pPr>
    <w:rPr>
      <w:rFonts w:ascii="Myriad Pro" w:hAnsi="Myriad Pro" w:cs="Times New Roman"/>
      <w:color w:val="auto"/>
    </w:rPr>
  </w:style>
  <w:style w:type="paragraph" w:styleId="NormalWeb">
    <w:name w:val="Normal (Web)"/>
    <w:basedOn w:val="Normal"/>
    <w:uiPriority w:val="99"/>
    <w:unhideWhenUsed/>
    <w:rsid w:val="00730E5F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F14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9BC281F9E67449365FA343E0B7A5B" ma:contentTypeVersion="0" ma:contentTypeDescription="Create a new document." ma:contentTypeScope="" ma:versionID="9596123a24e9c350591e9b7380a60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EB494-5165-40D4-9BEA-BF063A203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3D19B-093E-40B2-9E97-5F0B89F06623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9EA204-7BD0-4131-B82A-DD52EA93A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2024-08-19T15:41:00Z</dcterms:created>
  <dcterms:modified xsi:type="dcterms:W3CDTF">2024-08-19T15:41:00Z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-1937979258</vt:i4>
  </property>
  <property fmtid="{D5CDD505-2E9C-101B-9397-08002B2CF9AE}" pid="3" name="ContentTypeId">
    <vt:lpwstr>0x010100B969BC281F9E67449365FA343E0B7A5B</vt:lpwstr>
  </property>
</Properties>
</file>