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97EFD" w14:textId="77777777" w:rsidR="00D7758B" w:rsidRDefault="00513628">
      <w:pPr>
        <w:rPr>
          <w:b/>
          <w:sz w:val="28"/>
          <w:szCs w:val="28"/>
        </w:rPr>
      </w:pPr>
      <w:r w:rsidRPr="00513628">
        <w:rPr>
          <w:b/>
          <w:noProof/>
          <w:sz w:val="36"/>
          <w:szCs w:val="36"/>
        </w:rPr>
        <w:drawing>
          <wp:inline distT="0" distB="0" distL="0" distR="0" wp14:anchorId="64797F39" wp14:editId="64797F3A">
            <wp:extent cx="466725" cy="3714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371475"/>
                    </a:xfrm>
                    <a:prstGeom prst="rect">
                      <a:avLst/>
                    </a:prstGeom>
                    <a:noFill/>
                    <a:ln w="9525">
                      <a:noFill/>
                      <a:miter lim="800000"/>
                      <a:headEnd/>
                      <a:tailEnd/>
                    </a:ln>
                  </pic:spPr>
                </pic:pic>
              </a:graphicData>
            </a:graphic>
          </wp:inline>
        </w:drawing>
      </w:r>
      <w:r w:rsidR="00194F52">
        <w:rPr>
          <w:b/>
          <w:sz w:val="36"/>
          <w:szCs w:val="36"/>
        </w:rPr>
        <w:t>Rubric for</w:t>
      </w:r>
      <w:r w:rsidR="00516489">
        <w:rPr>
          <w:b/>
          <w:sz w:val="36"/>
          <w:szCs w:val="36"/>
        </w:rPr>
        <w:t xml:space="preserve"> Informational Reading</w:t>
      </w:r>
      <w:r w:rsidR="000366C2">
        <w:rPr>
          <w:b/>
          <w:sz w:val="36"/>
          <w:szCs w:val="36"/>
        </w:rPr>
        <w:t xml:space="preserve"> </w:t>
      </w:r>
      <w:r w:rsidR="004E31E1">
        <w:rPr>
          <w:b/>
          <w:sz w:val="36"/>
          <w:szCs w:val="36"/>
        </w:rPr>
        <w:t xml:space="preserve">– Grade </w:t>
      </w:r>
      <w:r w:rsidR="000366C2">
        <w:rPr>
          <w:b/>
          <w:sz w:val="36"/>
          <w:szCs w:val="36"/>
        </w:rPr>
        <w:t>4</w:t>
      </w:r>
      <w:r w:rsidR="00093161">
        <w:rPr>
          <w:b/>
          <w:sz w:val="36"/>
          <w:szCs w:val="36"/>
        </w:rPr>
        <w:t xml:space="preserve">    </w:t>
      </w:r>
      <w:r w:rsidR="00AE33BC">
        <w:rPr>
          <w:b/>
          <w:sz w:val="28"/>
          <w:szCs w:val="28"/>
        </w:rPr>
        <w:t>Name __</w:t>
      </w:r>
      <w:r w:rsidR="00516489">
        <w:rPr>
          <w:b/>
          <w:sz w:val="28"/>
          <w:szCs w:val="28"/>
        </w:rPr>
        <w:t>_______________________</w:t>
      </w:r>
    </w:p>
    <w:p w14:paraId="64797EFE" w14:textId="77777777" w:rsidR="00AE33BC" w:rsidRDefault="00AE33BC">
      <w:pPr>
        <w:rPr>
          <w:b/>
          <w:sz w:val="28"/>
          <w:szCs w:val="28"/>
        </w:rPr>
      </w:pPr>
    </w:p>
    <w:tbl>
      <w:tblPr>
        <w:tblW w:w="137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1653"/>
        <w:gridCol w:w="2942"/>
        <w:gridCol w:w="2160"/>
        <w:gridCol w:w="2520"/>
        <w:gridCol w:w="3015"/>
      </w:tblGrid>
      <w:tr w:rsidR="00501AE9" w:rsidRPr="00D45126" w14:paraId="64797F05" w14:textId="77777777" w:rsidTr="00513628">
        <w:trPr>
          <w:cantSplit/>
          <w:trHeight w:val="845"/>
        </w:trPr>
        <w:tc>
          <w:tcPr>
            <w:tcW w:w="1435" w:type="dxa"/>
            <w:shd w:val="clear" w:color="auto" w:fill="BFBFBF" w:themeFill="background1" w:themeFillShade="BF"/>
            <w:textDirection w:val="btLr"/>
          </w:tcPr>
          <w:p w14:paraId="64797EFF" w14:textId="77777777" w:rsidR="00501AE9" w:rsidRPr="00D45126" w:rsidRDefault="00501AE9" w:rsidP="00AE33BC">
            <w:pPr>
              <w:ind w:left="113" w:right="113" w:firstLine="0"/>
              <w:rPr>
                <w:b/>
                <w:sz w:val="28"/>
                <w:szCs w:val="28"/>
              </w:rPr>
            </w:pPr>
          </w:p>
        </w:tc>
        <w:tc>
          <w:tcPr>
            <w:tcW w:w="1653" w:type="dxa"/>
            <w:shd w:val="clear" w:color="auto" w:fill="BFBFBF" w:themeFill="background1" w:themeFillShade="BF"/>
          </w:tcPr>
          <w:p w14:paraId="64797F00" w14:textId="77777777" w:rsidR="00501AE9" w:rsidRPr="00D45126" w:rsidRDefault="00501AE9">
            <w:pPr>
              <w:ind w:left="0" w:firstLine="0"/>
              <w:rPr>
                <w:sz w:val="24"/>
                <w:szCs w:val="24"/>
              </w:rPr>
            </w:pPr>
          </w:p>
        </w:tc>
        <w:tc>
          <w:tcPr>
            <w:tcW w:w="2942" w:type="dxa"/>
            <w:shd w:val="clear" w:color="auto" w:fill="BFBFBF" w:themeFill="background1" w:themeFillShade="BF"/>
          </w:tcPr>
          <w:p w14:paraId="64797F01" w14:textId="77777777" w:rsidR="00501AE9" w:rsidRPr="00BB7355" w:rsidRDefault="00501AE9" w:rsidP="00BC699E">
            <w:pPr>
              <w:ind w:left="0" w:firstLine="0"/>
              <w:rPr>
                <w:sz w:val="32"/>
                <w:szCs w:val="32"/>
              </w:rPr>
            </w:pPr>
            <w:r>
              <w:rPr>
                <w:b/>
              </w:rPr>
              <w:t>Fully meeting expectations, with enriched understanding (EU)</w:t>
            </w:r>
          </w:p>
        </w:tc>
        <w:tc>
          <w:tcPr>
            <w:tcW w:w="2160" w:type="dxa"/>
            <w:shd w:val="clear" w:color="auto" w:fill="BFBFBF" w:themeFill="background1" w:themeFillShade="BF"/>
          </w:tcPr>
          <w:p w14:paraId="64797F02" w14:textId="77777777" w:rsidR="00501AE9" w:rsidRPr="00BB7355" w:rsidRDefault="00501AE9" w:rsidP="00BC699E">
            <w:pPr>
              <w:ind w:left="0" w:firstLine="0"/>
              <w:rPr>
                <w:sz w:val="32"/>
                <w:szCs w:val="32"/>
              </w:rPr>
            </w:pPr>
            <w:r>
              <w:rPr>
                <w:b/>
              </w:rPr>
              <w:t>Fully meeting grade level expectations (FM)</w:t>
            </w:r>
          </w:p>
        </w:tc>
        <w:tc>
          <w:tcPr>
            <w:tcW w:w="2520" w:type="dxa"/>
            <w:shd w:val="clear" w:color="auto" w:fill="BFBFBF" w:themeFill="background1" w:themeFillShade="BF"/>
          </w:tcPr>
          <w:p w14:paraId="64797F03" w14:textId="77777777" w:rsidR="00501AE9" w:rsidRPr="00BB7355" w:rsidRDefault="00501AE9" w:rsidP="00BC699E">
            <w:pPr>
              <w:ind w:left="0" w:firstLine="0"/>
              <w:rPr>
                <w:sz w:val="32"/>
                <w:szCs w:val="32"/>
              </w:rPr>
            </w:pPr>
            <w:r>
              <w:rPr>
                <w:b/>
              </w:rPr>
              <w:t>Mostly meeting grade level expectations (MM)</w:t>
            </w:r>
          </w:p>
        </w:tc>
        <w:tc>
          <w:tcPr>
            <w:tcW w:w="3015" w:type="dxa"/>
            <w:shd w:val="clear" w:color="auto" w:fill="BFBFBF" w:themeFill="background1" w:themeFillShade="BF"/>
          </w:tcPr>
          <w:p w14:paraId="64797F04" w14:textId="77777777" w:rsidR="00501AE9" w:rsidRPr="00521A71" w:rsidRDefault="00501AE9" w:rsidP="00BC699E">
            <w:pPr>
              <w:ind w:left="0" w:firstLine="0"/>
              <w:rPr>
                <w:b/>
              </w:rPr>
            </w:pPr>
            <w:r>
              <w:rPr>
                <w:b/>
              </w:rPr>
              <w:t>Not yet meeting grade level expectations (NY)</w:t>
            </w:r>
          </w:p>
        </w:tc>
      </w:tr>
      <w:tr w:rsidR="00501AE9" w:rsidRPr="00D45126" w14:paraId="64797F0C" w14:textId="77777777" w:rsidTr="00303DDF">
        <w:trPr>
          <w:cantSplit/>
          <w:trHeight w:val="1682"/>
        </w:trPr>
        <w:tc>
          <w:tcPr>
            <w:tcW w:w="1435" w:type="dxa"/>
            <w:shd w:val="clear" w:color="auto" w:fill="BFBFBF" w:themeFill="background1" w:themeFillShade="BF"/>
            <w:textDirection w:val="btLr"/>
          </w:tcPr>
          <w:p w14:paraId="64797F06" w14:textId="77777777" w:rsidR="00501AE9" w:rsidRPr="00D45126" w:rsidRDefault="00501AE9" w:rsidP="00AE33BC">
            <w:pPr>
              <w:ind w:left="113" w:right="113" w:firstLine="0"/>
              <w:rPr>
                <w:b/>
                <w:sz w:val="28"/>
                <w:szCs w:val="28"/>
              </w:rPr>
            </w:pPr>
            <w:r>
              <w:rPr>
                <w:b/>
                <w:sz w:val="28"/>
                <w:szCs w:val="28"/>
              </w:rPr>
              <w:t>Ideas and Information</w:t>
            </w:r>
          </w:p>
        </w:tc>
        <w:tc>
          <w:tcPr>
            <w:tcW w:w="1653" w:type="dxa"/>
            <w:shd w:val="clear" w:color="auto" w:fill="D9D9D9" w:themeFill="background1" w:themeFillShade="D9"/>
          </w:tcPr>
          <w:p w14:paraId="64797F07" w14:textId="77777777" w:rsidR="00501AE9" w:rsidRPr="000366C2" w:rsidRDefault="00501AE9">
            <w:pPr>
              <w:ind w:left="0" w:firstLine="0"/>
              <w:rPr>
                <w:b/>
                <w:sz w:val="24"/>
                <w:szCs w:val="24"/>
              </w:rPr>
            </w:pPr>
            <w:r w:rsidRPr="000366C2">
              <w:rPr>
                <w:b/>
                <w:sz w:val="24"/>
                <w:szCs w:val="24"/>
              </w:rPr>
              <w:t>Recognize and explain author’s ideas</w:t>
            </w:r>
          </w:p>
        </w:tc>
        <w:tc>
          <w:tcPr>
            <w:tcW w:w="2942" w:type="dxa"/>
          </w:tcPr>
          <w:p w14:paraId="64797F08" w14:textId="77777777" w:rsidR="00501AE9" w:rsidRPr="000C00AB" w:rsidRDefault="00501AE9" w:rsidP="00516489">
            <w:pPr>
              <w:ind w:left="0" w:firstLine="0"/>
              <w:rPr>
                <w:sz w:val="20"/>
                <w:szCs w:val="20"/>
              </w:rPr>
            </w:pPr>
            <w:r>
              <w:rPr>
                <w:sz w:val="20"/>
                <w:szCs w:val="20"/>
              </w:rPr>
              <w:t>I have an in depth understanding of the author’s message and purpose for writing and can analyze how the author’s ideas connect to the message received by the reader.</w:t>
            </w:r>
          </w:p>
        </w:tc>
        <w:tc>
          <w:tcPr>
            <w:tcW w:w="2160" w:type="dxa"/>
            <w:shd w:val="clear" w:color="auto" w:fill="D9D9D9" w:themeFill="background1" w:themeFillShade="D9"/>
          </w:tcPr>
          <w:p w14:paraId="64797F09" w14:textId="77777777" w:rsidR="00501AE9" w:rsidRPr="000C00AB" w:rsidRDefault="00501AE9" w:rsidP="00516489">
            <w:pPr>
              <w:ind w:left="0" w:firstLine="0"/>
              <w:rPr>
                <w:sz w:val="20"/>
                <w:szCs w:val="20"/>
              </w:rPr>
            </w:pPr>
            <w:r>
              <w:rPr>
                <w:sz w:val="20"/>
                <w:szCs w:val="20"/>
              </w:rPr>
              <w:t>I am able to independently explain the author’s message and purpose for writing.</w:t>
            </w:r>
          </w:p>
        </w:tc>
        <w:tc>
          <w:tcPr>
            <w:tcW w:w="2520" w:type="dxa"/>
          </w:tcPr>
          <w:p w14:paraId="64797F0A" w14:textId="77777777" w:rsidR="00501AE9" w:rsidRPr="000C00AB" w:rsidRDefault="00501AE9" w:rsidP="00516489">
            <w:pPr>
              <w:ind w:left="0" w:firstLine="0"/>
              <w:rPr>
                <w:sz w:val="20"/>
                <w:szCs w:val="20"/>
              </w:rPr>
            </w:pPr>
            <w:r>
              <w:rPr>
                <w:sz w:val="20"/>
                <w:szCs w:val="20"/>
              </w:rPr>
              <w:t>With help, I am able to explain the author’s message and purpose for writing. How did the author provide details to support his/ her purpose?</w:t>
            </w:r>
          </w:p>
        </w:tc>
        <w:tc>
          <w:tcPr>
            <w:tcW w:w="3015" w:type="dxa"/>
          </w:tcPr>
          <w:p w14:paraId="64797F0B" w14:textId="77777777" w:rsidR="00501AE9" w:rsidRPr="000C00AB" w:rsidRDefault="00501AE9" w:rsidP="00516489">
            <w:pPr>
              <w:ind w:left="0" w:firstLine="0"/>
              <w:rPr>
                <w:sz w:val="20"/>
                <w:szCs w:val="20"/>
              </w:rPr>
            </w:pPr>
            <w:r>
              <w:rPr>
                <w:sz w:val="20"/>
                <w:szCs w:val="20"/>
              </w:rPr>
              <w:t>Even with help, I am having great difficulty identifying author’s message and purpose for writing. How do I know what the message is? Why did the author create this text?</w:t>
            </w:r>
          </w:p>
        </w:tc>
      </w:tr>
      <w:tr w:rsidR="00501AE9" w:rsidRPr="00D45126" w14:paraId="64797F13" w14:textId="77777777" w:rsidTr="00303DDF">
        <w:trPr>
          <w:cantSplit/>
          <w:trHeight w:val="975"/>
        </w:trPr>
        <w:tc>
          <w:tcPr>
            <w:tcW w:w="1435" w:type="dxa"/>
            <w:vMerge w:val="restart"/>
            <w:shd w:val="clear" w:color="auto" w:fill="BFBFBF" w:themeFill="background1" w:themeFillShade="BF"/>
            <w:textDirection w:val="btLr"/>
          </w:tcPr>
          <w:p w14:paraId="64797F0D" w14:textId="77777777" w:rsidR="00501AE9" w:rsidRPr="00D45126" w:rsidRDefault="00501AE9" w:rsidP="00AE33BC">
            <w:pPr>
              <w:ind w:left="113" w:right="113" w:firstLine="0"/>
              <w:jc w:val="center"/>
              <w:rPr>
                <w:b/>
                <w:sz w:val="28"/>
                <w:szCs w:val="28"/>
              </w:rPr>
            </w:pPr>
            <w:r>
              <w:rPr>
                <w:b/>
                <w:sz w:val="28"/>
                <w:szCs w:val="28"/>
              </w:rPr>
              <w:t>Text structures and features</w:t>
            </w:r>
          </w:p>
        </w:tc>
        <w:tc>
          <w:tcPr>
            <w:tcW w:w="1653" w:type="dxa"/>
            <w:shd w:val="clear" w:color="auto" w:fill="D9D9D9" w:themeFill="background1" w:themeFillShade="D9"/>
          </w:tcPr>
          <w:p w14:paraId="64797F0E" w14:textId="77777777" w:rsidR="00501AE9" w:rsidRPr="000366C2" w:rsidRDefault="00501AE9">
            <w:pPr>
              <w:ind w:left="0" w:firstLine="0"/>
              <w:rPr>
                <w:b/>
                <w:sz w:val="24"/>
                <w:szCs w:val="24"/>
              </w:rPr>
            </w:pPr>
            <w:r w:rsidRPr="000366C2">
              <w:rPr>
                <w:b/>
                <w:sz w:val="24"/>
                <w:szCs w:val="24"/>
              </w:rPr>
              <w:t>Recognize and explain techniques</w:t>
            </w:r>
            <w:r>
              <w:rPr>
                <w:b/>
                <w:sz w:val="24"/>
                <w:szCs w:val="24"/>
              </w:rPr>
              <w:t xml:space="preserve"> </w:t>
            </w:r>
            <w:r w:rsidRPr="000366C2">
              <w:rPr>
                <w:rFonts w:asciiTheme="minorHAnsi" w:hAnsiTheme="minorHAnsi"/>
                <w:b/>
              </w:rPr>
              <w:t>(foreshadowing questioning, hypothesis)</w:t>
            </w:r>
          </w:p>
        </w:tc>
        <w:tc>
          <w:tcPr>
            <w:tcW w:w="2942" w:type="dxa"/>
          </w:tcPr>
          <w:p w14:paraId="64797F0F" w14:textId="77777777" w:rsidR="00501AE9" w:rsidRPr="006F2174" w:rsidRDefault="00501AE9">
            <w:pPr>
              <w:ind w:left="0" w:firstLine="0"/>
              <w:rPr>
                <w:sz w:val="20"/>
                <w:szCs w:val="20"/>
              </w:rPr>
            </w:pPr>
            <w:r>
              <w:rPr>
                <w:sz w:val="20"/>
                <w:szCs w:val="20"/>
              </w:rPr>
              <w:t>I am able to recognize and explain, in depth, expository techniques the author used to relay information. I clearly understand the connection between techniques the author uses and what they are trying to say and can analyze why certain choices were made.</w:t>
            </w:r>
          </w:p>
        </w:tc>
        <w:tc>
          <w:tcPr>
            <w:tcW w:w="2160" w:type="dxa"/>
            <w:shd w:val="clear" w:color="auto" w:fill="D9D9D9" w:themeFill="background1" w:themeFillShade="D9"/>
          </w:tcPr>
          <w:p w14:paraId="64797F10" w14:textId="77777777" w:rsidR="00501AE9" w:rsidRPr="00A95DDB" w:rsidRDefault="00501AE9">
            <w:pPr>
              <w:ind w:left="0" w:firstLine="0"/>
              <w:rPr>
                <w:sz w:val="20"/>
                <w:szCs w:val="20"/>
              </w:rPr>
            </w:pPr>
            <w:r>
              <w:rPr>
                <w:sz w:val="20"/>
                <w:szCs w:val="20"/>
              </w:rPr>
              <w:t xml:space="preserve">I am able to independently recognize and explain expository techniques the author used to relay information. </w:t>
            </w:r>
          </w:p>
        </w:tc>
        <w:tc>
          <w:tcPr>
            <w:tcW w:w="2520" w:type="dxa"/>
          </w:tcPr>
          <w:p w14:paraId="64797F11" w14:textId="77777777" w:rsidR="00501AE9" w:rsidRPr="006F2174" w:rsidRDefault="00501AE9">
            <w:pPr>
              <w:ind w:left="0" w:firstLine="0"/>
              <w:rPr>
                <w:sz w:val="20"/>
                <w:szCs w:val="20"/>
              </w:rPr>
            </w:pPr>
            <w:r w:rsidRPr="006F2174">
              <w:rPr>
                <w:sz w:val="20"/>
                <w:szCs w:val="20"/>
              </w:rPr>
              <w:t xml:space="preserve">With help, I am able to recognize and explain expository techniques the author used to relay information. </w:t>
            </w:r>
            <w:r>
              <w:rPr>
                <w:sz w:val="20"/>
                <w:szCs w:val="20"/>
              </w:rPr>
              <w:t>How can I recognize all the techniques in a text?</w:t>
            </w:r>
          </w:p>
        </w:tc>
        <w:tc>
          <w:tcPr>
            <w:tcW w:w="3015" w:type="dxa"/>
          </w:tcPr>
          <w:p w14:paraId="64797F12" w14:textId="77777777" w:rsidR="00501AE9" w:rsidRPr="003C4B4F" w:rsidRDefault="00501AE9">
            <w:pPr>
              <w:ind w:left="0" w:firstLine="0"/>
              <w:rPr>
                <w:sz w:val="20"/>
                <w:szCs w:val="20"/>
              </w:rPr>
            </w:pPr>
            <w:r>
              <w:rPr>
                <w:sz w:val="20"/>
                <w:szCs w:val="20"/>
              </w:rPr>
              <w:t>Even with help, I am having great difficulty being able to recognize and explain expository techniques the author used to relay information. What are the techniques? What do they look like? Practice identifying them.</w:t>
            </w:r>
          </w:p>
        </w:tc>
      </w:tr>
      <w:tr w:rsidR="00501AE9" w:rsidRPr="00D45126" w14:paraId="64797F1A" w14:textId="77777777" w:rsidTr="00303DDF">
        <w:trPr>
          <w:cantSplit/>
          <w:trHeight w:val="960"/>
        </w:trPr>
        <w:tc>
          <w:tcPr>
            <w:tcW w:w="1435" w:type="dxa"/>
            <w:vMerge/>
            <w:shd w:val="clear" w:color="auto" w:fill="BFBFBF" w:themeFill="background1" w:themeFillShade="BF"/>
            <w:textDirection w:val="btLr"/>
          </w:tcPr>
          <w:p w14:paraId="64797F14" w14:textId="77777777" w:rsidR="00501AE9" w:rsidRPr="00D45126" w:rsidRDefault="00501AE9" w:rsidP="00AE33BC">
            <w:pPr>
              <w:ind w:left="113" w:right="113" w:firstLine="0"/>
              <w:jc w:val="center"/>
              <w:rPr>
                <w:b/>
                <w:sz w:val="28"/>
                <w:szCs w:val="28"/>
              </w:rPr>
            </w:pPr>
          </w:p>
        </w:tc>
        <w:tc>
          <w:tcPr>
            <w:tcW w:w="1653" w:type="dxa"/>
            <w:shd w:val="clear" w:color="auto" w:fill="D9D9D9" w:themeFill="background1" w:themeFillShade="D9"/>
          </w:tcPr>
          <w:p w14:paraId="64797F15" w14:textId="77777777" w:rsidR="00501AE9" w:rsidRPr="000366C2" w:rsidRDefault="00501AE9">
            <w:pPr>
              <w:ind w:left="0" w:firstLine="0"/>
              <w:rPr>
                <w:b/>
                <w:sz w:val="24"/>
                <w:szCs w:val="24"/>
              </w:rPr>
            </w:pPr>
            <w:r w:rsidRPr="000366C2">
              <w:rPr>
                <w:b/>
                <w:sz w:val="24"/>
                <w:szCs w:val="24"/>
              </w:rPr>
              <w:t>Recognize the variety of expository text structures</w:t>
            </w:r>
          </w:p>
        </w:tc>
        <w:tc>
          <w:tcPr>
            <w:tcW w:w="2942" w:type="dxa"/>
          </w:tcPr>
          <w:p w14:paraId="64797F16" w14:textId="77777777" w:rsidR="00501AE9" w:rsidRPr="008C150C" w:rsidRDefault="00501AE9">
            <w:pPr>
              <w:ind w:left="0" w:firstLine="0"/>
              <w:rPr>
                <w:sz w:val="20"/>
                <w:szCs w:val="20"/>
              </w:rPr>
            </w:pPr>
            <w:r>
              <w:rPr>
                <w:sz w:val="20"/>
                <w:szCs w:val="20"/>
              </w:rPr>
              <w:t>I have an in depth understanding of expository text structures, including: headings, diagrams, charts, tables, bold typeface, etc. and can explain how they link to the message and the purpose.</w:t>
            </w:r>
          </w:p>
        </w:tc>
        <w:tc>
          <w:tcPr>
            <w:tcW w:w="2160" w:type="dxa"/>
            <w:shd w:val="clear" w:color="auto" w:fill="D9D9D9" w:themeFill="background1" w:themeFillShade="D9"/>
          </w:tcPr>
          <w:p w14:paraId="64797F17" w14:textId="77777777" w:rsidR="00501AE9" w:rsidRPr="008C150C" w:rsidRDefault="00501AE9" w:rsidP="008C150C">
            <w:pPr>
              <w:ind w:left="0" w:firstLine="0"/>
              <w:rPr>
                <w:sz w:val="20"/>
                <w:szCs w:val="20"/>
              </w:rPr>
            </w:pPr>
            <w:r>
              <w:rPr>
                <w:sz w:val="20"/>
                <w:szCs w:val="20"/>
              </w:rPr>
              <w:t xml:space="preserve">I am able to independently recognize expository text structures, including: heading, diagrams, charts, tables, bold typeface, etc. </w:t>
            </w:r>
          </w:p>
        </w:tc>
        <w:tc>
          <w:tcPr>
            <w:tcW w:w="2520" w:type="dxa"/>
          </w:tcPr>
          <w:p w14:paraId="64797F18" w14:textId="77777777" w:rsidR="00501AE9" w:rsidRPr="008C150C" w:rsidRDefault="00501AE9">
            <w:pPr>
              <w:ind w:left="0" w:firstLine="0"/>
              <w:rPr>
                <w:sz w:val="20"/>
                <w:szCs w:val="20"/>
              </w:rPr>
            </w:pPr>
            <w:r>
              <w:rPr>
                <w:sz w:val="20"/>
                <w:szCs w:val="20"/>
              </w:rPr>
              <w:t xml:space="preserve">With help, I am able to recognize  expository text structures, including: headings, diagrams, charts, tables, bold typeface, etc. </w:t>
            </w:r>
          </w:p>
        </w:tc>
        <w:tc>
          <w:tcPr>
            <w:tcW w:w="3015" w:type="dxa"/>
          </w:tcPr>
          <w:p w14:paraId="64797F19" w14:textId="77777777" w:rsidR="00501AE9" w:rsidRPr="008C150C" w:rsidRDefault="00501AE9">
            <w:pPr>
              <w:ind w:left="0" w:firstLine="0"/>
              <w:rPr>
                <w:sz w:val="20"/>
                <w:szCs w:val="20"/>
              </w:rPr>
            </w:pPr>
            <w:r>
              <w:rPr>
                <w:sz w:val="20"/>
                <w:szCs w:val="20"/>
              </w:rPr>
              <w:t xml:space="preserve">Even with help, I am having great difficulty recognizing text structures, including: headings, diagrams, charts, tables, bold typeface, etc. </w:t>
            </w:r>
          </w:p>
        </w:tc>
      </w:tr>
      <w:tr w:rsidR="00501AE9" w:rsidRPr="00D45126" w14:paraId="64797F21" w14:textId="77777777" w:rsidTr="00303DDF">
        <w:trPr>
          <w:cantSplit/>
          <w:trHeight w:val="1134"/>
        </w:trPr>
        <w:tc>
          <w:tcPr>
            <w:tcW w:w="1435" w:type="dxa"/>
            <w:vMerge/>
            <w:shd w:val="clear" w:color="auto" w:fill="BFBFBF" w:themeFill="background1" w:themeFillShade="BF"/>
            <w:textDirection w:val="btLr"/>
          </w:tcPr>
          <w:p w14:paraId="64797F1B" w14:textId="77777777" w:rsidR="00501AE9" w:rsidRPr="00D45126" w:rsidRDefault="00501AE9" w:rsidP="00AE33BC">
            <w:pPr>
              <w:ind w:left="113" w:right="113" w:firstLine="0"/>
              <w:jc w:val="center"/>
              <w:rPr>
                <w:b/>
                <w:sz w:val="28"/>
                <w:szCs w:val="28"/>
              </w:rPr>
            </w:pPr>
          </w:p>
        </w:tc>
        <w:tc>
          <w:tcPr>
            <w:tcW w:w="1653" w:type="dxa"/>
            <w:shd w:val="clear" w:color="auto" w:fill="D9D9D9" w:themeFill="background1" w:themeFillShade="D9"/>
          </w:tcPr>
          <w:p w14:paraId="64797F1C" w14:textId="77777777" w:rsidR="00501AE9" w:rsidRPr="000366C2" w:rsidRDefault="00501AE9">
            <w:pPr>
              <w:ind w:left="0" w:firstLine="0"/>
              <w:rPr>
                <w:b/>
                <w:sz w:val="24"/>
                <w:szCs w:val="24"/>
              </w:rPr>
            </w:pPr>
            <w:r w:rsidRPr="000366C2">
              <w:rPr>
                <w:b/>
                <w:sz w:val="24"/>
                <w:szCs w:val="24"/>
              </w:rPr>
              <w:t>Adjust reading rates as necessary</w:t>
            </w:r>
          </w:p>
        </w:tc>
        <w:tc>
          <w:tcPr>
            <w:tcW w:w="2942" w:type="dxa"/>
          </w:tcPr>
          <w:p w14:paraId="64797F1D" w14:textId="77777777" w:rsidR="00501AE9" w:rsidRPr="006F2174" w:rsidRDefault="00501AE9" w:rsidP="00E272B7">
            <w:pPr>
              <w:ind w:left="0" w:firstLine="0"/>
              <w:rPr>
                <w:sz w:val="20"/>
                <w:szCs w:val="20"/>
              </w:rPr>
            </w:pPr>
            <w:r w:rsidRPr="006F2174">
              <w:rPr>
                <w:sz w:val="20"/>
                <w:szCs w:val="20"/>
              </w:rPr>
              <w:t xml:space="preserve">I adjust my reading rate with ease, according to my purpose. </w:t>
            </w:r>
            <w:r>
              <w:rPr>
                <w:sz w:val="20"/>
                <w:szCs w:val="20"/>
              </w:rPr>
              <w:t>I clearly know what each rate is used for and can confidently apply the appropriate reading rate in many contexts.</w:t>
            </w:r>
          </w:p>
        </w:tc>
        <w:tc>
          <w:tcPr>
            <w:tcW w:w="2160" w:type="dxa"/>
            <w:shd w:val="clear" w:color="auto" w:fill="D9D9D9" w:themeFill="background1" w:themeFillShade="D9"/>
          </w:tcPr>
          <w:p w14:paraId="64797F1E" w14:textId="77777777" w:rsidR="00501AE9" w:rsidRPr="000C00AB" w:rsidRDefault="00501AE9">
            <w:pPr>
              <w:ind w:left="0" w:firstLine="0"/>
              <w:rPr>
                <w:sz w:val="20"/>
                <w:szCs w:val="20"/>
              </w:rPr>
            </w:pPr>
            <w:r>
              <w:rPr>
                <w:sz w:val="20"/>
                <w:szCs w:val="20"/>
              </w:rPr>
              <w:t xml:space="preserve">I am able to independently adjust my reading rate, as necessary, according to my purpose. </w:t>
            </w:r>
          </w:p>
        </w:tc>
        <w:tc>
          <w:tcPr>
            <w:tcW w:w="2520" w:type="dxa"/>
          </w:tcPr>
          <w:p w14:paraId="64797F1F" w14:textId="77777777" w:rsidR="00501AE9" w:rsidRPr="000C00AB" w:rsidRDefault="00501AE9">
            <w:pPr>
              <w:ind w:left="0" w:firstLine="0"/>
              <w:rPr>
                <w:sz w:val="20"/>
                <w:szCs w:val="20"/>
              </w:rPr>
            </w:pPr>
            <w:r>
              <w:rPr>
                <w:sz w:val="20"/>
                <w:szCs w:val="20"/>
              </w:rPr>
              <w:t>With help, I am able to adjust my reading rate, as necessary, according to my purpose. Why am I reading? What do I need to learn?</w:t>
            </w:r>
          </w:p>
        </w:tc>
        <w:tc>
          <w:tcPr>
            <w:tcW w:w="3015" w:type="dxa"/>
          </w:tcPr>
          <w:p w14:paraId="64797F20" w14:textId="77777777" w:rsidR="00501AE9" w:rsidRPr="000C00AB" w:rsidRDefault="00501AE9">
            <w:pPr>
              <w:ind w:left="0" w:firstLine="0"/>
              <w:rPr>
                <w:sz w:val="20"/>
                <w:szCs w:val="20"/>
              </w:rPr>
            </w:pPr>
            <w:r>
              <w:rPr>
                <w:sz w:val="20"/>
                <w:szCs w:val="20"/>
              </w:rPr>
              <w:t>Even with help, I have difficulty adjusting my reading rate, as necessary, according to my purpose. What are the reading rates? What are they used for?</w:t>
            </w:r>
          </w:p>
        </w:tc>
      </w:tr>
      <w:tr w:rsidR="00501AE9" w:rsidRPr="00D45126" w14:paraId="64797F28" w14:textId="77777777" w:rsidTr="00303DDF">
        <w:trPr>
          <w:cantSplit/>
          <w:trHeight w:val="1313"/>
        </w:trPr>
        <w:tc>
          <w:tcPr>
            <w:tcW w:w="1435" w:type="dxa"/>
            <w:vMerge w:val="restart"/>
            <w:shd w:val="clear" w:color="auto" w:fill="BFBFBF" w:themeFill="background1" w:themeFillShade="BF"/>
            <w:textDirection w:val="btLr"/>
          </w:tcPr>
          <w:p w14:paraId="64797F22" w14:textId="77777777" w:rsidR="00501AE9" w:rsidRPr="00D45126" w:rsidRDefault="00501AE9" w:rsidP="00AE33BC">
            <w:pPr>
              <w:ind w:left="113" w:right="113" w:firstLine="0"/>
              <w:jc w:val="center"/>
              <w:rPr>
                <w:b/>
                <w:sz w:val="28"/>
                <w:szCs w:val="28"/>
              </w:rPr>
            </w:pPr>
            <w:r>
              <w:rPr>
                <w:b/>
                <w:sz w:val="28"/>
                <w:szCs w:val="28"/>
              </w:rPr>
              <w:lastRenderedPageBreak/>
              <w:t>Respond to and analyze texts</w:t>
            </w:r>
          </w:p>
        </w:tc>
        <w:tc>
          <w:tcPr>
            <w:tcW w:w="1653" w:type="dxa"/>
            <w:shd w:val="clear" w:color="auto" w:fill="D9D9D9" w:themeFill="background1" w:themeFillShade="D9"/>
          </w:tcPr>
          <w:p w14:paraId="64797F23" w14:textId="77777777" w:rsidR="00501AE9" w:rsidRPr="000366C2" w:rsidRDefault="00501AE9" w:rsidP="00AB2DF4">
            <w:pPr>
              <w:ind w:left="0" w:firstLine="0"/>
              <w:rPr>
                <w:b/>
                <w:sz w:val="24"/>
                <w:szCs w:val="24"/>
              </w:rPr>
            </w:pPr>
            <w:r w:rsidRPr="000366C2">
              <w:rPr>
                <w:b/>
                <w:sz w:val="24"/>
                <w:szCs w:val="24"/>
              </w:rPr>
              <w:t xml:space="preserve">Recognize and explain implicit and explicit messages </w:t>
            </w:r>
          </w:p>
        </w:tc>
        <w:tc>
          <w:tcPr>
            <w:tcW w:w="2942" w:type="dxa"/>
          </w:tcPr>
          <w:p w14:paraId="64797F24" w14:textId="77777777" w:rsidR="00501AE9" w:rsidRPr="00385354" w:rsidRDefault="00501AE9" w:rsidP="00991EC6">
            <w:pPr>
              <w:ind w:left="0" w:firstLine="0"/>
              <w:rPr>
                <w:rFonts w:asciiTheme="minorHAnsi" w:hAnsiTheme="minorHAnsi"/>
                <w:sz w:val="20"/>
                <w:szCs w:val="20"/>
              </w:rPr>
            </w:pPr>
            <w:r>
              <w:rPr>
                <w:rFonts w:asciiTheme="minorHAnsi" w:hAnsiTheme="minorHAnsi"/>
                <w:sz w:val="20"/>
                <w:szCs w:val="20"/>
              </w:rPr>
              <w:t>I can confidently discuss implicit and explicit messages and provide support for my thoughts.</w:t>
            </w:r>
          </w:p>
        </w:tc>
        <w:tc>
          <w:tcPr>
            <w:tcW w:w="2160" w:type="dxa"/>
            <w:shd w:val="clear" w:color="auto" w:fill="D9D9D9" w:themeFill="background1" w:themeFillShade="D9"/>
          </w:tcPr>
          <w:p w14:paraId="64797F25" w14:textId="77777777" w:rsidR="00501AE9" w:rsidRPr="003F3E6C" w:rsidRDefault="00501AE9" w:rsidP="00991EC6">
            <w:pPr>
              <w:ind w:left="0" w:firstLine="0"/>
              <w:rPr>
                <w:rFonts w:asciiTheme="minorHAnsi" w:hAnsiTheme="minorHAnsi"/>
                <w:sz w:val="20"/>
                <w:szCs w:val="20"/>
              </w:rPr>
            </w:pPr>
            <w:r>
              <w:rPr>
                <w:rFonts w:asciiTheme="minorHAnsi" w:hAnsiTheme="minorHAnsi"/>
                <w:sz w:val="20"/>
                <w:szCs w:val="20"/>
              </w:rPr>
              <w:t>I can recognize and explain what is stated and what is inferred in texts.</w:t>
            </w:r>
          </w:p>
        </w:tc>
        <w:tc>
          <w:tcPr>
            <w:tcW w:w="2520" w:type="dxa"/>
          </w:tcPr>
          <w:p w14:paraId="64797F26" w14:textId="77777777" w:rsidR="00501AE9" w:rsidRPr="003F3E6C" w:rsidRDefault="00501AE9" w:rsidP="00991EC6">
            <w:pPr>
              <w:ind w:left="0" w:firstLine="0"/>
              <w:rPr>
                <w:rFonts w:asciiTheme="minorHAnsi" w:hAnsiTheme="minorHAnsi"/>
                <w:sz w:val="20"/>
                <w:szCs w:val="20"/>
              </w:rPr>
            </w:pPr>
            <w:r>
              <w:rPr>
                <w:rFonts w:asciiTheme="minorHAnsi" w:hAnsiTheme="minorHAnsi"/>
                <w:sz w:val="20"/>
                <w:szCs w:val="20"/>
              </w:rPr>
              <w:t>With help, I am able to identify some message within the text. Spend a little more time exploring how to identify messages when they aren’t stated obviously.</w:t>
            </w:r>
          </w:p>
        </w:tc>
        <w:tc>
          <w:tcPr>
            <w:tcW w:w="3015" w:type="dxa"/>
          </w:tcPr>
          <w:p w14:paraId="64797F27" w14:textId="77777777" w:rsidR="00501AE9" w:rsidRPr="00F91BF1" w:rsidRDefault="00501AE9" w:rsidP="00991EC6">
            <w:pPr>
              <w:ind w:left="0" w:firstLine="0"/>
              <w:rPr>
                <w:rFonts w:asciiTheme="minorHAnsi" w:hAnsiTheme="minorHAnsi"/>
                <w:sz w:val="20"/>
                <w:szCs w:val="20"/>
              </w:rPr>
            </w:pPr>
            <w:r>
              <w:rPr>
                <w:rFonts w:asciiTheme="minorHAnsi" w:hAnsiTheme="minorHAnsi"/>
                <w:sz w:val="20"/>
                <w:szCs w:val="20"/>
                <w:u w:val="single"/>
              </w:rPr>
              <w:t xml:space="preserve">Think: </w:t>
            </w:r>
            <w:r>
              <w:rPr>
                <w:rFonts w:asciiTheme="minorHAnsi" w:hAnsiTheme="minorHAnsi"/>
                <w:sz w:val="20"/>
                <w:szCs w:val="20"/>
              </w:rPr>
              <w:t>What are the messages? Are there any messages that you have to think about after you’ve read the entire text? Is there anything the author is saying about even larger ideas?</w:t>
            </w:r>
          </w:p>
        </w:tc>
      </w:tr>
      <w:tr w:rsidR="00501AE9" w:rsidRPr="00D45126" w14:paraId="64797F2F" w14:textId="77777777" w:rsidTr="00303DDF">
        <w:trPr>
          <w:cantSplit/>
          <w:trHeight w:val="1142"/>
        </w:trPr>
        <w:tc>
          <w:tcPr>
            <w:tcW w:w="1435" w:type="dxa"/>
            <w:vMerge/>
            <w:shd w:val="clear" w:color="auto" w:fill="BFBFBF" w:themeFill="background1" w:themeFillShade="BF"/>
            <w:textDirection w:val="btLr"/>
          </w:tcPr>
          <w:p w14:paraId="64797F29" w14:textId="77777777" w:rsidR="00501AE9" w:rsidRPr="00D45126" w:rsidRDefault="00501AE9" w:rsidP="00AE33BC">
            <w:pPr>
              <w:ind w:left="113" w:right="113" w:firstLine="0"/>
              <w:jc w:val="center"/>
              <w:rPr>
                <w:b/>
                <w:sz w:val="28"/>
                <w:szCs w:val="28"/>
              </w:rPr>
            </w:pPr>
          </w:p>
        </w:tc>
        <w:tc>
          <w:tcPr>
            <w:tcW w:w="1653" w:type="dxa"/>
            <w:shd w:val="clear" w:color="auto" w:fill="D9D9D9" w:themeFill="background1" w:themeFillShade="D9"/>
          </w:tcPr>
          <w:p w14:paraId="64797F2A" w14:textId="77777777" w:rsidR="00501AE9" w:rsidRPr="000366C2" w:rsidRDefault="00501AE9" w:rsidP="00516489">
            <w:pPr>
              <w:ind w:left="0" w:firstLine="0"/>
              <w:rPr>
                <w:b/>
                <w:sz w:val="24"/>
                <w:szCs w:val="24"/>
              </w:rPr>
            </w:pPr>
            <w:r w:rsidRPr="000366C2">
              <w:rPr>
                <w:b/>
                <w:sz w:val="24"/>
                <w:szCs w:val="24"/>
              </w:rPr>
              <w:t>Compare information on the same topic</w:t>
            </w:r>
          </w:p>
        </w:tc>
        <w:tc>
          <w:tcPr>
            <w:tcW w:w="2942" w:type="dxa"/>
          </w:tcPr>
          <w:p w14:paraId="64797F2B" w14:textId="77777777" w:rsidR="00501AE9" w:rsidRPr="00385354" w:rsidRDefault="00501AE9" w:rsidP="00991EC6">
            <w:pPr>
              <w:ind w:left="0" w:firstLine="0"/>
              <w:rPr>
                <w:rFonts w:asciiTheme="minorHAnsi" w:hAnsiTheme="minorHAnsi"/>
                <w:sz w:val="20"/>
                <w:szCs w:val="20"/>
              </w:rPr>
            </w:pPr>
            <w:r>
              <w:rPr>
                <w:rFonts w:asciiTheme="minorHAnsi" w:hAnsiTheme="minorHAnsi"/>
                <w:sz w:val="20"/>
                <w:szCs w:val="20"/>
              </w:rPr>
              <w:t>I can confidently draw forth detailed similarities and differences in texts. I can make text-text connections in many contexts.</w:t>
            </w:r>
          </w:p>
        </w:tc>
        <w:tc>
          <w:tcPr>
            <w:tcW w:w="2160" w:type="dxa"/>
            <w:shd w:val="clear" w:color="auto" w:fill="D9D9D9" w:themeFill="background1" w:themeFillShade="D9"/>
          </w:tcPr>
          <w:p w14:paraId="64797F2C" w14:textId="77777777" w:rsidR="00501AE9" w:rsidRPr="003F3E6C" w:rsidRDefault="00501AE9" w:rsidP="00991EC6">
            <w:pPr>
              <w:ind w:left="0" w:firstLine="0"/>
              <w:rPr>
                <w:rFonts w:asciiTheme="minorHAnsi" w:hAnsiTheme="minorHAnsi"/>
                <w:sz w:val="20"/>
                <w:szCs w:val="20"/>
              </w:rPr>
            </w:pPr>
            <w:r>
              <w:rPr>
                <w:rFonts w:asciiTheme="minorHAnsi" w:hAnsiTheme="minorHAnsi"/>
                <w:sz w:val="20"/>
                <w:szCs w:val="20"/>
              </w:rPr>
              <w:t>I can compare information and determine similarities and differences.</w:t>
            </w:r>
          </w:p>
        </w:tc>
        <w:tc>
          <w:tcPr>
            <w:tcW w:w="2520" w:type="dxa"/>
          </w:tcPr>
          <w:p w14:paraId="64797F2D" w14:textId="77777777" w:rsidR="00501AE9" w:rsidRPr="003F3E6C" w:rsidRDefault="00501AE9" w:rsidP="00991EC6">
            <w:pPr>
              <w:ind w:left="0" w:firstLine="0"/>
              <w:rPr>
                <w:rFonts w:asciiTheme="minorHAnsi" w:hAnsiTheme="minorHAnsi"/>
                <w:sz w:val="20"/>
                <w:szCs w:val="20"/>
              </w:rPr>
            </w:pPr>
            <w:r>
              <w:rPr>
                <w:rFonts w:asciiTheme="minorHAnsi" w:hAnsiTheme="minorHAnsi"/>
                <w:sz w:val="20"/>
                <w:szCs w:val="20"/>
              </w:rPr>
              <w:t>With help, I can make some comparisons between ideas and information. A graphic organizer might help to organize thinking.</w:t>
            </w:r>
          </w:p>
        </w:tc>
        <w:tc>
          <w:tcPr>
            <w:tcW w:w="3015" w:type="dxa"/>
          </w:tcPr>
          <w:p w14:paraId="64797F2E" w14:textId="77777777" w:rsidR="00501AE9" w:rsidRPr="00385354" w:rsidRDefault="00501AE9" w:rsidP="00991EC6">
            <w:pPr>
              <w:ind w:left="0" w:firstLine="0"/>
              <w:rPr>
                <w:rFonts w:asciiTheme="minorHAnsi" w:hAnsiTheme="minorHAnsi"/>
                <w:sz w:val="20"/>
                <w:szCs w:val="20"/>
              </w:rPr>
            </w:pPr>
            <w:r>
              <w:rPr>
                <w:rFonts w:asciiTheme="minorHAnsi" w:hAnsiTheme="minorHAnsi"/>
                <w:sz w:val="20"/>
                <w:szCs w:val="20"/>
                <w:u w:val="single"/>
              </w:rPr>
              <w:t xml:space="preserve">Think: </w:t>
            </w:r>
            <w:r>
              <w:rPr>
                <w:rFonts w:asciiTheme="minorHAnsi" w:hAnsiTheme="minorHAnsi"/>
                <w:sz w:val="20"/>
                <w:szCs w:val="20"/>
              </w:rPr>
              <w:t>What are the main id</w:t>
            </w:r>
            <w:r w:rsidRPr="00993DD3">
              <w:rPr>
                <w:rFonts w:asciiTheme="minorHAnsi" w:hAnsiTheme="minorHAnsi"/>
                <w:sz w:val="20"/>
                <w:szCs w:val="20"/>
              </w:rPr>
              <w:t>eas in the texts?</w:t>
            </w:r>
            <w:r>
              <w:rPr>
                <w:rFonts w:asciiTheme="minorHAnsi" w:hAnsiTheme="minorHAnsi"/>
                <w:sz w:val="20"/>
                <w:szCs w:val="20"/>
              </w:rPr>
              <w:t xml:space="preserve"> How are they like other ideas you’ve read? How are they different?</w:t>
            </w:r>
          </w:p>
        </w:tc>
      </w:tr>
      <w:tr w:rsidR="00501AE9" w:rsidRPr="00D45126" w14:paraId="64797F36" w14:textId="77777777" w:rsidTr="00303DDF">
        <w:trPr>
          <w:cantSplit/>
          <w:trHeight w:val="1142"/>
        </w:trPr>
        <w:tc>
          <w:tcPr>
            <w:tcW w:w="1435" w:type="dxa"/>
            <w:vMerge/>
            <w:shd w:val="clear" w:color="auto" w:fill="BFBFBF" w:themeFill="background1" w:themeFillShade="BF"/>
            <w:textDirection w:val="btLr"/>
          </w:tcPr>
          <w:p w14:paraId="64797F30" w14:textId="77777777" w:rsidR="00501AE9" w:rsidRPr="00D45126" w:rsidRDefault="00501AE9" w:rsidP="00AE33BC">
            <w:pPr>
              <w:ind w:left="113" w:right="113" w:firstLine="0"/>
              <w:jc w:val="center"/>
              <w:rPr>
                <w:b/>
                <w:sz w:val="28"/>
                <w:szCs w:val="28"/>
              </w:rPr>
            </w:pPr>
          </w:p>
        </w:tc>
        <w:tc>
          <w:tcPr>
            <w:tcW w:w="1653" w:type="dxa"/>
            <w:shd w:val="clear" w:color="auto" w:fill="D9D9D9" w:themeFill="background1" w:themeFillShade="D9"/>
          </w:tcPr>
          <w:p w14:paraId="64797F31" w14:textId="77777777" w:rsidR="00501AE9" w:rsidRPr="000366C2" w:rsidRDefault="00501AE9" w:rsidP="00516489">
            <w:pPr>
              <w:ind w:left="0" w:firstLine="0"/>
              <w:rPr>
                <w:b/>
                <w:sz w:val="24"/>
                <w:szCs w:val="24"/>
              </w:rPr>
            </w:pPr>
            <w:r w:rsidRPr="000366C2">
              <w:rPr>
                <w:b/>
                <w:sz w:val="24"/>
                <w:szCs w:val="24"/>
              </w:rPr>
              <w:t>Support opinions and conclusions</w:t>
            </w:r>
          </w:p>
        </w:tc>
        <w:tc>
          <w:tcPr>
            <w:tcW w:w="2942" w:type="dxa"/>
          </w:tcPr>
          <w:p w14:paraId="64797F32" w14:textId="77777777" w:rsidR="00501AE9" w:rsidRPr="00385354" w:rsidRDefault="00501AE9" w:rsidP="00991EC6">
            <w:pPr>
              <w:ind w:left="0" w:firstLine="0"/>
              <w:rPr>
                <w:rFonts w:asciiTheme="minorHAnsi" w:hAnsiTheme="minorHAnsi"/>
                <w:sz w:val="20"/>
                <w:szCs w:val="20"/>
              </w:rPr>
            </w:pPr>
            <w:r>
              <w:rPr>
                <w:rFonts w:asciiTheme="minorHAnsi" w:hAnsiTheme="minorHAnsi"/>
                <w:sz w:val="20"/>
                <w:szCs w:val="20"/>
              </w:rPr>
              <w:t>I can confidently support my own opinions and conclusions with reasons and details from the text and connect this to my own experiences.</w:t>
            </w:r>
          </w:p>
        </w:tc>
        <w:tc>
          <w:tcPr>
            <w:tcW w:w="2160" w:type="dxa"/>
            <w:shd w:val="clear" w:color="auto" w:fill="D9D9D9" w:themeFill="background1" w:themeFillShade="D9"/>
          </w:tcPr>
          <w:p w14:paraId="64797F33" w14:textId="77777777" w:rsidR="00501AE9" w:rsidRPr="00B52BCB" w:rsidRDefault="00501AE9" w:rsidP="00991EC6">
            <w:pPr>
              <w:ind w:left="0" w:firstLine="0"/>
              <w:rPr>
                <w:rFonts w:asciiTheme="minorHAnsi" w:hAnsiTheme="minorHAnsi"/>
                <w:sz w:val="20"/>
                <w:szCs w:val="20"/>
              </w:rPr>
            </w:pPr>
            <w:r>
              <w:rPr>
                <w:rFonts w:asciiTheme="minorHAnsi" w:hAnsiTheme="minorHAnsi"/>
                <w:sz w:val="20"/>
                <w:szCs w:val="20"/>
              </w:rPr>
              <w:t>My opinions/ conclusions are supported by text-based reasons and details.</w:t>
            </w:r>
          </w:p>
        </w:tc>
        <w:tc>
          <w:tcPr>
            <w:tcW w:w="2520" w:type="dxa"/>
          </w:tcPr>
          <w:p w14:paraId="64797F34" w14:textId="77777777" w:rsidR="00501AE9" w:rsidRPr="003F3E6C" w:rsidRDefault="00501AE9" w:rsidP="00991EC6">
            <w:pPr>
              <w:ind w:left="0" w:firstLine="0"/>
              <w:rPr>
                <w:rFonts w:asciiTheme="minorHAnsi" w:hAnsiTheme="minorHAnsi"/>
                <w:sz w:val="20"/>
                <w:szCs w:val="20"/>
              </w:rPr>
            </w:pPr>
            <w:r>
              <w:rPr>
                <w:rFonts w:asciiTheme="minorHAnsi" w:hAnsiTheme="minorHAnsi"/>
                <w:sz w:val="20"/>
                <w:szCs w:val="20"/>
              </w:rPr>
              <w:t>With help, I am able to support my opinions and conclusions with evidence from the text. Explore ways to keep track of your thoughts when reading.</w:t>
            </w:r>
          </w:p>
        </w:tc>
        <w:tc>
          <w:tcPr>
            <w:tcW w:w="3015" w:type="dxa"/>
          </w:tcPr>
          <w:p w14:paraId="64797F35" w14:textId="77777777" w:rsidR="00501AE9" w:rsidRPr="00385354" w:rsidRDefault="00501AE9" w:rsidP="00991EC6">
            <w:pPr>
              <w:ind w:left="0" w:firstLine="0"/>
              <w:rPr>
                <w:rFonts w:asciiTheme="minorHAnsi" w:hAnsiTheme="minorHAnsi"/>
                <w:sz w:val="20"/>
                <w:szCs w:val="20"/>
              </w:rPr>
            </w:pPr>
            <w:r>
              <w:rPr>
                <w:rFonts w:asciiTheme="minorHAnsi" w:hAnsiTheme="minorHAnsi"/>
                <w:sz w:val="20"/>
                <w:szCs w:val="20"/>
                <w:u w:val="single"/>
              </w:rPr>
              <w:t>Think:</w:t>
            </w:r>
            <w:r>
              <w:rPr>
                <w:rFonts w:asciiTheme="minorHAnsi" w:hAnsiTheme="minorHAnsi"/>
                <w:sz w:val="20"/>
                <w:szCs w:val="20"/>
              </w:rPr>
              <w:t xml:space="preserve"> What does this text tell you? How can you support your ideas so others can see you’ve thought things through?</w:t>
            </w:r>
          </w:p>
        </w:tc>
      </w:tr>
    </w:tbl>
    <w:p w14:paraId="64797F37" w14:textId="77777777" w:rsidR="00AE33BC" w:rsidRDefault="00AE33BC">
      <w:pPr>
        <w:rPr>
          <w:b/>
          <w:sz w:val="28"/>
          <w:szCs w:val="28"/>
        </w:rPr>
      </w:pPr>
    </w:p>
    <w:p w14:paraId="64797F38" w14:textId="77777777" w:rsidR="00303DDF" w:rsidRPr="00AE33BC" w:rsidRDefault="00303DDF">
      <w:pPr>
        <w:rPr>
          <w:b/>
          <w:sz w:val="28"/>
          <w:szCs w:val="28"/>
        </w:rPr>
      </w:pPr>
      <w:r>
        <w:rPr>
          <w:b/>
          <w:sz w:val="28"/>
          <w:szCs w:val="28"/>
        </w:rPr>
        <w:t>Feedback:</w:t>
      </w:r>
    </w:p>
    <w:sectPr w:rsidR="00303DDF"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366C2"/>
    <w:rsid w:val="00093161"/>
    <w:rsid w:val="000C00AB"/>
    <w:rsid w:val="00194F52"/>
    <w:rsid w:val="001A4AB3"/>
    <w:rsid w:val="00303DDF"/>
    <w:rsid w:val="003C4B4F"/>
    <w:rsid w:val="003E3DC4"/>
    <w:rsid w:val="004E31E1"/>
    <w:rsid w:val="00501AE9"/>
    <w:rsid w:val="00513628"/>
    <w:rsid w:val="00516489"/>
    <w:rsid w:val="0063225F"/>
    <w:rsid w:val="006F2174"/>
    <w:rsid w:val="008C150C"/>
    <w:rsid w:val="00A95DDB"/>
    <w:rsid w:val="00AA1542"/>
    <w:rsid w:val="00AB2DF4"/>
    <w:rsid w:val="00AB7381"/>
    <w:rsid w:val="00AE33BC"/>
    <w:rsid w:val="00B062AE"/>
    <w:rsid w:val="00B218A7"/>
    <w:rsid w:val="00B34608"/>
    <w:rsid w:val="00BD69BA"/>
    <w:rsid w:val="00C840BD"/>
    <w:rsid w:val="00CC728E"/>
    <w:rsid w:val="00D45126"/>
    <w:rsid w:val="00D7758B"/>
    <w:rsid w:val="00DB46A3"/>
    <w:rsid w:val="00DD3685"/>
    <w:rsid w:val="00DE168B"/>
    <w:rsid w:val="00E265BB"/>
    <w:rsid w:val="00E272B7"/>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7EFD"/>
  <w15:docId w15:val="{C22F796A-36AB-4027-885E-EF0561AB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628"/>
    <w:rPr>
      <w:rFonts w:ascii="Tahoma" w:hAnsi="Tahoma" w:cs="Tahoma"/>
      <w:sz w:val="16"/>
      <w:szCs w:val="16"/>
    </w:rPr>
  </w:style>
  <w:style w:type="character" w:customStyle="1" w:styleId="BalloonTextChar">
    <w:name w:val="Balloon Text Char"/>
    <w:basedOn w:val="DefaultParagraphFont"/>
    <w:link w:val="BalloonText"/>
    <w:uiPriority w:val="99"/>
    <w:semiHidden/>
    <w:rsid w:val="00513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F90A43294CD7409DC094FC209AB89F" ma:contentTypeVersion="0" ma:contentTypeDescription="Create a new document." ma:contentTypeScope="" ma:versionID="e3d2175f1b0aa593b0b06c13ff28ba6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12F63-61A5-4C99-A172-088AF6EC8119}">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7FC3B97B-3802-43F3-9D15-5775AB7A2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CB55E01-9E6C-40C9-8F35-9702F64C3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2024-08-19T14:51:00Z</dcterms:created>
  <dcterms:modified xsi:type="dcterms:W3CDTF">2024-08-19T14:51:00Z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0x010100A1F90A43294CD7409DC094FC209AB89F</vt:lpwstr>
  </property>
</Properties>
</file>