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F5041" w14:textId="77777777" w:rsidR="008C77FC" w:rsidRDefault="00DF4938" w:rsidP="009A2F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01EF5077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-18pt;width:96.85pt;height:66.85pt;z-index:251657728;mso-wrap-style:none" filled="f" stroked="f">
            <v:textbox style="mso-next-textbox:#_x0000_s1028;mso-fit-shape-to-text:t">
              <w:txbxContent>
                <w:p w14:paraId="01EF507C" w14:textId="77777777" w:rsidR="00EB07A7" w:rsidRDefault="001D18B8">
                  <w:r>
                    <w:rPr>
                      <w:noProof/>
                    </w:rPr>
                    <w:drawing>
                      <wp:inline distT="0" distB="0" distL="0" distR="0" wp14:anchorId="01EF507D" wp14:editId="01EF507E">
                        <wp:extent cx="1047750" cy="76200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 w:rsidR="008C77FC">
            <w:rPr>
              <w:rFonts w:ascii="Arial" w:hAnsi="Arial" w:cs="Arial"/>
              <w:b/>
              <w:sz w:val="28"/>
              <w:szCs w:val="28"/>
            </w:rPr>
            <w:t>North</w:t>
          </w:r>
        </w:smartTag>
        <w:r w:rsidR="008C77FC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Name">
          <w:r w:rsidR="008C77FC">
            <w:rPr>
              <w:rFonts w:ascii="Arial" w:hAnsi="Arial" w:cs="Arial"/>
              <w:b/>
              <w:sz w:val="28"/>
              <w:szCs w:val="28"/>
            </w:rPr>
            <w:t>East</w:t>
          </w:r>
        </w:smartTag>
        <w:r w:rsidR="008C77FC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Type">
          <w:r w:rsidR="008C77FC">
            <w:rPr>
              <w:rFonts w:ascii="Arial" w:hAnsi="Arial" w:cs="Arial"/>
              <w:b/>
              <w:sz w:val="28"/>
              <w:szCs w:val="28"/>
            </w:rPr>
            <w:t>School</w:t>
          </w:r>
        </w:smartTag>
      </w:smartTag>
      <w:r w:rsidR="008C77FC">
        <w:rPr>
          <w:rFonts w:ascii="Arial" w:hAnsi="Arial" w:cs="Arial"/>
          <w:b/>
          <w:sz w:val="28"/>
          <w:szCs w:val="28"/>
        </w:rPr>
        <w:t xml:space="preserve"> Division</w:t>
      </w:r>
    </w:p>
    <w:p w14:paraId="01EF5042" w14:textId="77777777" w:rsidR="009A2F3C" w:rsidRDefault="009A2F3C" w:rsidP="009A2F3C">
      <w:pPr>
        <w:jc w:val="center"/>
        <w:rPr>
          <w:rFonts w:ascii="Arial" w:hAnsi="Arial" w:cs="Arial"/>
          <w:b/>
          <w:sz w:val="28"/>
          <w:szCs w:val="28"/>
        </w:rPr>
      </w:pPr>
      <w:r w:rsidRPr="0059679B">
        <w:rPr>
          <w:rFonts w:ascii="Arial" w:hAnsi="Arial" w:cs="Arial"/>
          <w:b/>
          <w:sz w:val="28"/>
          <w:szCs w:val="28"/>
        </w:rPr>
        <w:t>Unpack</w:t>
      </w:r>
      <w:r w:rsidR="0037261E">
        <w:rPr>
          <w:rFonts w:ascii="Arial" w:hAnsi="Arial" w:cs="Arial"/>
          <w:b/>
          <w:sz w:val="28"/>
          <w:szCs w:val="28"/>
        </w:rPr>
        <w:t>ed</w:t>
      </w:r>
      <w:r w:rsidRPr="0059679B">
        <w:rPr>
          <w:rFonts w:ascii="Arial" w:hAnsi="Arial" w:cs="Arial"/>
          <w:b/>
          <w:sz w:val="28"/>
          <w:szCs w:val="28"/>
        </w:rPr>
        <w:t xml:space="preserve"> Outcome</w:t>
      </w:r>
      <w:r w:rsidR="0037261E">
        <w:rPr>
          <w:rFonts w:ascii="Arial" w:hAnsi="Arial" w:cs="Arial"/>
          <w:b/>
          <w:sz w:val="28"/>
          <w:szCs w:val="28"/>
        </w:rPr>
        <w:t>-Social Studies 3</w:t>
      </w:r>
    </w:p>
    <w:p w14:paraId="01EF5043" w14:textId="77777777" w:rsidR="00022F38" w:rsidRDefault="00022F38" w:rsidP="009A2F3C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0"/>
        <w:gridCol w:w="4844"/>
        <w:gridCol w:w="5088"/>
      </w:tblGrid>
      <w:tr w:rsidR="009A2F3C" w:rsidRPr="00843848" w14:paraId="01EF5045" w14:textId="77777777" w:rsidTr="00843848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01EF5044" w14:textId="77777777" w:rsidR="009A2F3C" w:rsidRPr="00843848" w:rsidRDefault="001D18B8" w:rsidP="009A2F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Criteria</w:t>
            </w:r>
          </w:p>
        </w:tc>
      </w:tr>
      <w:tr w:rsidR="009A2F3C" w:rsidRPr="00843848" w14:paraId="01EF5048" w14:textId="77777777" w:rsidTr="00843848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1EF5046" w14:textId="77777777" w:rsidR="009A2F3C" w:rsidRDefault="001D18B8" w:rsidP="000313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Make </w:t>
            </w:r>
            <w:r w:rsidRPr="001D18B8">
              <w:rPr>
                <w:rFonts w:ascii="Arial" w:hAnsi="Arial" w:cs="Arial"/>
                <w:b/>
              </w:rPr>
              <w:sym w:font="Wingdings" w:char="F0E0"/>
            </w:r>
            <w:r>
              <w:rPr>
                <w:rFonts w:ascii="Arial" w:hAnsi="Arial" w:cs="Arial"/>
                <w:b/>
              </w:rPr>
              <w:t xml:space="preserve"> generalizations</w:t>
            </w:r>
          </w:p>
          <w:p w14:paraId="01EF5047" w14:textId="77777777" w:rsidR="00031302" w:rsidRPr="00843848" w:rsidRDefault="00031302" w:rsidP="00031302">
            <w:pPr>
              <w:rPr>
                <w:rFonts w:ascii="Arial" w:hAnsi="Arial" w:cs="Arial"/>
                <w:b/>
              </w:rPr>
            </w:pPr>
          </w:p>
        </w:tc>
      </w:tr>
      <w:tr w:rsidR="009A2F3C" w:rsidRPr="00843848" w14:paraId="01EF504A" w14:textId="77777777" w:rsidTr="00843848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01EF5049" w14:textId="77777777" w:rsidR="009A2F3C" w:rsidRPr="00843848" w:rsidRDefault="009A2F3C" w:rsidP="00993051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Outcome</w:t>
            </w:r>
            <w:r w:rsidR="00DC0760" w:rsidRPr="00843848">
              <w:rPr>
                <w:rFonts w:ascii="Arial" w:hAnsi="Arial" w:cs="Arial"/>
                <w:b/>
              </w:rPr>
              <w:t xml:space="preserve"> </w:t>
            </w:r>
            <w:r w:rsidR="00DC0760" w:rsidRPr="00843848">
              <w:rPr>
                <w:rFonts w:ascii="Arial" w:hAnsi="Arial" w:cs="Arial"/>
                <w:sz w:val="22"/>
                <w:szCs w:val="22"/>
              </w:rPr>
              <w:t>(</w:t>
            </w:r>
            <w:r w:rsidR="00993051">
              <w:rPr>
                <w:rFonts w:ascii="Arial" w:hAnsi="Arial" w:cs="Arial"/>
                <w:sz w:val="22"/>
                <w:szCs w:val="22"/>
              </w:rPr>
              <w:t>highlight</w:t>
            </w:r>
            <w:r w:rsidR="00DC0760" w:rsidRPr="00843848">
              <w:rPr>
                <w:rFonts w:ascii="Arial" w:hAnsi="Arial" w:cs="Arial"/>
                <w:sz w:val="22"/>
                <w:szCs w:val="22"/>
              </w:rPr>
              <w:t xml:space="preserve"> the verb and und</w:t>
            </w:r>
            <w:r w:rsidR="0039335B">
              <w:rPr>
                <w:rFonts w:ascii="Arial" w:hAnsi="Arial" w:cs="Arial"/>
                <w:sz w:val="22"/>
                <w:szCs w:val="22"/>
              </w:rPr>
              <w:t>erline the qualifiers</w:t>
            </w:r>
            <w:r w:rsidR="00DC0760" w:rsidRPr="00843848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A2F3C" w:rsidRPr="00843848" w14:paraId="01EF504E" w14:textId="77777777" w:rsidTr="00843848">
        <w:tc>
          <w:tcPr>
            <w:tcW w:w="5000" w:type="pct"/>
            <w:gridSpan w:val="3"/>
            <w:shd w:val="clear" w:color="auto" w:fill="auto"/>
          </w:tcPr>
          <w:p w14:paraId="01EF504B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</w:p>
          <w:p w14:paraId="01EF504C" w14:textId="77777777" w:rsidR="009A2F3C" w:rsidRDefault="00C705AE" w:rsidP="00993051">
            <w:pPr>
              <w:autoSpaceDE w:val="0"/>
              <w:autoSpaceDN w:val="0"/>
              <w:adjustRightInd w:val="0"/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  <w:u w:val="single"/>
              </w:rPr>
            </w:pPr>
            <w:r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>PA</w:t>
            </w:r>
            <w:r w:rsidR="005777B2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>3.</w:t>
            </w:r>
            <w:r w:rsidR="00993051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 xml:space="preserve">3  </w:t>
            </w:r>
            <w:r w:rsidR="00993051" w:rsidRPr="006A1773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  <w:highlight w:val="yellow"/>
              </w:rPr>
              <w:t>Make</w:t>
            </w:r>
            <w:r w:rsidR="00993051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93051" w:rsidRPr="006A1773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  <w:u w:val="single"/>
              </w:rPr>
              <w:t>generalizations</w:t>
            </w:r>
            <w:r w:rsidR="00993051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 xml:space="preserve"> about the </w:t>
            </w:r>
            <w:r w:rsidR="00993051" w:rsidRPr="006A1773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  <w:u w:val="single"/>
              </w:rPr>
              <w:t>purpose</w:t>
            </w:r>
            <w:r w:rsidR="00993051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 xml:space="preserve"> and </w:t>
            </w:r>
            <w:r w:rsidR="00993051" w:rsidRPr="006A1773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  <w:u w:val="single"/>
              </w:rPr>
              <w:t>intent</w:t>
            </w:r>
            <w:r w:rsidR="00993051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 xml:space="preserve"> of </w:t>
            </w:r>
            <w:r w:rsidR="00993051" w:rsidRPr="006A1773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  <w:u w:val="single"/>
              </w:rPr>
              <w:t>documents</w:t>
            </w:r>
            <w:r w:rsidR="00993051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 xml:space="preserve"> that define the </w:t>
            </w:r>
            <w:r w:rsidR="00993051" w:rsidRPr="006A1773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  <w:u w:val="single"/>
              </w:rPr>
              <w:t xml:space="preserve">rights </w:t>
            </w:r>
            <w:r w:rsidR="00993051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 xml:space="preserve">of </w:t>
            </w:r>
            <w:r w:rsidR="00993051" w:rsidRPr="006A1773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  <w:u w:val="single"/>
              </w:rPr>
              <w:t>children.</w:t>
            </w:r>
          </w:p>
          <w:p w14:paraId="01EF504D" w14:textId="77777777" w:rsidR="00A06236" w:rsidRPr="00843848" w:rsidRDefault="00A06236" w:rsidP="009930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9A2F3C" w:rsidRPr="00843848" w14:paraId="01EF5052" w14:textId="77777777" w:rsidTr="00843848">
        <w:tc>
          <w:tcPr>
            <w:tcW w:w="1672" w:type="pct"/>
            <w:shd w:val="clear" w:color="auto" w:fill="CCCCCC"/>
          </w:tcPr>
          <w:p w14:paraId="01EF504F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KNOW</w:t>
            </w:r>
          </w:p>
        </w:tc>
        <w:tc>
          <w:tcPr>
            <w:tcW w:w="1623" w:type="pct"/>
            <w:shd w:val="clear" w:color="auto" w:fill="CCCCCC"/>
          </w:tcPr>
          <w:p w14:paraId="01EF5050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UNDERSTAND</w:t>
            </w:r>
          </w:p>
        </w:tc>
        <w:tc>
          <w:tcPr>
            <w:tcW w:w="1705" w:type="pct"/>
            <w:shd w:val="clear" w:color="auto" w:fill="CCCCCC"/>
          </w:tcPr>
          <w:p w14:paraId="01EF5051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BE ABLE TO DO</w:t>
            </w:r>
          </w:p>
        </w:tc>
      </w:tr>
      <w:tr w:rsidR="009A2F3C" w:rsidRPr="00843848" w14:paraId="01EF5068" w14:textId="77777777" w:rsidTr="00843848">
        <w:tc>
          <w:tcPr>
            <w:tcW w:w="1672" w:type="pct"/>
          </w:tcPr>
          <w:p w14:paraId="01EF5053" w14:textId="77777777" w:rsidR="008C77FC" w:rsidRPr="002A03D6" w:rsidRDefault="008C77FC" w:rsidP="009A2F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EF5054" w14:textId="77777777" w:rsidR="008C77FC" w:rsidRPr="006A1773" w:rsidRDefault="006A1773" w:rsidP="009A2F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vocabulary:</w:t>
            </w:r>
            <w:r w:rsidR="005F5F26">
              <w:rPr>
                <w:rFonts w:ascii="Arial" w:hAnsi="Arial" w:cs="Arial"/>
                <w:sz w:val="22"/>
                <w:szCs w:val="22"/>
              </w:rPr>
              <w:t xml:space="preserve">  rights, responsibilities, roles, protection</w:t>
            </w:r>
            <w:r w:rsidR="00584442">
              <w:rPr>
                <w:rFonts w:ascii="Arial" w:hAnsi="Arial" w:cs="Arial"/>
                <w:sz w:val="22"/>
                <w:szCs w:val="22"/>
              </w:rPr>
              <w:t>, United Nations</w:t>
            </w:r>
          </w:p>
          <w:p w14:paraId="01EF5055" w14:textId="77777777" w:rsidR="008C77FC" w:rsidRPr="002A03D6" w:rsidRDefault="008C77FC" w:rsidP="009A2F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EF5056" w14:textId="77777777" w:rsidR="008C77FC" w:rsidRPr="002A03D6" w:rsidRDefault="008C77FC" w:rsidP="009A2F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EF5057" w14:textId="77777777" w:rsidR="008C77FC" w:rsidRPr="002A03D6" w:rsidRDefault="008C77FC" w:rsidP="009A2F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EF5058" w14:textId="77777777" w:rsidR="009A2F3C" w:rsidRPr="002A03D6" w:rsidRDefault="009A2F3C" w:rsidP="009A2F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3" w:type="pct"/>
          </w:tcPr>
          <w:p w14:paraId="01EF5059" w14:textId="77777777" w:rsidR="00F80243" w:rsidRPr="00F80243" w:rsidRDefault="00584442" w:rsidP="00584442">
            <w:pPr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children </w:t>
            </w:r>
            <w:r w:rsidR="00EB07A7">
              <w:rPr>
                <w:rFonts w:ascii="Arial" w:hAnsi="Arial" w:cs="Arial"/>
                <w:sz w:val="22"/>
                <w:szCs w:val="22"/>
              </w:rPr>
              <w:t xml:space="preserve">should </w:t>
            </w:r>
            <w:r>
              <w:rPr>
                <w:rFonts w:ascii="Arial" w:hAnsi="Arial" w:cs="Arial"/>
                <w:sz w:val="22"/>
                <w:szCs w:val="22"/>
              </w:rPr>
              <w:t>have rights</w:t>
            </w:r>
          </w:p>
          <w:p w14:paraId="01EF505A" w14:textId="77777777" w:rsidR="00023ACD" w:rsidRPr="00584442" w:rsidRDefault="00F80243" w:rsidP="00584442">
            <w:pPr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the rights of children have been declared by the United Nations</w:t>
            </w:r>
            <w:r w:rsidR="00EB07A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1EF505B" w14:textId="77777777" w:rsidR="00584442" w:rsidRPr="00EB07A7" w:rsidRDefault="00584442" w:rsidP="00584442">
            <w:pPr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are laws to protect children</w:t>
            </w:r>
            <w:r w:rsidR="00EB07A7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6F6EA9">
              <w:rPr>
                <w:rFonts w:ascii="Arial" w:hAnsi="Arial" w:cs="Arial"/>
                <w:sz w:val="22"/>
                <w:szCs w:val="22"/>
              </w:rPr>
              <w:t>Saskatchewan</w:t>
            </w:r>
          </w:p>
          <w:p w14:paraId="01EF505C" w14:textId="77777777" w:rsidR="00584442" w:rsidRPr="002A03D6" w:rsidRDefault="00584442" w:rsidP="00584442">
            <w:pPr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not all countries have laws to protect children</w:t>
            </w:r>
          </w:p>
        </w:tc>
        <w:tc>
          <w:tcPr>
            <w:tcW w:w="1705" w:type="pct"/>
          </w:tcPr>
          <w:p w14:paraId="01EF505D" w14:textId="77777777" w:rsidR="00792B6A" w:rsidRDefault="00792B6A" w:rsidP="00993051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01EF505E" w14:textId="77777777" w:rsidR="00C0258F" w:rsidRDefault="00C0258F" w:rsidP="00C0258F">
            <w:pPr>
              <w:autoSpaceDE w:val="0"/>
              <w:autoSpaceDN w:val="0"/>
              <w:adjustRightInd w:val="0"/>
              <w:jc w:val="both"/>
              <w:rPr>
                <w:rFonts w:ascii="MyriadPro-Regular" w:hAnsi="MyriadPro-Regular" w:cs="MyriadPro-Regular"/>
                <w:sz w:val="22"/>
                <w:szCs w:val="22"/>
              </w:rPr>
            </w:pPr>
            <w:r w:rsidRPr="00C0258F">
              <w:rPr>
                <w:rFonts w:ascii="MyriadPro-Regular" w:hAnsi="MyriadPro-Regular" w:cs="MyriadPro-Regular"/>
                <w:b/>
                <w:sz w:val="22"/>
                <w:szCs w:val="22"/>
              </w:rPr>
              <w:t>a.</w:t>
            </w:r>
            <w:r>
              <w:rPr>
                <w:rFonts w:ascii="MyriadPro-Regular" w:hAnsi="MyriadPro-Regular" w:cs="MyriadPro-Regular"/>
                <w:sz w:val="22"/>
                <w:szCs w:val="22"/>
              </w:rPr>
              <w:t xml:space="preserve"> Research the </w:t>
            </w:r>
            <w:r>
              <w:rPr>
                <w:rFonts w:ascii="MyriadPro-It" w:hAnsi="MyriadPro-It" w:cs="MyriadPro-It"/>
                <w:i/>
                <w:iCs/>
                <w:sz w:val="22"/>
                <w:szCs w:val="22"/>
              </w:rPr>
              <w:t>United Nations Declaration of the Rights of the Child</w:t>
            </w:r>
            <w:r w:rsidR="00C92A01">
              <w:rPr>
                <w:rFonts w:ascii="MyriadPro-It" w:hAnsi="MyriadPro-It" w:cs="MyriadPro-It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MyriadPro-Regular" w:hAnsi="MyriadPro-Regular" w:cs="MyriadPro-Regular"/>
                <w:sz w:val="22"/>
                <w:szCs w:val="22"/>
              </w:rPr>
              <w:t xml:space="preserve">and the </w:t>
            </w:r>
            <w:r>
              <w:rPr>
                <w:rFonts w:ascii="MyriadPro-It" w:hAnsi="MyriadPro-It" w:cs="MyriadPro-It"/>
                <w:i/>
                <w:iCs/>
                <w:sz w:val="22"/>
                <w:szCs w:val="22"/>
              </w:rPr>
              <w:t>Universal Declaration of Human Rights</w:t>
            </w:r>
            <w:r>
              <w:rPr>
                <w:rFonts w:ascii="MyriadPro-Regular" w:hAnsi="MyriadPro-Regular" w:cs="MyriadPro-Regular"/>
                <w:sz w:val="22"/>
                <w:szCs w:val="22"/>
              </w:rPr>
              <w:t>, and suggest reasons</w:t>
            </w:r>
            <w:r w:rsidR="0092707F">
              <w:rPr>
                <w:rFonts w:ascii="MyriadPro-Regular" w:hAnsi="MyriadPro-Regular" w:cs="MyriadPro-Regular"/>
                <w:sz w:val="22"/>
                <w:szCs w:val="22"/>
              </w:rPr>
              <w:t xml:space="preserve"> </w:t>
            </w:r>
            <w:r>
              <w:rPr>
                <w:rFonts w:ascii="MyriadPro-Regular" w:hAnsi="MyriadPro-Regular" w:cs="MyriadPro-Regular"/>
                <w:sz w:val="22"/>
                <w:szCs w:val="22"/>
              </w:rPr>
              <w:t>for these declarations.</w:t>
            </w:r>
          </w:p>
          <w:p w14:paraId="01EF505F" w14:textId="77777777" w:rsidR="00C0258F" w:rsidRDefault="00C0258F" w:rsidP="00C0258F">
            <w:pPr>
              <w:autoSpaceDE w:val="0"/>
              <w:autoSpaceDN w:val="0"/>
              <w:adjustRightInd w:val="0"/>
              <w:jc w:val="both"/>
              <w:rPr>
                <w:rFonts w:ascii="MyriadPro-Regular" w:hAnsi="MyriadPro-Regular" w:cs="MyriadPro-Regular"/>
                <w:sz w:val="22"/>
                <w:szCs w:val="22"/>
              </w:rPr>
            </w:pPr>
            <w:r w:rsidRPr="00C0258F">
              <w:rPr>
                <w:rFonts w:ascii="MyriadPro-Regular" w:hAnsi="MyriadPro-Regular" w:cs="MyriadPro-Regular"/>
                <w:b/>
                <w:sz w:val="22"/>
                <w:szCs w:val="22"/>
              </w:rPr>
              <w:t>b.</w:t>
            </w:r>
            <w:r>
              <w:rPr>
                <w:rFonts w:ascii="MyriadPro-Regular" w:hAnsi="MyriadPro-Regular" w:cs="MyriadPro-Regular"/>
                <w:sz w:val="22"/>
                <w:szCs w:val="22"/>
              </w:rPr>
              <w:t xml:space="preserve"> Research the </w:t>
            </w:r>
            <w:r>
              <w:rPr>
                <w:rFonts w:ascii="MyriadPro-It" w:hAnsi="MyriadPro-It" w:cs="MyriadPro-It"/>
                <w:i/>
                <w:iCs/>
                <w:sz w:val="22"/>
                <w:szCs w:val="22"/>
              </w:rPr>
              <w:t xml:space="preserve">Canadian Charter of Rights and Freedoms </w:t>
            </w:r>
            <w:r>
              <w:rPr>
                <w:rFonts w:ascii="MyriadPro-Regular" w:hAnsi="MyriadPro-Regular" w:cs="MyriadPro-Regular"/>
                <w:sz w:val="22"/>
                <w:szCs w:val="22"/>
              </w:rPr>
              <w:t>and child</w:t>
            </w:r>
            <w:r w:rsidR="00C92A01">
              <w:rPr>
                <w:rFonts w:ascii="MyriadPro-Regular" w:hAnsi="MyriadPro-Regular" w:cs="MyriadPro-Regular"/>
                <w:sz w:val="22"/>
                <w:szCs w:val="22"/>
              </w:rPr>
              <w:t xml:space="preserve"> </w:t>
            </w:r>
            <w:r>
              <w:rPr>
                <w:rFonts w:ascii="MyriadPro-Regular" w:hAnsi="MyriadPro-Regular" w:cs="MyriadPro-Regular"/>
                <w:sz w:val="22"/>
                <w:szCs w:val="22"/>
              </w:rPr>
              <w:t>protection legislation in Saskatchewan.</w:t>
            </w:r>
          </w:p>
          <w:p w14:paraId="01EF5060" w14:textId="77777777" w:rsidR="00C0258F" w:rsidRDefault="00C0258F" w:rsidP="00C0258F">
            <w:pPr>
              <w:autoSpaceDE w:val="0"/>
              <w:autoSpaceDN w:val="0"/>
              <w:adjustRightInd w:val="0"/>
              <w:jc w:val="both"/>
              <w:rPr>
                <w:rFonts w:ascii="MyriadPro-Regular" w:hAnsi="MyriadPro-Regular" w:cs="MyriadPro-Regular"/>
                <w:sz w:val="22"/>
                <w:szCs w:val="22"/>
              </w:rPr>
            </w:pPr>
            <w:r w:rsidRPr="00C0258F">
              <w:rPr>
                <w:rFonts w:ascii="MyriadPro-Regular" w:hAnsi="MyriadPro-Regular" w:cs="MyriadPro-Regular"/>
                <w:b/>
                <w:sz w:val="22"/>
                <w:szCs w:val="22"/>
              </w:rPr>
              <w:t>c.</w:t>
            </w:r>
            <w:r>
              <w:rPr>
                <w:rFonts w:ascii="MyriadPro-Regular" w:hAnsi="MyriadPro-Regular" w:cs="MyriadPro-Regular"/>
                <w:sz w:val="22"/>
                <w:szCs w:val="22"/>
              </w:rPr>
              <w:t xml:space="preserve"> Compare the rights and protections for children in Saskatchewan</w:t>
            </w:r>
            <w:r w:rsidR="00C92A01">
              <w:rPr>
                <w:rFonts w:ascii="MyriadPro-Regular" w:hAnsi="MyriadPro-Regular" w:cs="MyriadPro-Regular"/>
                <w:sz w:val="22"/>
                <w:szCs w:val="22"/>
              </w:rPr>
              <w:t xml:space="preserve"> </w:t>
            </w:r>
            <w:r>
              <w:rPr>
                <w:rFonts w:ascii="MyriadPro-Regular" w:hAnsi="MyriadPro-Regular" w:cs="MyriadPro-Regular"/>
                <w:sz w:val="22"/>
                <w:szCs w:val="22"/>
              </w:rPr>
              <w:t>to those in international communities studied.</w:t>
            </w:r>
          </w:p>
          <w:p w14:paraId="01EF5061" w14:textId="77777777" w:rsidR="00C0258F" w:rsidRDefault="00C0258F" w:rsidP="00C0258F">
            <w:pPr>
              <w:autoSpaceDE w:val="0"/>
              <w:autoSpaceDN w:val="0"/>
              <w:adjustRightInd w:val="0"/>
              <w:jc w:val="both"/>
              <w:rPr>
                <w:rFonts w:ascii="MyriadPro-Regular" w:hAnsi="MyriadPro-Regular" w:cs="MyriadPro-Regular"/>
                <w:sz w:val="22"/>
                <w:szCs w:val="22"/>
              </w:rPr>
            </w:pPr>
            <w:r w:rsidRPr="00C0258F">
              <w:rPr>
                <w:rFonts w:ascii="MyriadPro-Regular" w:hAnsi="MyriadPro-Regular" w:cs="MyriadPro-Regular"/>
                <w:b/>
                <w:sz w:val="22"/>
                <w:szCs w:val="22"/>
              </w:rPr>
              <w:t>d.</w:t>
            </w:r>
            <w:r>
              <w:rPr>
                <w:rFonts w:ascii="MyriadPro-Regular" w:hAnsi="MyriadPro-Regular" w:cs="MyriadPro-Regular"/>
                <w:sz w:val="22"/>
                <w:szCs w:val="22"/>
              </w:rPr>
              <w:t xml:space="preserve"> Compare how the rights, responsibilities, and roles of citizens in</w:t>
            </w:r>
            <w:r w:rsidR="00C92A01">
              <w:rPr>
                <w:rFonts w:ascii="MyriadPro-Regular" w:hAnsi="MyriadPro-Regular" w:cs="MyriadPro-Regular"/>
                <w:sz w:val="22"/>
                <w:szCs w:val="22"/>
              </w:rPr>
              <w:t xml:space="preserve"> </w:t>
            </w:r>
            <w:r>
              <w:rPr>
                <w:rFonts w:ascii="MyriadPro-Regular" w:hAnsi="MyriadPro-Regular" w:cs="MyriadPro-Regular"/>
                <w:sz w:val="22"/>
                <w:szCs w:val="22"/>
              </w:rPr>
              <w:t>international communities studied are the same or different than</w:t>
            </w:r>
          </w:p>
          <w:p w14:paraId="01EF5062" w14:textId="77777777" w:rsidR="006A1773" w:rsidRPr="004D4AD7" w:rsidRDefault="00C0258F" w:rsidP="004D4AD7">
            <w:pPr>
              <w:autoSpaceDE w:val="0"/>
              <w:autoSpaceDN w:val="0"/>
              <w:adjustRightInd w:val="0"/>
              <w:jc w:val="both"/>
              <w:rPr>
                <w:rFonts w:ascii="MyriadPro-Regular" w:hAnsi="MyriadPro-Regular" w:cs="MyriadPro-Regular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sz w:val="22"/>
                <w:szCs w:val="22"/>
              </w:rPr>
              <w:t>those of Canadian citizens</w:t>
            </w:r>
            <w:r w:rsidR="004D4AD7">
              <w:rPr>
                <w:rFonts w:ascii="MyriadPro-Regular" w:hAnsi="MyriadPro-Regular" w:cs="MyriadPro-Regular"/>
                <w:sz w:val="22"/>
                <w:szCs w:val="22"/>
              </w:rPr>
              <w:t>.</w:t>
            </w:r>
          </w:p>
          <w:p w14:paraId="01EF5063" w14:textId="77777777" w:rsidR="006A1773" w:rsidRDefault="006A1773" w:rsidP="00993051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01EF5064" w14:textId="77777777" w:rsidR="006A1773" w:rsidRDefault="006A1773" w:rsidP="00993051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01EF5065" w14:textId="77777777" w:rsidR="006A1773" w:rsidRDefault="006A1773" w:rsidP="00993051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01EF5066" w14:textId="77777777" w:rsidR="006A1773" w:rsidRDefault="006A1773" w:rsidP="00993051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01EF5067" w14:textId="77777777" w:rsidR="006A1773" w:rsidRPr="002A03D6" w:rsidRDefault="006A1773" w:rsidP="00993051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3C1A" w:rsidRPr="00843848" w14:paraId="01EF506A" w14:textId="77777777" w:rsidTr="00433C1A">
        <w:tc>
          <w:tcPr>
            <w:tcW w:w="5000" w:type="pct"/>
            <w:gridSpan w:val="3"/>
            <w:shd w:val="clear" w:color="auto" w:fill="BFBFBF"/>
          </w:tcPr>
          <w:p w14:paraId="01EF5069" w14:textId="77777777" w:rsidR="00433C1A" w:rsidRPr="00843848" w:rsidRDefault="00433C1A" w:rsidP="009A2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ESSENTIAL QUESTIONS</w:t>
            </w:r>
          </w:p>
        </w:tc>
      </w:tr>
      <w:tr w:rsidR="00433C1A" w:rsidRPr="00843848" w14:paraId="01EF5074" w14:textId="77777777" w:rsidTr="0095393A">
        <w:trPr>
          <w:trHeight w:val="1394"/>
        </w:trPr>
        <w:tc>
          <w:tcPr>
            <w:tcW w:w="5000" w:type="pct"/>
            <w:gridSpan w:val="3"/>
          </w:tcPr>
          <w:p w14:paraId="01EF506B" w14:textId="77777777" w:rsidR="00641252" w:rsidRDefault="00641252" w:rsidP="00641252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EF506C" w14:textId="77777777" w:rsidR="00156ECD" w:rsidRPr="001D18B8" w:rsidRDefault="00614B11" w:rsidP="00156ECD">
            <w:pPr>
              <w:ind w:left="360"/>
              <w:rPr>
                <w:rFonts w:ascii="Arial" w:hAnsi="Arial" w:cs="Arial"/>
                <w:b/>
              </w:rPr>
            </w:pPr>
            <w:r w:rsidRPr="001D18B8">
              <w:rPr>
                <w:rFonts w:ascii="Arial" w:hAnsi="Arial" w:cs="Arial"/>
                <w:b/>
              </w:rPr>
              <w:t>Why should children have rights?</w:t>
            </w:r>
          </w:p>
          <w:p w14:paraId="01EF506D" w14:textId="77777777" w:rsidR="00614B11" w:rsidRPr="001D18B8" w:rsidRDefault="00614B11" w:rsidP="00156ECD">
            <w:pPr>
              <w:ind w:left="360"/>
              <w:rPr>
                <w:rFonts w:ascii="Arial" w:hAnsi="Arial" w:cs="Arial"/>
                <w:b/>
              </w:rPr>
            </w:pPr>
            <w:r w:rsidRPr="001D18B8">
              <w:rPr>
                <w:rFonts w:ascii="Arial" w:hAnsi="Arial" w:cs="Arial"/>
                <w:b/>
              </w:rPr>
              <w:t>How does our world show that we care for children?</w:t>
            </w:r>
          </w:p>
          <w:p w14:paraId="01EF506E" w14:textId="77777777" w:rsidR="00614B11" w:rsidRPr="001D18B8" w:rsidRDefault="00614B11" w:rsidP="00156ECD">
            <w:pPr>
              <w:ind w:left="360"/>
              <w:rPr>
                <w:rFonts w:ascii="Arial" w:hAnsi="Arial" w:cs="Arial"/>
                <w:b/>
              </w:rPr>
            </w:pPr>
            <w:r w:rsidRPr="001D18B8">
              <w:rPr>
                <w:rFonts w:ascii="Arial" w:hAnsi="Arial" w:cs="Arial"/>
                <w:b/>
              </w:rPr>
              <w:t>Do all countries care for children in the same way?</w:t>
            </w:r>
          </w:p>
          <w:p w14:paraId="01EF506F" w14:textId="77777777" w:rsidR="00614B11" w:rsidRPr="00D616EB" w:rsidRDefault="00614B11" w:rsidP="00156ECD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EF5070" w14:textId="77777777" w:rsidR="001D668A" w:rsidRDefault="001D668A" w:rsidP="009A2F3C">
            <w:pPr>
              <w:rPr>
                <w:rFonts w:ascii="Arial" w:hAnsi="Arial" w:cs="Arial"/>
                <w:b/>
              </w:rPr>
            </w:pPr>
          </w:p>
          <w:p w14:paraId="01EF5071" w14:textId="77777777" w:rsidR="00433C1A" w:rsidRDefault="00433C1A" w:rsidP="009A2F3C">
            <w:pPr>
              <w:rPr>
                <w:rFonts w:ascii="Arial" w:hAnsi="Arial" w:cs="Arial"/>
                <w:b/>
              </w:rPr>
            </w:pPr>
          </w:p>
          <w:p w14:paraId="01EF5072" w14:textId="77777777" w:rsidR="00433C1A" w:rsidRDefault="00433C1A" w:rsidP="009A2F3C">
            <w:pPr>
              <w:rPr>
                <w:rFonts w:ascii="Arial" w:hAnsi="Arial" w:cs="Arial"/>
              </w:rPr>
            </w:pPr>
          </w:p>
          <w:p w14:paraId="01EF5073" w14:textId="77777777" w:rsidR="0095393A" w:rsidRPr="00843848" w:rsidRDefault="0095393A" w:rsidP="009A2F3C">
            <w:pPr>
              <w:rPr>
                <w:rFonts w:ascii="Arial" w:hAnsi="Arial" w:cs="Arial"/>
              </w:rPr>
            </w:pPr>
          </w:p>
        </w:tc>
      </w:tr>
    </w:tbl>
    <w:p w14:paraId="01EF5075" w14:textId="77777777" w:rsidR="009241E2" w:rsidRDefault="009241E2"/>
    <w:sectPr w:rsidR="009241E2" w:rsidSect="008C77FC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F507A" w14:textId="77777777" w:rsidR="008526B3" w:rsidRDefault="008526B3" w:rsidP="003308F8">
      <w:r>
        <w:separator/>
      </w:r>
    </w:p>
  </w:endnote>
  <w:endnote w:type="continuationSeparator" w:id="0">
    <w:p w14:paraId="01EF507B" w14:textId="77777777" w:rsidR="008526B3" w:rsidRDefault="008526B3" w:rsidP="0033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Bold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F5078" w14:textId="77777777" w:rsidR="008526B3" w:rsidRDefault="008526B3" w:rsidP="003308F8">
      <w:r>
        <w:separator/>
      </w:r>
    </w:p>
  </w:footnote>
  <w:footnote w:type="continuationSeparator" w:id="0">
    <w:p w14:paraId="01EF5079" w14:textId="77777777" w:rsidR="008526B3" w:rsidRDefault="008526B3" w:rsidP="00330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91EAF"/>
    <w:multiLevelType w:val="hybridMultilevel"/>
    <w:tmpl w:val="BE2C3F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FC5EC2"/>
    <w:multiLevelType w:val="hybridMultilevel"/>
    <w:tmpl w:val="1CE03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4A75C7"/>
    <w:multiLevelType w:val="hybridMultilevel"/>
    <w:tmpl w:val="53509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E3560"/>
    <w:multiLevelType w:val="hybridMultilevel"/>
    <w:tmpl w:val="3632A6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B52297"/>
    <w:multiLevelType w:val="hybridMultilevel"/>
    <w:tmpl w:val="6FB87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605859">
    <w:abstractNumId w:val="3"/>
  </w:num>
  <w:num w:numId="2" w16cid:durableId="77287389">
    <w:abstractNumId w:val="1"/>
  </w:num>
  <w:num w:numId="3" w16cid:durableId="2025941364">
    <w:abstractNumId w:val="0"/>
  </w:num>
  <w:num w:numId="4" w16cid:durableId="2022049060">
    <w:abstractNumId w:val="2"/>
  </w:num>
  <w:num w:numId="5" w16cid:durableId="1057556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F3C"/>
    <w:rsid w:val="00022F38"/>
    <w:rsid w:val="00023ACD"/>
    <w:rsid w:val="00031302"/>
    <w:rsid w:val="0005185B"/>
    <w:rsid w:val="00074CF3"/>
    <w:rsid w:val="000A32AB"/>
    <w:rsid w:val="000B0B4B"/>
    <w:rsid w:val="000B0C12"/>
    <w:rsid w:val="000E4D8B"/>
    <w:rsid w:val="001250DB"/>
    <w:rsid w:val="0013079B"/>
    <w:rsid w:val="00136C35"/>
    <w:rsid w:val="00156ECD"/>
    <w:rsid w:val="00177927"/>
    <w:rsid w:val="00185CB6"/>
    <w:rsid w:val="001950E4"/>
    <w:rsid w:val="001D18B8"/>
    <w:rsid w:val="001D668A"/>
    <w:rsid w:val="001E3A27"/>
    <w:rsid w:val="00200E5F"/>
    <w:rsid w:val="002336D2"/>
    <w:rsid w:val="002378CF"/>
    <w:rsid w:val="002A03D6"/>
    <w:rsid w:val="002C2F97"/>
    <w:rsid w:val="003308F8"/>
    <w:rsid w:val="00357EF3"/>
    <w:rsid w:val="0037261E"/>
    <w:rsid w:val="003822DE"/>
    <w:rsid w:val="0039335B"/>
    <w:rsid w:val="003C6423"/>
    <w:rsid w:val="003E6A71"/>
    <w:rsid w:val="00410FC4"/>
    <w:rsid w:val="00426910"/>
    <w:rsid w:val="00433C1A"/>
    <w:rsid w:val="00453308"/>
    <w:rsid w:val="00470947"/>
    <w:rsid w:val="00475B30"/>
    <w:rsid w:val="00490CE8"/>
    <w:rsid w:val="00492B74"/>
    <w:rsid w:val="004B1AEE"/>
    <w:rsid w:val="004D03FE"/>
    <w:rsid w:val="004D4AD7"/>
    <w:rsid w:val="00514E0F"/>
    <w:rsid w:val="005229C4"/>
    <w:rsid w:val="00544D02"/>
    <w:rsid w:val="00564D92"/>
    <w:rsid w:val="00565393"/>
    <w:rsid w:val="005777B2"/>
    <w:rsid w:val="00580B5A"/>
    <w:rsid w:val="00584442"/>
    <w:rsid w:val="005F5F26"/>
    <w:rsid w:val="00614B11"/>
    <w:rsid w:val="00633F89"/>
    <w:rsid w:val="00641252"/>
    <w:rsid w:val="00647090"/>
    <w:rsid w:val="00670533"/>
    <w:rsid w:val="006A1773"/>
    <w:rsid w:val="006D0CBC"/>
    <w:rsid w:val="006F6EA9"/>
    <w:rsid w:val="007021EE"/>
    <w:rsid w:val="0073162A"/>
    <w:rsid w:val="007408A8"/>
    <w:rsid w:val="00751691"/>
    <w:rsid w:val="00792B6A"/>
    <w:rsid w:val="007F1107"/>
    <w:rsid w:val="008227C1"/>
    <w:rsid w:val="00843848"/>
    <w:rsid w:val="008526B3"/>
    <w:rsid w:val="008737AB"/>
    <w:rsid w:val="008C77FC"/>
    <w:rsid w:val="009241E2"/>
    <w:rsid w:val="0092707F"/>
    <w:rsid w:val="0095393A"/>
    <w:rsid w:val="00984E79"/>
    <w:rsid w:val="009874CB"/>
    <w:rsid w:val="00993051"/>
    <w:rsid w:val="00997815"/>
    <w:rsid w:val="00997E68"/>
    <w:rsid w:val="009A2F3C"/>
    <w:rsid w:val="00A060EE"/>
    <w:rsid w:val="00A06236"/>
    <w:rsid w:val="00B05BBF"/>
    <w:rsid w:val="00B46C5F"/>
    <w:rsid w:val="00BB23F8"/>
    <w:rsid w:val="00C0258F"/>
    <w:rsid w:val="00C705AE"/>
    <w:rsid w:val="00C833C8"/>
    <w:rsid w:val="00C92A01"/>
    <w:rsid w:val="00CA74E0"/>
    <w:rsid w:val="00D616EB"/>
    <w:rsid w:val="00D625A3"/>
    <w:rsid w:val="00D86BE9"/>
    <w:rsid w:val="00DC0760"/>
    <w:rsid w:val="00DC0A6D"/>
    <w:rsid w:val="00DD447C"/>
    <w:rsid w:val="00DF4938"/>
    <w:rsid w:val="00E224D4"/>
    <w:rsid w:val="00E24889"/>
    <w:rsid w:val="00E30D75"/>
    <w:rsid w:val="00E4326F"/>
    <w:rsid w:val="00E86994"/>
    <w:rsid w:val="00EB07A7"/>
    <w:rsid w:val="00ED0885"/>
    <w:rsid w:val="00F13988"/>
    <w:rsid w:val="00F5248E"/>
    <w:rsid w:val="00F63D52"/>
    <w:rsid w:val="00F80243"/>
    <w:rsid w:val="00FC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1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1EF5041"/>
  <w15:docId w15:val="{3ABEB50C-25D4-4FA0-82D7-A80AAD98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F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2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3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308F8"/>
    <w:rPr>
      <w:sz w:val="24"/>
      <w:szCs w:val="24"/>
    </w:rPr>
  </w:style>
  <w:style w:type="paragraph" w:styleId="Footer">
    <w:name w:val="footer"/>
    <w:basedOn w:val="Normal"/>
    <w:link w:val="FooterChar"/>
    <w:rsid w:val="0033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308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6E20B9D6B7543A6DD9AC4A06FE1AE" ma:contentTypeVersion="0" ma:contentTypeDescription="Create a new document." ma:contentTypeScope="" ma:versionID="07ddabb58b3a7a1491e700814302c7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ACD718-B47C-4406-8EFC-30F729EB0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B8DD7B-6552-4886-99DB-144FE4803D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8D3E4-47AB-42AA-8A07-6AA9C33183B8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Unpacking Outcomes</vt:lpstr>
    </vt:vector>
  </TitlesOfParts>
  <Company>NESD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Unpacking Outcomes</dc:title>
  <dc:creator>testuser2</dc:creator>
  <cp:lastModifiedBy>Kole Yarycky</cp:lastModifiedBy>
  <cp:revision>2</cp:revision>
  <cp:lastPrinted>2009-03-30T18:31:00Z</cp:lastPrinted>
  <dcterms:created xsi:type="dcterms:W3CDTF">2024-08-19T14:11:00Z</dcterms:created>
  <dcterms:modified xsi:type="dcterms:W3CDTF">2024-08-19T14:11:00Z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0x010100B6D6E20B9D6B7543A6DD9AC4A06FE1AE</vt:lpwstr>
  </property>
</Properties>
</file>