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8CDE4" w14:textId="77777777" w:rsidR="00013CDD" w:rsidRDefault="00013CDD"/>
    <w:p w14:paraId="101F85C3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03294B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C80041">
        <w:rPr>
          <w:sz w:val="32"/>
          <w:szCs w:val="32"/>
        </w:rPr>
        <w:t>.7</w:t>
      </w:r>
      <w:r>
        <w:rPr>
          <w:sz w:val="32"/>
          <w:szCs w:val="32"/>
        </w:rPr>
        <w:t xml:space="preserve"> – </w:t>
      </w:r>
      <w:r w:rsidR="00C80041">
        <w:rPr>
          <w:sz w:val="32"/>
          <w:szCs w:val="32"/>
        </w:rPr>
        <w:t>Rhythmical Movement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3048"/>
        <w:gridCol w:w="2712"/>
        <w:gridCol w:w="2712"/>
        <w:gridCol w:w="2713"/>
      </w:tblGrid>
      <w:tr w:rsidR="008B5AEE" w:rsidRPr="00013CDD" w14:paraId="476A3521" w14:textId="77777777" w:rsidTr="008B5AEE">
        <w:trPr>
          <w:trHeight w:val="397"/>
        </w:trPr>
        <w:tc>
          <w:tcPr>
            <w:tcW w:w="2376" w:type="dxa"/>
            <w:vMerge w:val="restart"/>
            <w:shd w:val="clear" w:color="auto" w:fill="BFBFBF"/>
          </w:tcPr>
          <w:p w14:paraId="245B4CD4" w14:textId="77777777" w:rsidR="008B5AEE" w:rsidRPr="00AB280A" w:rsidRDefault="008B5AEE" w:rsidP="0019311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2.7 Rhythmical Movement</w:t>
            </w:r>
          </w:p>
          <w:p w14:paraId="5D9F2353" w14:textId="77777777" w:rsidR="008B5AEE" w:rsidRPr="00AB280A" w:rsidRDefault="008B5AEE" w:rsidP="00193111">
            <w:pPr>
              <w:pStyle w:val="Default"/>
              <w:rPr>
                <w:sz w:val="20"/>
                <w:szCs w:val="20"/>
              </w:rPr>
            </w:pPr>
            <w:r w:rsidRPr="00496260">
              <w:rPr>
                <w:b/>
                <w:bCs/>
                <w:sz w:val="20"/>
                <w:szCs w:val="20"/>
              </w:rPr>
              <w:t>Explore</w:t>
            </w:r>
            <w:r>
              <w:rPr>
                <w:bCs/>
                <w:sz w:val="20"/>
                <w:szCs w:val="20"/>
              </w:rPr>
              <w:t xml:space="preserve"> and </w:t>
            </w:r>
            <w:r w:rsidRPr="00496260">
              <w:rPr>
                <w:b/>
                <w:bCs/>
                <w:sz w:val="20"/>
                <w:szCs w:val="20"/>
              </w:rPr>
              <w:t>demonstrate</w:t>
            </w:r>
            <w:r>
              <w:rPr>
                <w:bCs/>
                <w:sz w:val="20"/>
                <w:szCs w:val="20"/>
              </w:rPr>
              <w:t xml:space="preserve"> rhythmical movement with smooth transitions between movements in self-created patterns, responsive patters and established dances </w:t>
            </w:r>
          </w:p>
        </w:tc>
        <w:tc>
          <w:tcPr>
            <w:tcW w:w="3048" w:type="dxa"/>
            <w:shd w:val="clear" w:color="auto" w:fill="D9D9D9"/>
          </w:tcPr>
          <w:p w14:paraId="3D1B1DD7" w14:textId="77777777" w:rsidR="008B5AEE" w:rsidRPr="00BB7355" w:rsidRDefault="008B5AEE" w:rsidP="009D2F56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712" w:type="dxa"/>
            <w:shd w:val="clear" w:color="auto" w:fill="D9D9D9"/>
          </w:tcPr>
          <w:p w14:paraId="54549027" w14:textId="77777777" w:rsidR="008B5AEE" w:rsidRPr="00BB7355" w:rsidRDefault="008B5AEE" w:rsidP="009D2F56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712" w:type="dxa"/>
            <w:shd w:val="clear" w:color="auto" w:fill="D9D9D9"/>
          </w:tcPr>
          <w:p w14:paraId="4B2B1A35" w14:textId="77777777" w:rsidR="008B5AEE" w:rsidRPr="00BB7355" w:rsidRDefault="008B5AEE" w:rsidP="009D2F56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713" w:type="dxa"/>
            <w:shd w:val="clear" w:color="auto" w:fill="D9D9D9"/>
          </w:tcPr>
          <w:p w14:paraId="4F994EA0" w14:textId="77777777" w:rsidR="008B5AEE" w:rsidRPr="00521A71" w:rsidRDefault="008B5AEE" w:rsidP="009D2F56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8B5AEE" w:rsidRPr="00013CDD" w14:paraId="6CA43739" w14:textId="77777777" w:rsidTr="008B5AEE">
        <w:trPr>
          <w:trHeight w:val="144"/>
        </w:trPr>
        <w:tc>
          <w:tcPr>
            <w:tcW w:w="2376" w:type="dxa"/>
            <w:vMerge/>
            <w:shd w:val="clear" w:color="auto" w:fill="BFBFBF"/>
          </w:tcPr>
          <w:p w14:paraId="50850722" w14:textId="77777777" w:rsidR="008B5AEE" w:rsidRPr="00013CDD" w:rsidRDefault="008B5AEE" w:rsidP="00193111">
            <w:pPr>
              <w:spacing w:after="0" w:line="240" w:lineRule="auto"/>
            </w:pPr>
          </w:p>
        </w:tc>
        <w:tc>
          <w:tcPr>
            <w:tcW w:w="3048" w:type="dxa"/>
          </w:tcPr>
          <w:p w14:paraId="1A6F7C85" w14:textId="77777777" w:rsidR="008B5AEE" w:rsidRPr="00722B7F" w:rsidRDefault="008B5AEE" w:rsidP="00193111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I can not only explore and demonstrate rhythmical movement, but I am able to </w:t>
            </w:r>
            <w:r w:rsidRPr="00722B7F">
              <w:rPr>
                <w:rFonts w:ascii="Calibri" w:hAnsi="Calibri"/>
                <w:b/>
                <w:sz w:val="16"/>
                <w:szCs w:val="16"/>
              </w:rPr>
              <w:t>lead others</w:t>
            </w:r>
            <w:r>
              <w:rPr>
                <w:rFonts w:ascii="Calibri" w:hAnsi="Calibri"/>
                <w:sz w:val="16"/>
                <w:szCs w:val="16"/>
              </w:rPr>
              <w:t xml:space="preserve"> through my rhythmical movements and identify when they are not following the same rhythm.</w:t>
            </w:r>
          </w:p>
        </w:tc>
        <w:tc>
          <w:tcPr>
            <w:tcW w:w="2712" w:type="dxa"/>
          </w:tcPr>
          <w:p w14:paraId="4208B3A3" w14:textId="77777777" w:rsidR="008B5AEE" w:rsidRDefault="008B5AEE" w:rsidP="00193111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sz w:val="16"/>
                <w:szCs w:val="16"/>
              </w:rPr>
              <w:t xml:space="preserve">I can </w:t>
            </w:r>
            <w:r w:rsidRPr="000D0100">
              <w:rPr>
                <w:rFonts w:ascii="Calibri" w:hAnsi="Calibri"/>
                <w:b/>
                <w:sz w:val="16"/>
                <w:szCs w:val="16"/>
              </w:rPr>
              <w:t>consistently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e</w:t>
            </w:r>
            <w:r w:rsidRPr="00722B7F">
              <w:rPr>
                <w:rFonts w:ascii="Calibri" w:hAnsi="Calibri"/>
                <w:b/>
                <w:bCs/>
                <w:sz w:val="16"/>
                <w:szCs w:val="16"/>
              </w:rPr>
              <w:t>xplore</w:t>
            </w:r>
            <w:r w:rsidRPr="00722B7F">
              <w:rPr>
                <w:rFonts w:ascii="Calibri" w:hAnsi="Calibri"/>
                <w:bCs/>
                <w:sz w:val="16"/>
                <w:szCs w:val="16"/>
              </w:rPr>
              <w:t xml:space="preserve"> and </w:t>
            </w:r>
            <w:r w:rsidRPr="00722B7F">
              <w:rPr>
                <w:rFonts w:ascii="Calibri" w:hAnsi="Calibri"/>
                <w:b/>
                <w:bCs/>
                <w:sz w:val="16"/>
                <w:szCs w:val="16"/>
              </w:rPr>
              <w:t>demonstrate</w:t>
            </w:r>
            <w:r w:rsidRPr="00722B7F">
              <w:rPr>
                <w:rFonts w:ascii="Calibri" w:hAnsi="Calibri"/>
                <w:bCs/>
                <w:sz w:val="16"/>
                <w:szCs w:val="16"/>
              </w:rPr>
              <w:t xml:space="preserve"> rhythmical movement with smooth transitions between movements in self-created patterns, responsive patters and established dances</w:t>
            </w:r>
            <w:r>
              <w:rPr>
                <w:rFonts w:ascii="Calibri" w:hAnsi="Calibri"/>
                <w:bCs/>
                <w:sz w:val="16"/>
                <w:szCs w:val="16"/>
              </w:rPr>
              <w:t>.</w:t>
            </w:r>
          </w:p>
          <w:p w14:paraId="62E04C54" w14:textId="77777777" w:rsidR="008B5AEE" w:rsidRDefault="008B5AEE" w:rsidP="00193111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</w:p>
          <w:p w14:paraId="51DD23BB" w14:textId="77777777" w:rsidR="008B5AEE" w:rsidRPr="00722B7F" w:rsidRDefault="008B5AEE" w:rsidP="00193111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 w:rsidRPr="00722B7F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2BB0A862" w14:textId="77777777" w:rsidR="008B5AEE" w:rsidRPr="000D0100" w:rsidRDefault="008B5AEE" w:rsidP="0019311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12" w:type="dxa"/>
          </w:tcPr>
          <w:p w14:paraId="33387D36" w14:textId="77777777" w:rsidR="008B5AEE" w:rsidRDefault="008B5AEE" w:rsidP="00193111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AF1D68">
              <w:rPr>
                <w:rFonts w:ascii="Calibri" w:hAnsi="Calibri"/>
                <w:b/>
                <w:sz w:val="16"/>
                <w:szCs w:val="16"/>
              </w:rPr>
              <w:t>With support</w:t>
            </w:r>
            <w:r w:rsidRPr="00AF1D6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D0100">
              <w:rPr>
                <w:rFonts w:ascii="Calibri" w:hAnsi="Calibri"/>
                <w:sz w:val="16"/>
                <w:szCs w:val="16"/>
              </w:rPr>
              <w:t>I can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  <w:szCs w:val="16"/>
              </w:rPr>
              <w:t>e</w:t>
            </w:r>
            <w:r w:rsidRPr="00722B7F">
              <w:rPr>
                <w:rFonts w:ascii="Calibri" w:hAnsi="Calibri"/>
                <w:b/>
                <w:bCs/>
                <w:sz w:val="16"/>
                <w:szCs w:val="16"/>
              </w:rPr>
              <w:t>xplore</w:t>
            </w:r>
            <w:r w:rsidRPr="00722B7F">
              <w:rPr>
                <w:rFonts w:ascii="Calibri" w:hAnsi="Calibri"/>
                <w:bCs/>
                <w:sz w:val="16"/>
                <w:szCs w:val="16"/>
              </w:rPr>
              <w:t xml:space="preserve"> and </w:t>
            </w:r>
            <w:r w:rsidRPr="00722B7F">
              <w:rPr>
                <w:rFonts w:ascii="Calibri" w:hAnsi="Calibri"/>
                <w:b/>
                <w:bCs/>
                <w:sz w:val="16"/>
                <w:szCs w:val="16"/>
              </w:rPr>
              <w:t>demonstrate</w:t>
            </w:r>
            <w:r w:rsidRPr="00722B7F">
              <w:rPr>
                <w:rFonts w:ascii="Calibri" w:hAnsi="Calibri"/>
                <w:bCs/>
                <w:sz w:val="16"/>
                <w:szCs w:val="16"/>
              </w:rPr>
              <w:t xml:space="preserve"> rhythmical movement with smooth transitions between movements in self-created patterns, responsive patters and established dances</w:t>
            </w:r>
            <w:r>
              <w:rPr>
                <w:rFonts w:ascii="Calibri" w:hAnsi="Calibri"/>
                <w:bCs/>
                <w:sz w:val="16"/>
                <w:szCs w:val="16"/>
              </w:rPr>
              <w:t>.</w:t>
            </w:r>
          </w:p>
          <w:p w14:paraId="192850A5" w14:textId="77777777" w:rsidR="008B5AEE" w:rsidRDefault="008B5AEE" w:rsidP="0019311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AAA7D1E" w14:textId="77777777" w:rsidR="008B5AEE" w:rsidRDefault="008B5AEE" w:rsidP="0019311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Make sure that each movement you make is to the beat and you are not taking breaks to think about the beat.</w:t>
            </w:r>
          </w:p>
          <w:p w14:paraId="398EC410" w14:textId="77777777" w:rsidR="008B5AEE" w:rsidRDefault="008B5AEE" w:rsidP="0019311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35045D53" w14:textId="77777777" w:rsidR="008B5AEE" w:rsidRPr="002064FC" w:rsidRDefault="008B5AEE" w:rsidP="00193111">
            <w:pPr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 xml:space="preserve">Following the movements of others will help you out. </w:t>
            </w:r>
          </w:p>
        </w:tc>
        <w:tc>
          <w:tcPr>
            <w:tcW w:w="2713" w:type="dxa"/>
          </w:tcPr>
          <w:p w14:paraId="037D05E2" w14:textId="77777777" w:rsidR="008B5AEE" w:rsidRDefault="008B5AEE" w:rsidP="00193111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722B7F">
              <w:rPr>
                <w:rFonts w:ascii="Calibri" w:hAnsi="Calibri"/>
                <w:sz w:val="16"/>
                <w:szCs w:val="16"/>
              </w:rPr>
              <w:t xml:space="preserve">I am </w:t>
            </w:r>
            <w:r w:rsidRPr="00722B7F">
              <w:rPr>
                <w:rFonts w:ascii="Calibri" w:hAnsi="Calibri"/>
                <w:b/>
                <w:sz w:val="16"/>
                <w:szCs w:val="16"/>
              </w:rPr>
              <w:t>having difficulty</w:t>
            </w:r>
            <w:r w:rsidRPr="00722B7F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 xml:space="preserve">exploring and demonstrating </w:t>
            </w:r>
            <w:r w:rsidRPr="00722B7F">
              <w:rPr>
                <w:rFonts w:ascii="Calibri" w:hAnsi="Calibri"/>
                <w:bCs/>
                <w:sz w:val="16"/>
                <w:szCs w:val="16"/>
              </w:rPr>
              <w:t>rhythmical movement with smooth transitions between movements in self-created patterns, responsive patters and established dances</w:t>
            </w:r>
            <w:r>
              <w:rPr>
                <w:rFonts w:ascii="Calibri" w:hAnsi="Calibri"/>
                <w:bCs/>
                <w:sz w:val="16"/>
                <w:szCs w:val="16"/>
              </w:rPr>
              <w:t>.</w:t>
            </w:r>
          </w:p>
          <w:p w14:paraId="6E576293" w14:textId="77777777" w:rsidR="008B5AEE" w:rsidRPr="00722B7F" w:rsidRDefault="008B5AEE" w:rsidP="00193111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</w:p>
          <w:p w14:paraId="296D9970" w14:textId="77777777" w:rsidR="008B5AEE" w:rsidRPr="00DC34E6" w:rsidRDefault="008B5AEE" w:rsidP="00193111">
            <w:pPr>
              <w:spacing w:after="0" w:line="240" w:lineRule="auto"/>
              <w:rPr>
                <w:sz w:val="16"/>
                <w:szCs w:val="16"/>
              </w:rPr>
            </w:pPr>
            <w:r w:rsidRPr="00722B7F">
              <w:rPr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Take some time to listen to the beat.  Tap your foot along with the beat to keep the rhythm before moving your whole body to the beat.</w:t>
            </w:r>
          </w:p>
        </w:tc>
      </w:tr>
    </w:tbl>
    <w:p w14:paraId="72E7883B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193111"/>
    <w:rsid w:val="00392291"/>
    <w:rsid w:val="00395617"/>
    <w:rsid w:val="004B4F85"/>
    <w:rsid w:val="0050162A"/>
    <w:rsid w:val="005F1C3C"/>
    <w:rsid w:val="006132D0"/>
    <w:rsid w:val="006E0809"/>
    <w:rsid w:val="006F5CC5"/>
    <w:rsid w:val="007B2ABE"/>
    <w:rsid w:val="00802624"/>
    <w:rsid w:val="0089663F"/>
    <w:rsid w:val="008B5AEE"/>
    <w:rsid w:val="009B1FCE"/>
    <w:rsid w:val="009D2F56"/>
    <w:rsid w:val="00A3355A"/>
    <w:rsid w:val="00AB280A"/>
    <w:rsid w:val="00BD79E8"/>
    <w:rsid w:val="00C80041"/>
    <w:rsid w:val="00C84CF1"/>
    <w:rsid w:val="00D7358A"/>
    <w:rsid w:val="00E11D42"/>
    <w:rsid w:val="00ED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BDD483E"/>
  <w15:chartTrackingRefBased/>
  <w15:docId w15:val="{104734D8-2E79-4A88-B24B-30DFF98F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7330EF-1090-4A8B-A93F-DB65C2682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B1FF3-097F-4828-A8D5-FA902CF25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2FB31-5646-4B19-A2FE-9F240D921CD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2024-08-15T15:20:00Z</dcterms:created>
  <dcterms:modified xsi:type="dcterms:W3CDTF">2024-08-15T15:20:00Z</dcterms:modified>
</cp:coreProperties>
</file>