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D19775" w14:textId="77777777" w:rsidR="00013CDD" w:rsidRDefault="00013CDD"/>
    <w:p w14:paraId="0DAC2D17" w14:textId="77777777" w:rsidR="006F5CC5" w:rsidRDefault="006132D0" w:rsidP="00013CDD">
      <w:pPr>
        <w:rPr>
          <w:sz w:val="36"/>
          <w:szCs w:val="36"/>
        </w:rPr>
      </w:pPr>
      <w:r w:rsidRPr="00D64CF1">
        <w:rPr>
          <w:noProof/>
          <w:sz w:val="36"/>
          <w:szCs w:val="36"/>
        </w:rPr>
        <w:pict w14:anchorId="77014DE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" o:spid="_x0000_i1025" type="#_x0000_t75" style="width:42pt;height:33.75pt;visibility:visible">
            <v:imagedata r:id="rId7" o:title=""/>
          </v:shape>
        </w:pict>
      </w:r>
      <w:r w:rsidR="00E11D42">
        <w:rPr>
          <w:noProof/>
          <w:sz w:val="36"/>
          <w:szCs w:val="36"/>
        </w:rPr>
        <w:tab/>
      </w:r>
      <w:r>
        <w:rPr>
          <w:sz w:val="32"/>
          <w:szCs w:val="32"/>
        </w:rPr>
        <w:t>2</w:t>
      </w:r>
      <w:r w:rsidR="00BD79E8">
        <w:rPr>
          <w:sz w:val="32"/>
          <w:szCs w:val="32"/>
        </w:rPr>
        <w:t>.6</w:t>
      </w:r>
      <w:r>
        <w:rPr>
          <w:sz w:val="32"/>
          <w:szCs w:val="32"/>
        </w:rPr>
        <w:t xml:space="preserve"> – </w:t>
      </w:r>
      <w:r w:rsidR="00BD79E8">
        <w:rPr>
          <w:sz w:val="32"/>
          <w:szCs w:val="32"/>
        </w:rPr>
        <w:t>Movement Variables</w:t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36"/>
          <w:szCs w:val="36"/>
        </w:rPr>
        <w:tab/>
        <w:t>Name: _________________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51"/>
        <w:gridCol w:w="3199"/>
        <w:gridCol w:w="2575"/>
        <w:gridCol w:w="2575"/>
        <w:gridCol w:w="2577"/>
      </w:tblGrid>
      <w:tr w:rsidR="002A4AEA" w:rsidRPr="00013CDD" w14:paraId="6D5F9354" w14:textId="77777777" w:rsidTr="002A4AEA">
        <w:trPr>
          <w:trHeight w:val="414"/>
        </w:trPr>
        <w:tc>
          <w:tcPr>
            <w:tcW w:w="1951" w:type="dxa"/>
            <w:vMerge w:val="restart"/>
            <w:shd w:val="clear" w:color="auto" w:fill="BFBFBF"/>
          </w:tcPr>
          <w:p w14:paraId="214A7DB6" w14:textId="77777777" w:rsidR="002A4AEA" w:rsidRPr="00AB280A" w:rsidRDefault="002A4AEA" w:rsidP="00AA720D">
            <w:pPr>
              <w:pStyle w:val="Defaul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2.6 Movement Variables</w:t>
            </w:r>
          </w:p>
          <w:p w14:paraId="41C564FE" w14:textId="77777777" w:rsidR="002A4AEA" w:rsidRDefault="002A4AEA" w:rsidP="00AA720D">
            <w:pPr>
              <w:pStyle w:val="Default"/>
              <w:rPr>
                <w:bCs/>
                <w:sz w:val="20"/>
                <w:szCs w:val="20"/>
              </w:rPr>
            </w:pPr>
            <w:r w:rsidRPr="000D0100">
              <w:rPr>
                <w:b/>
                <w:bCs/>
                <w:sz w:val="20"/>
                <w:szCs w:val="20"/>
              </w:rPr>
              <w:t>Vary</w:t>
            </w:r>
            <w:r>
              <w:rPr>
                <w:bCs/>
                <w:sz w:val="20"/>
                <w:szCs w:val="20"/>
              </w:rPr>
              <w:t xml:space="preserve"> the performance of the body, while performing </w:t>
            </w:r>
            <w:proofErr w:type="spellStart"/>
            <w:r>
              <w:rPr>
                <w:bCs/>
                <w:sz w:val="20"/>
                <w:szCs w:val="20"/>
              </w:rPr>
              <w:t>locomotor</w:t>
            </w:r>
            <w:proofErr w:type="spellEnd"/>
            <w:r>
              <w:rPr>
                <w:bCs/>
                <w:sz w:val="20"/>
                <w:szCs w:val="20"/>
              </w:rPr>
              <w:t>, non-</w:t>
            </w:r>
            <w:proofErr w:type="spellStart"/>
            <w:r>
              <w:rPr>
                <w:bCs/>
                <w:sz w:val="20"/>
                <w:szCs w:val="20"/>
              </w:rPr>
              <w:t>locomotor</w:t>
            </w:r>
            <w:proofErr w:type="spellEnd"/>
            <w:r>
              <w:rPr>
                <w:bCs/>
                <w:sz w:val="20"/>
                <w:szCs w:val="20"/>
              </w:rPr>
              <w:t xml:space="preserve"> and manipulative skills by applying the basic movement variables of:</w:t>
            </w:r>
          </w:p>
          <w:p w14:paraId="4CC02EC0" w14:textId="77777777" w:rsidR="002A4AEA" w:rsidRDefault="002A4AEA" w:rsidP="00AA720D">
            <w:pPr>
              <w:pStyle w:val="Defaul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 space</w:t>
            </w:r>
          </w:p>
          <w:p w14:paraId="03CE6AB9" w14:textId="77777777" w:rsidR="002A4AEA" w:rsidRDefault="002A4AEA" w:rsidP="00AA720D">
            <w:pPr>
              <w:pStyle w:val="Defaul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 effort</w:t>
            </w:r>
          </w:p>
          <w:p w14:paraId="20E0EF0F" w14:textId="77777777" w:rsidR="002A4AEA" w:rsidRPr="00AB280A" w:rsidRDefault="002A4AEA" w:rsidP="00AA720D">
            <w:pPr>
              <w:pStyle w:val="Default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- relationships </w:t>
            </w:r>
          </w:p>
        </w:tc>
        <w:tc>
          <w:tcPr>
            <w:tcW w:w="3199" w:type="dxa"/>
            <w:shd w:val="clear" w:color="auto" w:fill="D9D9D9"/>
          </w:tcPr>
          <w:p w14:paraId="703FE099" w14:textId="77777777" w:rsidR="002A4AEA" w:rsidRPr="00BB7355" w:rsidRDefault="002A4AEA" w:rsidP="00251097">
            <w:pPr>
              <w:rPr>
                <w:sz w:val="32"/>
                <w:szCs w:val="32"/>
              </w:rPr>
            </w:pPr>
            <w:r>
              <w:rPr>
                <w:b/>
              </w:rPr>
              <w:t>Fully meeting expectations, with enriched understanding (EU)</w:t>
            </w:r>
          </w:p>
        </w:tc>
        <w:tc>
          <w:tcPr>
            <w:tcW w:w="2575" w:type="dxa"/>
            <w:shd w:val="clear" w:color="auto" w:fill="D9D9D9"/>
          </w:tcPr>
          <w:p w14:paraId="5D9838BA" w14:textId="77777777" w:rsidR="002A4AEA" w:rsidRPr="00BB7355" w:rsidRDefault="002A4AEA" w:rsidP="00251097">
            <w:pPr>
              <w:rPr>
                <w:sz w:val="32"/>
                <w:szCs w:val="32"/>
              </w:rPr>
            </w:pPr>
            <w:r>
              <w:rPr>
                <w:b/>
              </w:rPr>
              <w:t>Fully meeting grade level expectations (FM)</w:t>
            </w:r>
          </w:p>
        </w:tc>
        <w:tc>
          <w:tcPr>
            <w:tcW w:w="2575" w:type="dxa"/>
            <w:shd w:val="clear" w:color="auto" w:fill="D9D9D9"/>
          </w:tcPr>
          <w:p w14:paraId="33C52E2F" w14:textId="77777777" w:rsidR="002A4AEA" w:rsidRPr="00BB7355" w:rsidRDefault="002A4AEA" w:rsidP="00251097">
            <w:pPr>
              <w:rPr>
                <w:sz w:val="32"/>
                <w:szCs w:val="32"/>
              </w:rPr>
            </w:pPr>
            <w:r>
              <w:rPr>
                <w:b/>
              </w:rPr>
              <w:t>Mostly meeting grade level expectations (MM)</w:t>
            </w:r>
          </w:p>
        </w:tc>
        <w:tc>
          <w:tcPr>
            <w:tcW w:w="2577" w:type="dxa"/>
            <w:shd w:val="clear" w:color="auto" w:fill="D9D9D9"/>
          </w:tcPr>
          <w:p w14:paraId="2E898928" w14:textId="77777777" w:rsidR="002A4AEA" w:rsidRPr="00521A71" w:rsidRDefault="002A4AEA" w:rsidP="00251097">
            <w:pPr>
              <w:rPr>
                <w:b/>
              </w:rPr>
            </w:pPr>
            <w:r>
              <w:rPr>
                <w:b/>
              </w:rPr>
              <w:t>Not yet meeting grade level expectations (NY)</w:t>
            </w:r>
          </w:p>
        </w:tc>
      </w:tr>
      <w:tr w:rsidR="002A4AEA" w:rsidRPr="00013CDD" w14:paraId="72FA6A62" w14:textId="77777777" w:rsidTr="002A4AEA">
        <w:trPr>
          <w:trHeight w:val="150"/>
        </w:trPr>
        <w:tc>
          <w:tcPr>
            <w:tcW w:w="1951" w:type="dxa"/>
            <w:vMerge/>
            <w:shd w:val="clear" w:color="auto" w:fill="BFBFBF"/>
          </w:tcPr>
          <w:p w14:paraId="06A3E884" w14:textId="77777777" w:rsidR="002A4AEA" w:rsidRPr="00013CDD" w:rsidRDefault="002A4AEA" w:rsidP="00AA720D">
            <w:pPr>
              <w:spacing w:after="0" w:line="240" w:lineRule="auto"/>
            </w:pPr>
          </w:p>
        </w:tc>
        <w:tc>
          <w:tcPr>
            <w:tcW w:w="3199" w:type="dxa"/>
          </w:tcPr>
          <w:p w14:paraId="591BD21D" w14:textId="77777777" w:rsidR="002A4AEA" w:rsidRPr="00AB280A" w:rsidRDefault="002A4AEA" w:rsidP="00AA720D">
            <w:pPr>
              <w:pStyle w:val="Default"/>
              <w:rPr>
                <w:sz w:val="16"/>
                <w:szCs w:val="16"/>
              </w:rPr>
            </w:pPr>
            <w:r w:rsidRPr="000D0100">
              <w:rPr>
                <w:rFonts w:ascii="Calibri" w:hAnsi="Calibri"/>
                <w:sz w:val="16"/>
                <w:szCs w:val="16"/>
              </w:rPr>
              <w:t>Beyond being able to consistently vary</w:t>
            </w:r>
            <w:r w:rsidRPr="000D0100">
              <w:rPr>
                <w:rFonts w:ascii="Calibri" w:hAnsi="Calibri"/>
                <w:bCs/>
                <w:sz w:val="16"/>
                <w:szCs w:val="16"/>
              </w:rPr>
              <w:t xml:space="preserve"> the performance of the body, while performing </w:t>
            </w:r>
            <w:proofErr w:type="spellStart"/>
            <w:r w:rsidRPr="000D0100">
              <w:rPr>
                <w:rFonts w:ascii="Calibri" w:hAnsi="Calibri"/>
                <w:bCs/>
                <w:sz w:val="16"/>
                <w:szCs w:val="16"/>
              </w:rPr>
              <w:t>locomotor</w:t>
            </w:r>
            <w:proofErr w:type="spellEnd"/>
            <w:r w:rsidRPr="000D0100">
              <w:rPr>
                <w:rFonts w:ascii="Calibri" w:hAnsi="Calibri"/>
                <w:bCs/>
                <w:sz w:val="16"/>
                <w:szCs w:val="16"/>
              </w:rPr>
              <w:t>, non-</w:t>
            </w:r>
            <w:proofErr w:type="spellStart"/>
            <w:r w:rsidRPr="000D0100">
              <w:rPr>
                <w:rFonts w:ascii="Calibri" w:hAnsi="Calibri"/>
                <w:bCs/>
                <w:sz w:val="16"/>
                <w:szCs w:val="16"/>
              </w:rPr>
              <w:t>locomotor</w:t>
            </w:r>
            <w:proofErr w:type="spellEnd"/>
            <w:r w:rsidRPr="000D0100">
              <w:rPr>
                <w:rFonts w:ascii="Calibri" w:hAnsi="Calibri"/>
                <w:bCs/>
                <w:sz w:val="16"/>
                <w:szCs w:val="16"/>
              </w:rPr>
              <w:t xml:space="preserve"> and manipulative skills by applying the basic movement variables of space</w:t>
            </w:r>
            <w:r>
              <w:rPr>
                <w:rFonts w:ascii="Calibri" w:hAnsi="Calibri"/>
                <w:bCs/>
                <w:sz w:val="16"/>
                <w:szCs w:val="16"/>
              </w:rPr>
              <w:t>,</w:t>
            </w:r>
            <w:r w:rsidRPr="000D0100">
              <w:rPr>
                <w:rFonts w:ascii="Calibri" w:hAnsi="Calibri"/>
                <w:bCs/>
                <w:sz w:val="16"/>
                <w:szCs w:val="16"/>
              </w:rPr>
              <w:t xml:space="preserve"> effort</w:t>
            </w:r>
            <w:r>
              <w:rPr>
                <w:rFonts w:ascii="Calibri" w:hAnsi="Calibri"/>
                <w:bCs/>
                <w:sz w:val="16"/>
                <w:szCs w:val="16"/>
              </w:rPr>
              <w:t xml:space="preserve"> and </w:t>
            </w:r>
            <w:r w:rsidRPr="000D0100">
              <w:rPr>
                <w:rFonts w:ascii="Calibri" w:hAnsi="Calibri"/>
                <w:bCs/>
                <w:sz w:val="16"/>
                <w:szCs w:val="16"/>
              </w:rPr>
              <w:t>relationships</w:t>
            </w:r>
            <w:r>
              <w:rPr>
                <w:rFonts w:ascii="Calibri" w:hAnsi="Calibri"/>
                <w:bCs/>
                <w:sz w:val="16"/>
                <w:szCs w:val="16"/>
              </w:rPr>
              <w:t xml:space="preserve">, I am also able to </w:t>
            </w:r>
            <w:r w:rsidRPr="000D0100">
              <w:rPr>
                <w:rFonts w:ascii="Calibri" w:hAnsi="Calibri"/>
                <w:b/>
                <w:bCs/>
                <w:sz w:val="16"/>
                <w:szCs w:val="16"/>
              </w:rPr>
              <w:t>analyze</w:t>
            </w:r>
            <w:r>
              <w:rPr>
                <w:rFonts w:ascii="Calibri" w:hAnsi="Calibri"/>
                <w:bCs/>
                <w:sz w:val="16"/>
                <w:szCs w:val="16"/>
              </w:rPr>
              <w:t xml:space="preserve"> </w:t>
            </w:r>
            <w:r w:rsidRPr="00AF1D68">
              <w:rPr>
                <w:rFonts w:ascii="Calibri" w:hAnsi="Calibri"/>
                <w:b/>
                <w:bCs/>
                <w:sz w:val="16"/>
                <w:szCs w:val="16"/>
              </w:rPr>
              <w:t>the performance of others</w:t>
            </w:r>
            <w:r>
              <w:rPr>
                <w:rFonts w:ascii="Calibri" w:hAnsi="Calibri"/>
                <w:bCs/>
                <w:sz w:val="16"/>
                <w:szCs w:val="16"/>
              </w:rPr>
              <w:t xml:space="preserve"> </w:t>
            </w:r>
            <w:r w:rsidRPr="00AF1D68">
              <w:rPr>
                <w:rFonts w:ascii="Calibri" w:hAnsi="Calibri"/>
                <w:b/>
                <w:bCs/>
                <w:sz w:val="16"/>
                <w:szCs w:val="16"/>
              </w:rPr>
              <w:t>and identify adjustments needed to improve.</w:t>
            </w:r>
          </w:p>
        </w:tc>
        <w:tc>
          <w:tcPr>
            <w:tcW w:w="2575" w:type="dxa"/>
          </w:tcPr>
          <w:p w14:paraId="1B588B4A" w14:textId="77777777" w:rsidR="002A4AEA" w:rsidRPr="000D0100" w:rsidRDefault="002A4AEA" w:rsidP="00AA720D">
            <w:pPr>
              <w:pStyle w:val="Default"/>
              <w:rPr>
                <w:rFonts w:ascii="Calibri" w:hAnsi="Calibri"/>
                <w:bCs/>
                <w:sz w:val="16"/>
                <w:szCs w:val="16"/>
              </w:rPr>
            </w:pPr>
            <w:r w:rsidRPr="000D0100">
              <w:rPr>
                <w:rFonts w:ascii="Calibri" w:hAnsi="Calibri"/>
                <w:sz w:val="16"/>
                <w:szCs w:val="16"/>
              </w:rPr>
              <w:t xml:space="preserve">I can </w:t>
            </w:r>
            <w:r w:rsidRPr="000D0100">
              <w:rPr>
                <w:rFonts w:ascii="Calibri" w:hAnsi="Calibri"/>
                <w:b/>
                <w:sz w:val="16"/>
                <w:szCs w:val="16"/>
              </w:rPr>
              <w:t xml:space="preserve">consistently </w:t>
            </w:r>
            <w:r w:rsidRPr="000D0100">
              <w:rPr>
                <w:rFonts w:ascii="Calibri" w:hAnsi="Calibri"/>
                <w:sz w:val="16"/>
                <w:szCs w:val="16"/>
              </w:rPr>
              <w:t>vary</w:t>
            </w:r>
            <w:r w:rsidRPr="000D0100">
              <w:rPr>
                <w:rFonts w:ascii="Calibri" w:hAnsi="Calibri"/>
                <w:bCs/>
                <w:sz w:val="16"/>
                <w:szCs w:val="16"/>
              </w:rPr>
              <w:t xml:space="preserve"> the performance of the body, while performing </w:t>
            </w:r>
            <w:proofErr w:type="spellStart"/>
            <w:r w:rsidRPr="000D0100">
              <w:rPr>
                <w:rFonts w:ascii="Calibri" w:hAnsi="Calibri"/>
                <w:bCs/>
                <w:sz w:val="16"/>
                <w:szCs w:val="16"/>
              </w:rPr>
              <w:t>locomotor</w:t>
            </w:r>
            <w:proofErr w:type="spellEnd"/>
            <w:r w:rsidRPr="000D0100">
              <w:rPr>
                <w:rFonts w:ascii="Calibri" w:hAnsi="Calibri"/>
                <w:bCs/>
                <w:sz w:val="16"/>
                <w:szCs w:val="16"/>
              </w:rPr>
              <w:t>, non-</w:t>
            </w:r>
            <w:proofErr w:type="spellStart"/>
            <w:r w:rsidRPr="000D0100">
              <w:rPr>
                <w:rFonts w:ascii="Calibri" w:hAnsi="Calibri"/>
                <w:bCs/>
                <w:sz w:val="16"/>
                <w:szCs w:val="16"/>
              </w:rPr>
              <w:t>locomotor</w:t>
            </w:r>
            <w:proofErr w:type="spellEnd"/>
            <w:r w:rsidRPr="000D0100">
              <w:rPr>
                <w:rFonts w:ascii="Calibri" w:hAnsi="Calibri"/>
                <w:bCs/>
                <w:sz w:val="16"/>
                <w:szCs w:val="16"/>
              </w:rPr>
              <w:t xml:space="preserve"> and manipulative skills by applying the basic movement variables of:</w:t>
            </w:r>
          </w:p>
          <w:p w14:paraId="2EE446D0" w14:textId="77777777" w:rsidR="002A4AEA" w:rsidRPr="000D0100" w:rsidRDefault="002A4AEA" w:rsidP="00AA720D">
            <w:pPr>
              <w:pStyle w:val="Default"/>
              <w:rPr>
                <w:rFonts w:ascii="Calibri" w:hAnsi="Calibri"/>
                <w:bCs/>
                <w:sz w:val="16"/>
                <w:szCs w:val="16"/>
              </w:rPr>
            </w:pPr>
            <w:r w:rsidRPr="000D0100">
              <w:rPr>
                <w:rFonts w:ascii="Calibri" w:hAnsi="Calibri"/>
                <w:bCs/>
                <w:sz w:val="16"/>
                <w:szCs w:val="16"/>
              </w:rPr>
              <w:t>- space</w:t>
            </w:r>
          </w:p>
          <w:p w14:paraId="067D647F" w14:textId="77777777" w:rsidR="002A4AEA" w:rsidRPr="000D0100" w:rsidRDefault="002A4AEA" w:rsidP="00AA720D">
            <w:pPr>
              <w:pStyle w:val="Default"/>
              <w:rPr>
                <w:rFonts w:ascii="Calibri" w:hAnsi="Calibri"/>
                <w:bCs/>
                <w:sz w:val="16"/>
                <w:szCs w:val="16"/>
              </w:rPr>
            </w:pPr>
            <w:r w:rsidRPr="000D0100">
              <w:rPr>
                <w:rFonts w:ascii="Calibri" w:hAnsi="Calibri"/>
                <w:bCs/>
                <w:sz w:val="16"/>
                <w:szCs w:val="16"/>
              </w:rPr>
              <w:t>- effort</w:t>
            </w:r>
          </w:p>
          <w:p w14:paraId="138501D4" w14:textId="77777777" w:rsidR="002A4AEA" w:rsidRPr="000D0100" w:rsidRDefault="002A4AEA" w:rsidP="00AA720D">
            <w:pPr>
              <w:spacing w:after="0" w:line="240" w:lineRule="auto"/>
              <w:rPr>
                <w:sz w:val="16"/>
                <w:szCs w:val="16"/>
              </w:rPr>
            </w:pPr>
            <w:r w:rsidRPr="000D0100">
              <w:rPr>
                <w:bCs/>
                <w:sz w:val="16"/>
                <w:szCs w:val="16"/>
              </w:rPr>
              <w:t>- relationships</w:t>
            </w:r>
            <w:r>
              <w:rPr>
                <w:b/>
                <w:sz w:val="16"/>
                <w:szCs w:val="16"/>
              </w:rPr>
              <w:t xml:space="preserve"> </w:t>
            </w:r>
          </w:p>
        </w:tc>
        <w:tc>
          <w:tcPr>
            <w:tcW w:w="2575" w:type="dxa"/>
          </w:tcPr>
          <w:p w14:paraId="70A3E380" w14:textId="77777777" w:rsidR="002A4AEA" w:rsidRPr="000D0100" w:rsidRDefault="002A4AEA" w:rsidP="00AA720D">
            <w:pPr>
              <w:pStyle w:val="Default"/>
              <w:rPr>
                <w:rFonts w:ascii="Calibri" w:hAnsi="Calibri"/>
                <w:bCs/>
                <w:sz w:val="16"/>
                <w:szCs w:val="16"/>
              </w:rPr>
            </w:pPr>
            <w:r w:rsidRPr="00AF1D68">
              <w:rPr>
                <w:rFonts w:ascii="Calibri" w:hAnsi="Calibri"/>
                <w:b/>
                <w:sz w:val="16"/>
                <w:szCs w:val="16"/>
              </w:rPr>
              <w:t>With support</w:t>
            </w:r>
            <w:r w:rsidRPr="00AF1D68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0D0100">
              <w:rPr>
                <w:rFonts w:ascii="Calibri" w:hAnsi="Calibri"/>
                <w:sz w:val="16"/>
                <w:szCs w:val="16"/>
              </w:rPr>
              <w:t>I can vary</w:t>
            </w:r>
            <w:r w:rsidRPr="000D0100">
              <w:rPr>
                <w:rFonts w:ascii="Calibri" w:hAnsi="Calibri"/>
                <w:bCs/>
                <w:sz w:val="16"/>
                <w:szCs w:val="16"/>
              </w:rPr>
              <w:t xml:space="preserve"> the performance of the body, while performing </w:t>
            </w:r>
            <w:proofErr w:type="spellStart"/>
            <w:r w:rsidRPr="000D0100">
              <w:rPr>
                <w:rFonts w:ascii="Calibri" w:hAnsi="Calibri"/>
                <w:bCs/>
                <w:sz w:val="16"/>
                <w:szCs w:val="16"/>
              </w:rPr>
              <w:t>locomotor</w:t>
            </w:r>
            <w:proofErr w:type="spellEnd"/>
            <w:r w:rsidRPr="000D0100">
              <w:rPr>
                <w:rFonts w:ascii="Calibri" w:hAnsi="Calibri"/>
                <w:bCs/>
                <w:sz w:val="16"/>
                <w:szCs w:val="16"/>
              </w:rPr>
              <w:t>, non-</w:t>
            </w:r>
            <w:proofErr w:type="spellStart"/>
            <w:r w:rsidRPr="000D0100">
              <w:rPr>
                <w:rFonts w:ascii="Calibri" w:hAnsi="Calibri"/>
                <w:bCs/>
                <w:sz w:val="16"/>
                <w:szCs w:val="16"/>
              </w:rPr>
              <w:t>locomotor</w:t>
            </w:r>
            <w:proofErr w:type="spellEnd"/>
            <w:r w:rsidRPr="000D0100">
              <w:rPr>
                <w:rFonts w:ascii="Calibri" w:hAnsi="Calibri"/>
                <w:bCs/>
                <w:sz w:val="16"/>
                <w:szCs w:val="16"/>
              </w:rPr>
              <w:t xml:space="preserve"> and manipulative skills by applying the basic movement variables of:</w:t>
            </w:r>
          </w:p>
          <w:p w14:paraId="5A5B9C43" w14:textId="77777777" w:rsidR="002A4AEA" w:rsidRPr="000D0100" w:rsidRDefault="002A4AEA" w:rsidP="00AA720D">
            <w:pPr>
              <w:pStyle w:val="Default"/>
              <w:rPr>
                <w:rFonts w:ascii="Calibri" w:hAnsi="Calibri"/>
                <w:bCs/>
                <w:sz w:val="16"/>
                <w:szCs w:val="16"/>
              </w:rPr>
            </w:pPr>
            <w:r w:rsidRPr="000D0100">
              <w:rPr>
                <w:rFonts w:ascii="Calibri" w:hAnsi="Calibri"/>
                <w:bCs/>
                <w:sz w:val="16"/>
                <w:szCs w:val="16"/>
              </w:rPr>
              <w:t>- space</w:t>
            </w:r>
          </w:p>
          <w:p w14:paraId="07868C70" w14:textId="77777777" w:rsidR="002A4AEA" w:rsidRPr="000D0100" w:rsidRDefault="002A4AEA" w:rsidP="00AA720D">
            <w:pPr>
              <w:pStyle w:val="Default"/>
              <w:rPr>
                <w:rFonts w:ascii="Calibri" w:hAnsi="Calibri"/>
                <w:bCs/>
                <w:sz w:val="16"/>
                <w:szCs w:val="16"/>
              </w:rPr>
            </w:pPr>
            <w:r w:rsidRPr="000D0100">
              <w:rPr>
                <w:rFonts w:ascii="Calibri" w:hAnsi="Calibri"/>
                <w:bCs/>
                <w:sz w:val="16"/>
                <w:szCs w:val="16"/>
              </w:rPr>
              <w:t>- effort</w:t>
            </w:r>
          </w:p>
          <w:p w14:paraId="4FC64CD9" w14:textId="77777777" w:rsidR="002A4AEA" w:rsidRDefault="002A4AEA" w:rsidP="00AA720D">
            <w:pPr>
              <w:spacing w:after="0" w:line="240" w:lineRule="auto"/>
              <w:rPr>
                <w:bCs/>
                <w:sz w:val="16"/>
                <w:szCs w:val="16"/>
              </w:rPr>
            </w:pPr>
            <w:r w:rsidRPr="000D0100">
              <w:rPr>
                <w:bCs/>
                <w:sz w:val="16"/>
                <w:szCs w:val="16"/>
              </w:rPr>
              <w:t>- relationships</w:t>
            </w:r>
          </w:p>
          <w:p w14:paraId="057F0876" w14:textId="77777777" w:rsidR="002A4AEA" w:rsidRDefault="002A4AEA" w:rsidP="00AA720D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  <w:p w14:paraId="7574525B" w14:textId="77777777" w:rsidR="002A4AEA" w:rsidRDefault="002A4AEA" w:rsidP="00AA720D">
            <w:pPr>
              <w:spacing w:after="0" w:line="240" w:lineRule="auto"/>
              <w:rPr>
                <w:bCs/>
                <w:i/>
                <w:sz w:val="16"/>
                <w:szCs w:val="16"/>
              </w:rPr>
            </w:pPr>
            <w:r>
              <w:rPr>
                <w:bCs/>
                <w:i/>
                <w:sz w:val="16"/>
                <w:szCs w:val="16"/>
              </w:rPr>
              <w:t>You are on the right track. Keep practicing so that the movements become more automatic for you.</w:t>
            </w:r>
          </w:p>
          <w:p w14:paraId="0A8875CE" w14:textId="77777777" w:rsidR="002A4AEA" w:rsidRDefault="002A4AEA" w:rsidP="00AA720D">
            <w:pPr>
              <w:spacing w:after="0" w:line="240" w:lineRule="auto"/>
              <w:rPr>
                <w:bCs/>
                <w:i/>
                <w:sz w:val="16"/>
                <w:szCs w:val="16"/>
              </w:rPr>
            </w:pPr>
          </w:p>
          <w:p w14:paraId="301C2658" w14:textId="77777777" w:rsidR="002A4AEA" w:rsidRPr="002064FC" w:rsidRDefault="002A4AEA" w:rsidP="00AA720D">
            <w:pPr>
              <w:rPr>
                <w:sz w:val="16"/>
                <w:szCs w:val="16"/>
              </w:rPr>
            </w:pPr>
            <w:r>
              <w:rPr>
                <w:bCs/>
                <w:i/>
                <w:sz w:val="16"/>
                <w:szCs w:val="16"/>
              </w:rPr>
              <w:t xml:space="preserve">Following the movements of others will help you out. </w:t>
            </w:r>
          </w:p>
        </w:tc>
        <w:tc>
          <w:tcPr>
            <w:tcW w:w="2577" w:type="dxa"/>
          </w:tcPr>
          <w:p w14:paraId="42F7D4E3" w14:textId="77777777" w:rsidR="002A4AEA" w:rsidRPr="000D0100" w:rsidRDefault="002A4AEA" w:rsidP="00AA720D">
            <w:pPr>
              <w:pStyle w:val="Default"/>
              <w:rPr>
                <w:rFonts w:ascii="Calibri" w:hAnsi="Calibri"/>
                <w:bCs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I am </w:t>
            </w:r>
            <w:r w:rsidRPr="00884973">
              <w:rPr>
                <w:b/>
                <w:sz w:val="16"/>
                <w:szCs w:val="16"/>
              </w:rPr>
              <w:t>having difficulty</w:t>
            </w:r>
            <w:r>
              <w:rPr>
                <w:sz w:val="16"/>
                <w:szCs w:val="16"/>
              </w:rPr>
              <w:t xml:space="preserve"> varying </w:t>
            </w:r>
            <w:r w:rsidRPr="000D0100">
              <w:rPr>
                <w:rFonts w:ascii="Calibri" w:hAnsi="Calibri"/>
                <w:bCs/>
                <w:sz w:val="16"/>
                <w:szCs w:val="16"/>
              </w:rPr>
              <w:t xml:space="preserve">the performance of the body, while performing </w:t>
            </w:r>
            <w:proofErr w:type="spellStart"/>
            <w:r w:rsidRPr="000D0100">
              <w:rPr>
                <w:rFonts w:ascii="Calibri" w:hAnsi="Calibri"/>
                <w:bCs/>
                <w:sz w:val="16"/>
                <w:szCs w:val="16"/>
              </w:rPr>
              <w:t>locomotor</w:t>
            </w:r>
            <w:proofErr w:type="spellEnd"/>
            <w:r w:rsidRPr="000D0100">
              <w:rPr>
                <w:rFonts w:ascii="Calibri" w:hAnsi="Calibri"/>
                <w:bCs/>
                <w:sz w:val="16"/>
                <w:szCs w:val="16"/>
              </w:rPr>
              <w:t>, non-</w:t>
            </w:r>
            <w:proofErr w:type="spellStart"/>
            <w:r w:rsidRPr="000D0100">
              <w:rPr>
                <w:rFonts w:ascii="Calibri" w:hAnsi="Calibri"/>
                <w:bCs/>
                <w:sz w:val="16"/>
                <w:szCs w:val="16"/>
              </w:rPr>
              <w:t>locomotor</w:t>
            </w:r>
            <w:proofErr w:type="spellEnd"/>
            <w:r w:rsidRPr="000D0100">
              <w:rPr>
                <w:rFonts w:ascii="Calibri" w:hAnsi="Calibri"/>
                <w:bCs/>
                <w:sz w:val="16"/>
                <w:szCs w:val="16"/>
              </w:rPr>
              <w:t xml:space="preserve"> and manipulative skills by applying the basic movement variables of:</w:t>
            </w:r>
          </w:p>
          <w:p w14:paraId="38AED6EA" w14:textId="77777777" w:rsidR="002A4AEA" w:rsidRPr="000D0100" w:rsidRDefault="002A4AEA" w:rsidP="00AA720D">
            <w:pPr>
              <w:pStyle w:val="Default"/>
              <w:rPr>
                <w:rFonts w:ascii="Calibri" w:hAnsi="Calibri"/>
                <w:bCs/>
                <w:sz w:val="16"/>
                <w:szCs w:val="16"/>
              </w:rPr>
            </w:pPr>
            <w:r w:rsidRPr="000D0100">
              <w:rPr>
                <w:rFonts w:ascii="Calibri" w:hAnsi="Calibri"/>
                <w:bCs/>
                <w:sz w:val="16"/>
                <w:szCs w:val="16"/>
              </w:rPr>
              <w:t>- space</w:t>
            </w:r>
          </w:p>
          <w:p w14:paraId="2677AFAB" w14:textId="77777777" w:rsidR="002A4AEA" w:rsidRPr="000D0100" w:rsidRDefault="002A4AEA" w:rsidP="00AA720D">
            <w:pPr>
              <w:pStyle w:val="Default"/>
              <w:rPr>
                <w:rFonts w:ascii="Calibri" w:hAnsi="Calibri"/>
                <w:bCs/>
                <w:sz w:val="16"/>
                <w:szCs w:val="16"/>
              </w:rPr>
            </w:pPr>
            <w:r w:rsidRPr="000D0100">
              <w:rPr>
                <w:rFonts w:ascii="Calibri" w:hAnsi="Calibri"/>
                <w:bCs/>
                <w:sz w:val="16"/>
                <w:szCs w:val="16"/>
              </w:rPr>
              <w:t>- effort</w:t>
            </w:r>
          </w:p>
          <w:p w14:paraId="589AF2BC" w14:textId="77777777" w:rsidR="002A4AEA" w:rsidRDefault="002A4AEA" w:rsidP="00AA720D">
            <w:pPr>
              <w:spacing w:after="0" w:line="240" w:lineRule="auto"/>
              <w:rPr>
                <w:bCs/>
                <w:sz w:val="16"/>
                <w:szCs w:val="16"/>
              </w:rPr>
            </w:pPr>
            <w:r w:rsidRPr="000D0100">
              <w:rPr>
                <w:bCs/>
                <w:sz w:val="16"/>
                <w:szCs w:val="16"/>
              </w:rPr>
              <w:t>- relationships</w:t>
            </w:r>
          </w:p>
          <w:p w14:paraId="4B5EF84D" w14:textId="77777777" w:rsidR="002A4AEA" w:rsidRDefault="002A4AEA" w:rsidP="00AA720D">
            <w:pPr>
              <w:spacing w:after="0" w:line="240" w:lineRule="auto"/>
              <w:rPr>
                <w:bCs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  <w:p w14:paraId="1568924B" w14:textId="77777777" w:rsidR="002A4AEA" w:rsidRDefault="002A4AEA" w:rsidP="00AA720D">
            <w:pPr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Think about the performance cues we have talked about as you are practicing the skills.</w:t>
            </w:r>
          </w:p>
          <w:p w14:paraId="67C1056F" w14:textId="77777777" w:rsidR="002A4AEA" w:rsidRPr="00DC34E6" w:rsidRDefault="002A4AEA" w:rsidP="00AA720D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Take it one variable at a time.</w:t>
            </w:r>
          </w:p>
        </w:tc>
      </w:tr>
    </w:tbl>
    <w:p w14:paraId="0BD0237F" w14:textId="77777777" w:rsidR="00E11D42" w:rsidRPr="006132D0" w:rsidRDefault="00E11D42" w:rsidP="00013CDD">
      <w:pPr>
        <w:rPr>
          <w:sz w:val="32"/>
          <w:szCs w:val="32"/>
        </w:rPr>
      </w:pPr>
    </w:p>
    <w:sectPr w:rsidR="00E11D42" w:rsidRPr="006132D0" w:rsidSect="005F1C3C">
      <w:pgSz w:w="15840" w:h="12240" w:orient="landscape" w:code="1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 Pro Light">
    <w:altName w:val="Segoe UI Ligh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NotTrackMoves/>
  <w:defaultTabStop w:val="720"/>
  <w:drawingGridHorizontalSpacing w:val="110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13CDD"/>
    <w:rsid w:val="00013013"/>
    <w:rsid w:val="00013CDD"/>
    <w:rsid w:val="00251097"/>
    <w:rsid w:val="002A4AEA"/>
    <w:rsid w:val="00392291"/>
    <w:rsid w:val="00395617"/>
    <w:rsid w:val="004B4F85"/>
    <w:rsid w:val="00547F85"/>
    <w:rsid w:val="005F1C3C"/>
    <w:rsid w:val="006132D0"/>
    <w:rsid w:val="006E0809"/>
    <w:rsid w:val="006F5CC5"/>
    <w:rsid w:val="007B2ABE"/>
    <w:rsid w:val="00802624"/>
    <w:rsid w:val="0089663F"/>
    <w:rsid w:val="009B1FCE"/>
    <w:rsid w:val="00A3355A"/>
    <w:rsid w:val="00AA720D"/>
    <w:rsid w:val="00AB280A"/>
    <w:rsid w:val="00BD79E8"/>
    <w:rsid w:val="00C84CF1"/>
    <w:rsid w:val="00D7358A"/>
    <w:rsid w:val="00E11D42"/>
    <w:rsid w:val="00ED65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3939BC80"/>
  <w15:chartTrackingRefBased/>
  <w15:docId w15:val="{BBD0D936-D8FA-429D-8D2D-CBD36A9BBB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5CC5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13CD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efault">
    <w:name w:val="Default"/>
    <w:rsid w:val="00013CDD"/>
    <w:pPr>
      <w:autoSpaceDE w:val="0"/>
      <w:autoSpaceDN w:val="0"/>
      <w:adjustRightInd w:val="0"/>
    </w:pPr>
    <w:rPr>
      <w:rFonts w:ascii="Myriad Pro Light" w:hAnsi="Myriad Pro Light" w:cs="Myriad Pro Light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emf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FD7362F405C854F8FB382A8F6C8137A" ma:contentTypeVersion="0" ma:contentTypeDescription="Create a new document." ma:contentTypeScope="" ma:versionID="acddf85289a405fab080cc62013f2f1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b05d82d297216baf5b26c55225140d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EF01A57-C10D-40BA-8372-A0EDC60E403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682A5B3-6D9E-4BBE-B20F-0772A9D104B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96D2343-1F7D-4D65-9921-104D6541BDEB}">
  <ds:schemaRefs>
    <ds:schemaRef ds:uri="http://schemas.openxmlformats.org/package/2006/metadata/core-properties"/>
    <ds:schemaRef ds:uri="http://schemas.microsoft.com/office/2006/metadata/properties"/>
    <ds:schemaRef ds:uri="http://schemas.microsoft.com/office/2006/documentManagement/types"/>
    <ds:schemaRef ds:uri="http://purl.org/dc/elements/1.1/"/>
    <ds:schemaRef ds:uri="http://www.w3.org/XML/1998/namespace"/>
    <ds:schemaRef ds:uri="http://schemas.microsoft.com/office/infopath/2007/PartnerControls"/>
    <ds:schemaRef ds:uri="http://purl.org/dc/dcmitype/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244</Words>
  <Characters>1397</Characters>
  <Application>Microsoft Office Word</Application>
  <DocSecurity>4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NESD</Company>
  <LinksUpToDate>false</LinksUpToDate>
  <CharactersWithSpaces>1638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test</dc:creator>
  <cp:keywords/>
  <cp:lastModifiedBy>Kole Yarycky</cp:lastModifiedBy>
  <cp:revision>2</cp:revision>
  <dcterms:created xsi:type="dcterms:W3CDTF">2024-08-15T15:19:00Z</dcterms:created>
  <dcterms:modified xsi:type="dcterms:W3CDTF">2024-08-15T15:19:00Z</dcterms:modified>
</cp:coreProperties>
</file>