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9657" w14:textId="77777777" w:rsidR="009241E2" w:rsidRPr="004558E8" w:rsidRDefault="004328D5" w:rsidP="00BD6F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54359709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0;margin-top:-42.7pt;width:126pt;height:81pt;z-index:251657216" filled="f" stroked="f">
            <v:textbox style="mso-next-textbox:#_x0000_s1039">
              <w:txbxContent>
                <w:p w14:paraId="5435970F" w14:textId="77777777" w:rsidR="00782791" w:rsidRPr="003C7165" w:rsidRDefault="00BE08EE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54359738" wp14:editId="54359739">
                        <wp:extent cx="1511300" cy="10795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0" cy="1079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City">
        <w:smartTag w:uri="urn:schemas-microsoft-com:office:smarttags" w:element="Street">
          <w:r w:rsidR="00BD6FC9" w:rsidRPr="004558E8">
            <w:rPr>
              <w:rFonts w:ascii="Arial" w:hAnsi="Arial" w:cs="Arial"/>
              <w:b/>
              <w:sz w:val="32"/>
              <w:szCs w:val="32"/>
            </w:rPr>
            <w:t>North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Street">
          <w:r w:rsidR="00BD6FC9" w:rsidRPr="004558E8">
            <w:rPr>
              <w:rFonts w:ascii="Arial" w:hAnsi="Arial" w:cs="Arial"/>
              <w:b/>
              <w:sz w:val="32"/>
              <w:szCs w:val="32"/>
            </w:rPr>
            <w:t>East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State">
          <w:r w:rsidR="00BD6FC9" w:rsidRPr="004558E8">
            <w:rPr>
              <w:rFonts w:ascii="Arial" w:hAnsi="Arial" w:cs="Arial"/>
              <w:b/>
              <w:sz w:val="32"/>
              <w:szCs w:val="32"/>
            </w:rPr>
            <w:t>School</w:t>
          </w:r>
        </w:smartTag>
      </w:smartTag>
      <w:r w:rsidR="0082064C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54359658" w14:textId="77777777" w:rsidR="00BD6FC9" w:rsidRPr="007C700C" w:rsidRDefault="006E21B4" w:rsidP="007C700C">
      <w:pPr>
        <w:jc w:val="center"/>
        <w:rPr>
          <w:rFonts w:ascii="Arial" w:hAnsi="Arial" w:cs="Arial"/>
          <w:b/>
          <w:color w:val="800080"/>
          <w:sz w:val="32"/>
          <w:szCs w:val="32"/>
        </w:rPr>
      </w:pPr>
      <w:r>
        <w:rPr>
          <w:rFonts w:ascii="Arial" w:hAnsi="Arial" w:cs="Arial"/>
          <w:b/>
          <w:color w:val="800080"/>
          <w:sz w:val="32"/>
          <w:szCs w:val="32"/>
        </w:rPr>
        <w:t>Science</w:t>
      </w:r>
      <w:r w:rsidR="00031BA9">
        <w:rPr>
          <w:rFonts w:ascii="Arial" w:hAnsi="Arial" w:cs="Arial"/>
          <w:b/>
          <w:color w:val="800080"/>
          <w:sz w:val="32"/>
          <w:szCs w:val="32"/>
        </w:rPr>
        <w:t xml:space="preserve"> </w:t>
      </w:r>
      <w:r w:rsidR="00751A1A">
        <w:rPr>
          <w:rFonts w:ascii="Arial" w:hAnsi="Arial" w:cs="Arial"/>
          <w:b/>
          <w:color w:val="800080"/>
          <w:sz w:val="32"/>
          <w:szCs w:val="32"/>
        </w:rPr>
        <w:t xml:space="preserve">Grades </w:t>
      </w:r>
      <w:r w:rsidR="00052E9B">
        <w:rPr>
          <w:rFonts w:ascii="Arial" w:hAnsi="Arial" w:cs="Arial"/>
          <w:b/>
          <w:color w:val="800080"/>
          <w:sz w:val="32"/>
          <w:szCs w:val="32"/>
        </w:rPr>
        <w:t>K - 5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1"/>
        <w:gridCol w:w="2429"/>
        <w:gridCol w:w="38"/>
        <w:gridCol w:w="160"/>
        <w:gridCol w:w="2234"/>
        <w:gridCol w:w="4858"/>
      </w:tblGrid>
      <w:tr w:rsidR="001B3242" w:rsidRPr="002242C0" w14:paraId="5435965A" w14:textId="77777777" w:rsidTr="002242C0">
        <w:trPr>
          <w:trHeight w:val="363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4359659" w14:textId="77777777" w:rsidR="001B3242" w:rsidRPr="002242C0" w:rsidRDefault="001B3242" w:rsidP="002242C0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2242C0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7C6BCC" w:rsidRPr="002242C0" w14:paraId="5435965C" w14:textId="77777777" w:rsidTr="002242C0">
        <w:trPr>
          <w:trHeight w:val="318"/>
        </w:trPr>
        <w:tc>
          <w:tcPr>
            <w:tcW w:w="5000" w:type="pct"/>
            <w:gridSpan w:val="6"/>
            <w:shd w:val="clear" w:color="auto" w:fill="E6E6E6"/>
          </w:tcPr>
          <w:p w14:paraId="5435965B" w14:textId="77777777" w:rsidR="007C6BCC" w:rsidRPr="002242C0" w:rsidRDefault="00FD41D7" w:rsidP="002242C0">
            <w:pPr>
              <w:rPr>
                <w:rFonts w:ascii="Arial" w:hAnsi="Arial" w:cs="Arial"/>
              </w:rPr>
            </w:pPr>
            <w:r w:rsidRPr="002242C0">
              <w:rPr>
                <w:rFonts w:ascii="Arial" w:hAnsi="Arial" w:cs="Arial"/>
                <w:b/>
                <w:sz w:val="28"/>
                <w:szCs w:val="28"/>
              </w:rPr>
              <w:t>Big Ideas</w:t>
            </w:r>
            <w:r w:rsidR="009F16DD" w:rsidRPr="002242C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F16DD" w:rsidRPr="002242C0">
              <w:rPr>
                <w:rFonts w:ascii="Arial" w:hAnsi="Arial" w:cs="Arial"/>
              </w:rPr>
              <w:t>What do we want students to remember 40 years from now?</w:t>
            </w:r>
          </w:p>
        </w:tc>
      </w:tr>
      <w:tr w:rsidR="007C6BCC" w:rsidRPr="002242C0" w14:paraId="5435965F" w14:textId="77777777" w:rsidTr="002242C0">
        <w:trPr>
          <w:trHeight w:val="863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35965D" w14:textId="77777777" w:rsidR="006E2A76" w:rsidRPr="00976E32" w:rsidRDefault="00AC4654" w:rsidP="00976E32">
            <w:pPr>
              <w:jc w:val="center"/>
              <w:rPr>
                <w:rFonts w:ascii="Arial Black" w:hAnsi="Arial Black" w:cs="Arial"/>
                <w:sz w:val="96"/>
                <w:szCs w:val="96"/>
                <w:lang w:val="en-US"/>
              </w:rPr>
            </w:pPr>
            <w:r>
              <w:rPr>
                <w:rFonts w:ascii="Arial Black" w:hAnsi="Arial Black" w:cs="Arial"/>
                <w:sz w:val="96"/>
                <w:szCs w:val="96"/>
                <w:lang w:val="en-US"/>
              </w:rPr>
              <w:t>Why does MATTER matter</w:t>
            </w:r>
            <w:r w:rsidR="00976E32" w:rsidRPr="00976E32">
              <w:rPr>
                <w:rFonts w:ascii="Arial Black" w:hAnsi="Arial Black" w:cs="Arial"/>
                <w:sz w:val="96"/>
                <w:szCs w:val="96"/>
                <w:lang w:val="en-US"/>
              </w:rPr>
              <w:t>?</w:t>
            </w:r>
          </w:p>
          <w:p w14:paraId="5435965E" w14:textId="77777777" w:rsidR="00C77649" w:rsidRPr="002242C0" w:rsidRDefault="00C77649" w:rsidP="00976E3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B3242" w:rsidRPr="002242C0" w14:paraId="54359661" w14:textId="77777777" w:rsidTr="002242C0">
        <w:trPr>
          <w:trHeight w:val="318"/>
        </w:trPr>
        <w:tc>
          <w:tcPr>
            <w:tcW w:w="5000" w:type="pct"/>
            <w:gridSpan w:val="6"/>
            <w:shd w:val="clear" w:color="auto" w:fill="E6E6E6"/>
          </w:tcPr>
          <w:p w14:paraId="54359660" w14:textId="77777777" w:rsidR="001B3242" w:rsidRPr="002242C0" w:rsidRDefault="001B3242" w:rsidP="002242C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2242C0">
              <w:rPr>
                <w:rFonts w:ascii="Arial" w:hAnsi="Arial" w:cs="Arial"/>
                <w:b/>
                <w:sz w:val="28"/>
                <w:szCs w:val="28"/>
              </w:rPr>
              <w:t>Goals</w:t>
            </w:r>
            <w:r w:rsidR="00E146FA" w:rsidRPr="002242C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2C006F" w:rsidRPr="002242C0" w14:paraId="5435967C" w14:textId="77777777" w:rsidTr="002242C0">
        <w:trPr>
          <w:trHeight w:val="1502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</w:tcPr>
          <w:p w14:paraId="54359662" w14:textId="77777777" w:rsidR="006E2A76" w:rsidRPr="002242C0" w:rsidRDefault="002C006F" w:rsidP="002242C0">
            <w:pPr>
              <w:rPr>
                <w:b/>
                <w:i/>
                <w:sz w:val="20"/>
                <w:szCs w:val="20"/>
              </w:rPr>
            </w:pPr>
            <w:r w:rsidRPr="002242C0">
              <w:rPr>
                <w:b/>
                <w:i/>
                <w:sz w:val="20"/>
                <w:szCs w:val="20"/>
              </w:rPr>
              <w:t>Construct scientific knowledge</w:t>
            </w:r>
          </w:p>
          <w:p w14:paraId="54359663" w14:textId="77777777" w:rsidR="002C006F" w:rsidRPr="002242C0" w:rsidRDefault="002C006F" w:rsidP="002242C0">
            <w:pPr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</w:pPr>
            <w:r w:rsidRPr="002242C0">
              <w:rPr>
                <w:rFonts w:ascii="Arial Narrow" w:hAnsi="Arial Narrow"/>
                <w:b/>
                <w:color w:val="0000FF"/>
                <w:sz w:val="20"/>
                <w:szCs w:val="20"/>
              </w:rPr>
              <w:t xml:space="preserve">Scientific Inquiry </w:t>
            </w:r>
          </w:p>
          <w:p w14:paraId="54359664" w14:textId="77777777" w:rsidR="002C006F" w:rsidRPr="002242C0" w:rsidRDefault="002C006F" w:rsidP="002242C0">
            <w:pPr>
              <w:numPr>
                <w:ilvl w:val="0"/>
                <w:numId w:val="11"/>
              </w:numPr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2242C0">
              <w:rPr>
                <w:rFonts w:ascii="Arial Narrow" w:hAnsi="Arial Narrow"/>
                <w:b/>
                <w:color w:val="0000FF"/>
                <w:sz w:val="20"/>
                <w:szCs w:val="20"/>
              </w:rPr>
              <w:t>Processes of</w:t>
            </w:r>
            <w:r w:rsidRPr="002242C0">
              <w:rPr>
                <w:rFonts w:ascii="Arial Narrow" w:hAnsi="Arial Narrow"/>
                <w:color w:val="0000FF"/>
                <w:sz w:val="20"/>
                <w:szCs w:val="20"/>
              </w:rPr>
              <w:t>:</w:t>
            </w:r>
          </w:p>
          <w:p w14:paraId="54359665" w14:textId="77777777" w:rsidR="002C006F" w:rsidRPr="002242C0" w:rsidRDefault="002C006F" w:rsidP="002242C0">
            <w:pPr>
              <w:numPr>
                <w:ilvl w:val="1"/>
                <w:numId w:val="13"/>
              </w:numPr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2242C0">
              <w:rPr>
                <w:rFonts w:ascii="Arial Narrow" w:hAnsi="Arial Narrow"/>
                <w:color w:val="0000FF"/>
                <w:sz w:val="20"/>
                <w:szCs w:val="20"/>
              </w:rPr>
              <w:t>Designing, planning, and implementing investigations</w:t>
            </w:r>
          </w:p>
          <w:p w14:paraId="54359666" w14:textId="77777777" w:rsidR="002C006F" w:rsidRPr="002242C0" w:rsidRDefault="002C006F" w:rsidP="002242C0">
            <w:pPr>
              <w:numPr>
                <w:ilvl w:val="1"/>
                <w:numId w:val="13"/>
              </w:numPr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2242C0">
              <w:rPr>
                <w:rFonts w:ascii="Arial Narrow" w:hAnsi="Arial Narrow"/>
                <w:color w:val="0000FF"/>
                <w:sz w:val="20"/>
                <w:szCs w:val="20"/>
              </w:rPr>
              <w:t>Collecting, analyzing, and interpreting data</w:t>
            </w:r>
          </w:p>
          <w:p w14:paraId="54359667" w14:textId="77777777" w:rsidR="002C006F" w:rsidRPr="002242C0" w:rsidRDefault="002C006F" w:rsidP="002242C0">
            <w:pPr>
              <w:numPr>
                <w:ilvl w:val="1"/>
                <w:numId w:val="13"/>
              </w:numPr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2242C0">
              <w:rPr>
                <w:rFonts w:ascii="Arial Narrow" w:hAnsi="Arial Narrow"/>
                <w:color w:val="0000FF"/>
                <w:sz w:val="20"/>
                <w:szCs w:val="20"/>
              </w:rPr>
              <w:t>Proposing explanations and making new predictions</w:t>
            </w:r>
          </w:p>
          <w:p w14:paraId="54359668" w14:textId="77777777" w:rsidR="002C006F" w:rsidRPr="002242C0" w:rsidRDefault="002C006F" w:rsidP="002242C0">
            <w:pPr>
              <w:numPr>
                <w:ilvl w:val="1"/>
                <w:numId w:val="13"/>
              </w:numPr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2242C0">
              <w:rPr>
                <w:rFonts w:ascii="Arial Narrow" w:hAnsi="Arial Narrow"/>
                <w:color w:val="0000FF"/>
                <w:sz w:val="20"/>
                <w:szCs w:val="20"/>
              </w:rPr>
              <w:t>Communicating results (scientific paper, lab report, visual presentation)</w:t>
            </w:r>
          </w:p>
          <w:p w14:paraId="54359669" w14:textId="77777777" w:rsidR="002C006F" w:rsidRPr="002242C0" w:rsidRDefault="004328D5" w:rsidP="002242C0">
            <w:pPr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  <w:lang w:val="en-US"/>
              </w:rPr>
              <w:pict w14:anchorId="5435970A">
                <v:shape id="_x0000_s1042" type="#_x0000_t202" style="position:absolute;margin-left:55.95pt;margin-top:0;width:367.2pt;height:137.7pt;z-index:251658240" stroked="f">
                  <v:textbox style="mso-next-textbox:#_x0000_s1042">
                    <w:txbxContent>
                      <w:p w14:paraId="54359710" w14:textId="77777777" w:rsidR="00782791" w:rsidRPr="00751A1A" w:rsidRDefault="00782791" w:rsidP="00457A54">
                        <w:pPr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</w:rPr>
                          <w:t>K-5</w:t>
                        </w:r>
                        <w:r w:rsidRPr="00751A1A">
                          <w:rPr>
                            <w:rFonts w:ascii="Arial Narrow" w:hAnsi="Arial Narrow"/>
                            <w:b/>
                          </w:rPr>
                          <w:t xml:space="preserve"> Units of Study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468"/>
                          <w:gridCol w:w="2268"/>
                          <w:gridCol w:w="2268"/>
                          <w:gridCol w:w="2268"/>
                        </w:tblGrid>
                        <w:tr w:rsidR="00782791" w:rsidRPr="002242C0" w14:paraId="54359715" w14:textId="77777777" w:rsidTr="002242C0">
                          <w:tc>
                            <w:tcPr>
                              <w:tcW w:w="468" w:type="dxa"/>
                            </w:tcPr>
                            <w:p w14:paraId="54359711" w14:textId="77777777" w:rsidR="00782791" w:rsidRPr="002242C0" w:rsidRDefault="00782791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54359712" w14:textId="77777777" w:rsidR="00782791" w:rsidRPr="002242C0" w:rsidRDefault="00782791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>Life science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54359713" w14:textId="77777777" w:rsidR="00782791" w:rsidRPr="002242C0" w:rsidRDefault="00782791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>Physical science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54359714" w14:textId="77777777" w:rsidR="00782791" w:rsidRPr="002242C0" w:rsidRDefault="00782791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>Earth and Space science</w:t>
                              </w:r>
                            </w:p>
                          </w:tc>
                        </w:tr>
                        <w:tr w:rsidR="00782791" w:rsidRPr="002242C0" w14:paraId="54359718" w14:textId="77777777" w:rsidTr="002242C0">
                          <w:tc>
                            <w:tcPr>
                              <w:tcW w:w="468" w:type="dxa"/>
                            </w:tcPr>
                            <w:p w14:paraId="54359716" w14:textId="77777777" w:rsidR="00782791" w:rsidRPr="002242C0" w:rsidRDefault="00782791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>K</w:t>
                              </w:r>
                            </w:p>
                          </w:tc>
                          <w:tc>
                            <w:tcPr>
                              <w:tcW w:w="6804" w:type="dxa"/>
                              <w:gridSpan w:val="3"/>
                            </w:tcPr>
                            <w:p w14:paraId="54359717" w14:textId="77777777" w:rsidR="00782791" w:rsidRPr="002242C0" w:rsidRDefault="00782791" w:rsidP="002242C0">
                              <w:pPr>
                                <w:jc w:val="center"/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>Exploring the world with our senses</w:t>
                              </w:r>
                            </w:p>
                          </w:tc>
                        </w:tr>
                        <w:tr w:rsidR="00782791" w:rsidRPr="002242C0" w14:paraId="5435971E" w14:textId="77777777" w:rsidTr="002242C0">
                          <w:tc>
                            <w:tcPr>
                              <w:tcW w:w="468" w:type="dxa"/>
                            </w:tcPr>
                            <w:p w14:paraId="54359719" w14:textId="77777777" w:rsidR="00782791" w:rsidRPr="002242C0" w:rsidRDefault="00782791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5435971A" w14:textId="77777777" w:rsidR="00782791" w:rsidRPr="002242C0" w:rsidRDefault="00782791" w:rsidP="00006B03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>Needs and characteristics of living things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5435971B" w14:textId="77777777" w:rsidR="00782791" w:rsidRPr="002242C0" w:rsidRDefault="00782791" w:rsidP="00B54FCA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>- Properties of objects and materials</w:t>
                              </w:r>
                            </w:p>
                            <w:p w14:paraId="5435971C" w14:textId="77777777" w:rsidR="00782791" w:rsidRPr="002242C0" w:rsidRDefault="00782791" w:rsidP="00B54FCA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>- Materials and our senses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5435971D" w14:textId="77777777" w:rsidR="00782791" w:rsidRPr="002242C0" w:rsidRDefault="00782791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>- Daily and seasonal changes</w:t>
                              </w:r>
                            </w:p>
                          </w:tc>
                        </w:tr>
                        <w:tr w:rsidR="00782791" w:rsidRPr="002242C0" w14:paraId="54359724" w14:textId="77777777" w:rsidTr="002242C0">
                          <w:tc>
                            <w:tcPr>
                              <w:tcW w:w="468" w:type="dxa"/>
                            </w:tcPr>
                            <w:p w14:paraId="5435971F" w14:textId="77777777" w:rsidR="00782791" w:rsidRPr="002242C0" w:rsidRDefault="00782791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54359720" w14:textId="77777777" w:rsidR="00782791" w:rsidRPr="002242C0" w:rsidRDefault="00782791" w:rsidP="00006B03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>Animal growth and changes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54359721" w14:textId="77777777" w:rsidR="00782791" w:rsidRPr="002242C0" w:rsidRDefault="00782791" w:rsidP="00B54FCA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 xml:space="preserve">- Liquids and solids </w:t>
                              </w:r>
                            </w:p>
                            <w:p w14:paraId="54359722" w14:textId="77777777" w:rsidR="00782791" w:rsidRPr="002242C0" w:rsidRDefault="00782791" w:rsidP="00B54FCA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>- Relative position and motion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54359723" w14:textId="77777777" w:rsidR="00782791" w:rsidRPr="002242C0" w:rsidRDefault="00782791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>- Air in water in the environment</w:t>
                              </w:r>
                            </w:p>
                          </w:tc>
                        </w:tr>
                        <w:tr w:rsidR="00782791" w:rsidRPr="002242C0" w14:paraId="5435972A" w14:textId="77777777" w:rsidTr="002242C0">
                          <w:tc>
                            <w:tcPr>
                              <w:tcW w:w="468" w:type="dxa"/>
                            </w:tcPr>
                            <w:p w14:paraId="54359725" w14:textId="77777777" w:rsidR="00782791" w:rsidRPr="002242C0" w:rsidRDefault="00782791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54359726" w14:textId="77777777" w:rsidR="00782791" w:rsidRPr="002242C0" w:rsidRDefault="00782791" w:rsidP="00006B03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>Plant growth and changes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54359727" w14:textId="77777777" w:rsidR="00782791" w:rsidRPr="002242C0" w:rsidRDefault="00782791" w:rsidP="00B54FCA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 xml:space="preserve">- Materials and structures </w:t>
                              </w:r>
                            </w:p>
                            <w:p w14:paraId="54359728" w14:textId="77777777" w:rsidR="00782791" w:rsidRPr="002242C0" w:rsidRDefault="00782791" w:rsidP="00B54FCA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>- Invisible forces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54359729" w14:textId="77777777" w:rsidR="00782791" w:rsidRPr="002242C0" w:rsidRDefault="00782791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>- Exploring soils</w:t>
                              </w:r>
                            </w:p>
                          </w:tc>
                        </w:tr>
                        <w:tr w:rsidR="00782791" w:rsidRPr="002242C0" w14:paraId="54359730" w14:textId="77777777" w:rsidTr="002242C0">
                          <w:tc>
                            <w:tcPr>
                              <w:tcW w:w="468" w:type="dxa"/>
                            </w:tcPr>
                            <w:p w14:paraId="5435972B" w14:textId="77777777" w:rsidR="00782791" w:rsidRPr="002242C0" w:rsidRDefault="00782791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5435972C" w14:textId="77777777" w:rsidR="00782791" w:rsidRPr="002242C0" w:rsidRDefault="00782791" w:rsidP="00006B03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>Habitats and communities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5435972D" w14:textId="77777777" w:rsidR="00782791" w:rsidRPr="002242C0" w:rsidRDefault="00782791" w:rsidP="00B54FCA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>- Light</w:t>
                              </w:r>
                            </w:p>
                            <w:p w14:paraId="5435972E" w14:textId="77777777" w:rsidR="00782791" w:rsidRPr="002242C0" w:rsidRDefault="00782791" w:rsidP="00B54FCA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>- Sound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5435972F" w14:textId="77777777" w:rsidR="00782791" w:rsidRPr="002242C0" w:rsidRDefault="00782791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>- Rocks, minerals, and eroision</w:t>
                              </w:r>
                            </w:p>
                          </w:tc>
                        </w:tr>
                        <w:tr w:rsidR="00782791" w:rsidRPr="002242C0" w14:paraId="54359736" w14:textId="77777777" w:rsidTr="002242C0">
                          <w:tc>
                            <w:tcPr>
                              <w:tcW w:w="468" w:type="dxa"/>
                            </w:tcPr>
                            <w:p w14:paraId="54359731" w14:textId="77777777" w:rsidR="00782791" w:rsidRPr="002242C0" w:rsidRDefault="00782791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54359732" w14:textId="77777777" w:rsidR="00782791" w:rsidRPr="002242C0" w:rsidRDefault="00782791" w:rsidP="00006B03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>Meeting basic needs and maintaining a healthy body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54359733" w14:textId="77777777" w:rsidR="00782791" w:rsidRPr="002242C0" w:rsidRDefault="00782791" w:rsidP="00B54FCA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>- Properties and changes of materals</w:t>
                              </w:r>
                            </w:p>
                            <w:p w14:paraId="54359734" w14:textId="77777777" w:rsidR="00782791" w:rsidRPr="002242C0" w:rsidRDefault="00782791" w:rsidP="00B54FCA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>- Forces and simple machines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54359735" w14:textId="77777777" w:rsidR="00782791" w:rsidRPr="002242C0" w:rsidRDefault="00782791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</w:pPr>
                              <w:r w:rsidRPr="002242C0">
                                <w:rPr>
                                  <w:rFonts w:ascii="Arial Narrow" w:hAnsi="Arial Narrow"/>
                                  <w:sz w:val="15"/>
                                  <w:szCs w:val="15"/>
                                </w:rPr>
                                <w:t>- Weather</w:t>
                              </w:r>
                            </w:p>
                          </w:tc>
                        </w:tr>
                      </w:tbl>
                      <w:p w14:paraId="54359737" w14:textId="77777777" w:rsidR="00782791" w:rsidRDefault="00782791"/>
                    </w:txbxContent>
                  </v:textbox>
                </v:shape>
              </w:pict>
            </w:r>
          </w:p>
        </w:tc>
        <w:tc>
          <w:tcPr>
            <w:tcW w:w="166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435966A" w14:textId="77777777" w:rsidR="006E2A76" w:rsidRPr="002242C0" w:rsidRDefault="002C006F" w:rsidP="002242C0">
            <w:pPr>
              <w:rPr>
                <w:b/>
                <w:i/>
                <w:sz w:val="20"/>
                <w:szCs w:val="20"/>
              </w:rPr>
            </w:pPr>
            <w:r w:rsidRPr="002242C0">
              <w:rPr>
                <w:b/>
                <w:i/>
                <w:sz w:val="20"/>
                <w:szCs w:val="20"/>
              </w:rPr>
              <w:t xml:space="preserve">Understand the nature of science and Science-Technology-Society-Environment (STSE) interrelationships </w:t>
            </w:r>
          </w:p>
          <w:p w14:paraId="5435966B" w14:textId="77777777" w:rsidR="002C006F" w:rsidRPr="002242C0" w:rsidRDefault="002C006F" w:rsidP="002242C0">
            <w:pPr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</w:pPr>
            <w:r w:rsidRPr="002242C0">
              <w:rPr>
                <w:rFonts w:ascii="Arial Narrow" w:hAnsi="Arial Narrow"/>
                <w:b/>
                <w:color w:val="0000FF"/>
                <w:sz w:val="20"/>
                <w:szCs w:val="20"/>
              </w:rPr>
              <w:t>Technological Problem Solving (TPS)</w:t>
            </w:r>
            <w:r w:rsidR="00935CDD" w:rsidRPr="002242C0">
              <w:rPr>
                <w:rFonts w:ascii="Arial Narrow" w:hAnsi="Arial Narrow"/>
                <w:b/>
                <w:color w:val="0000FF"/>
                <w:sz w:val="20"/>
                <w:szCs w:val="20"/>
              </w:rPr>
              <w:t xml:space="preserve"> uses</w:t>
            </w:r>
            <w:r w:rsidR="00935CDD" w:rsidRPr="002242C0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 xml:space="preserve"> </w:t>
            </w:r>
            <w:r w:rsidRPr="002242C0">
              <w:rPr>
                <w:rFonts w:ascii="Arial Narrow" w:hAnsi="Arial Narrow"/>
                <w:color w:val="0000FF"/>
                <w:sz w:val="20"/>
                <w:szCs w:val="20"/>
              </w:rPr>
              <w:t>iterative design processes:</w:t>
            </w:r>
          </w:p>
          <w:p w14:paraId="5435966C" w14:textId="77777777" w:rsidR="002C006F" w:rsidRPr="002242C0" w:rsidRDefault="002C006F" w:rsidP="002242C0">
            <w:pPr>
              <w:numPr>
                <w:ilvl w:val="1"/>
                <w:numId w:val="17"/>
              </w:numPr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2242C0">
              <w:rPr>
                <w:rFonts w:ascii="Arial Narrow" w:hAnsi="Arial Narrow"/>
                <w:color w:val="0000FF"/>
                <w:sz w:val="20"/>
                <w:szCs w:val="20"/>
              </w:rPr>
              <w:t>Proposing, creating, testing prototypes</w:t>
            </w:r>
          </w:p>
          <w:p w14:paraId="5435966D" w14:textId="77777777" w:rsidR="002C006F" w:rsidRPr="002242C0" w:rsidRDefault="002C006F" w:rsidP="002242C0">
            <w:pPr>
              <w:numPr>
                <w:ilvl w:val="1"/>
                <w:numId w:val="17"/>
              </w:numPr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2242C0">
              <w:rPr>
                <w:rFonts w:ascii="Arial Narrow" w:hAnsi="Arial Narrow"/>
                <w:color w:val="0000FF"/>
                <w:sz w:val="20"/>
                <w:szCs w:val="20"/>
              </w:rPr>
              <w:t>Analyzing and interpreting results</w:t>
            </w:r>
          </w:p>
          <w:p w14:paraId="5435966E" w14:textId="77777777" w:rsidR="002C006F" w:rsidRPr="002242C0" w:rsidRDefault="002C006F" w:rsidP="002242C0">
            <w:pPr>
              <w:numPr>
                <w:ilvl w:val="1"/>
                <w:numId w:val="17"/>
              </w:numPr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</w:pPr>
            <w:r w:rsidRPr="002242C0">
              <w:rPr>
                <w:rFonts w:ascii="Arial Narrow" w:hAnsi="Arial Narrow"/>
                <w:color w:val="0000FF"/>
                <w:sz w:val="20"/>
                <w:szCs w:val="20"/>
              </w:rPr>
              <w:t>Communicating methods and results (design report)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shd w:val="clear" w:color="auto" w:fill="auto"/>
          </w:tcPr>
          <w:p w14:paraId="5435966F" w14:textId="77777777" w:rsidR="006E2A76" w:rsidRPr="002242C0" w:rsidRDefault="002C006F" w:rsidP="002242C0">
            <w:pPr>
              <w:rPr>
                <w:b/>
                <w:i/>
                <w:sz w:val="20"/>
                <w:szCs w:val="20"/>
              </w:rPr>
            </w:pPr>
            <w:r w:rsidRPr="002242C0">
              <w:rPr>
                <w:b/>
                <w:i/>
                <w:sz w:val="20"/>
                <w:szCs w:val="20"/>
              </w:rPr>
              <w:t>Develop scientific and technological skills and attitudes that support scientific habits of mind</w:t>
            </w:r>
          </w:p>
          <w:p w14:paraId="54359670" w14:textId="77777777" w:rsidR="002C006F" w:rsidRPr="002242C0" w:rsidRDefault="002C006F" w:rsidP="002242C0">
            <w:pPr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</w:pPr>
            <w:r w:rsidRPr="002242C0">
              <w:rPr>
                <w:rFonts w:ascii="Arial Narrow" w:hAnsi="Arial Narrow"/>
                <w:b/>
                <w:color w:val="0000FF"/>
                <w:sz w:val="20"/>
                <w:szCs w:val="20"/>
              </w:rPr>
              <w:t>STSE Decision Making</w:t>
            </w:r>
            <w:r w:rsidR="00935CDD" w:rsidRPr="002242C0">
              <w:rPr>
                <w:rFonts w:ascii="Arial Narrow" w:hAnsi="Arial Narrow"/>
                <w:b/>
                <w:color w:val="0000FF"/>
                <w:sz w:val="20"/>
                <w:szCs w:val="20"/>
              </w:rPr>
              <w:t>:</w:t>
            </w:r>
          </w:p>
          <w:p w14:paraId="54359671" w14:textId="77777777" w:rsidR="002C006F" w:rsidRPr="002242C0" w:rsidRDefault="002C006F" w:rsidP="002242C0">
            <w:pPr>
              <w:numPr>
                <w:ilvl w:val="1"/>
                <w:numId w:val="19"/>
              </w:numPr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2242C0">
              <w:rPr>
                <w:rFonts w:ascii="Arial Narrow" w:hAnsi="Arial Narrow"/>
                <w:color w:val="0000FF"/>
                <w:sz w:val="20"/>
                <w:szCs w:val="20"/>
              </w:rPr>
              <w:t xml:space="preserve">Clarifying an issue, identifying stakeholders viewpoints, evaluating available research </w:t>
            </w:r>
          </w:p>
          <w:p w14:paraId="54359672" w14:textId="77777777" w:rsidR="002C006F" w:rsidRPr="002242C0" w:rsidRDefault="002C006F" w:rsidP="002242C0">
            <w:pPr>
              <w:numPr>
                <w:ilvl w:val="1"/>
                <w:numId w:val="19"/>
              </w:numPr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2242C0">
              <w:rPr>
                <w:rFonts w:ascii="Arial Narrow" w:hAnsi="Arial Narrow"/>
                <w:color w:val="0000FF"/>
                <w:sz w:val="20"/>
                <w:szCs w:val="20"/>
              </w:rPr>
              <w:t>Generating, implementing, and evaluating position statements or courses of action</w:t>
            </w:r>
          </w:p>
          <w:p w14:paraId="54359673" w14:textId="77777777" w:rsidR="002C006F" w:rsidRPr="002242C0" w:rsidRDefault="002C006F" w:rsidP="002242C0">
            <w:pPr>
              <w:numPr>
                <w:ilvl w:val="1"/>
                <w:numId w:val="19"/>
              </w:numPr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2242C0">
              <w:rPr>
                <w:rFonts w:ascii="Arial Narrow" w:hAnsi="Arial Narrow"/>
                <w:color w:val="0000FF"/>
                <w:sz w:val="20"/>
                <w:szCs w:val="20"/>
              </w:rPr>
              <w:t>Identifying results of decision / action</w:t>
            </w:r>
          </w:p>
          <w:p w14:paraId="54359674" w14:textId="77777777" w:rsidR="002C006F" w:rsidRPr="002242C0" w:rsidRDefault="002C006F" w:rsidP="002242C0">
            <w:pPr>
              <w:numPr>
                <w:ilvl w:val="1"/>
                <w:numId w:val="19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2242C0">
              <w:rPr>
                <w:rFonts w:ascii="Arial Narrow" w:hAnsi="Arial Narrow"/>
                <w:color w:val="0000FF"/>
                <w:sz w:val="20"/>
                <w:szCs w:val="20"/>
              </w:rPr>
              <w:t>Communicating and/or taking action (research project, position paper, role play, deliberative dialogue, debate, case study, action plan)</w:t>
            </w:r>
          </w:p>
          <w:p w14:paraId="54359675" w14:textId="77777777" w:rsidR="002C006F" w:rsidRPr="002242C0" w:rsidRDefault="002C006F" w:rsidP="002242C0">
            <w:pPr>
              <w:pStyle w:val="Heading3"/>
              <w:spacing w:before="0" w:after="0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2242C0">
              <w:rPr>
                <w:rFonts w:ascii="Arial Narrow" w:hAnsi="Arial Narrow"/>
                <w:color w:val="0000FF"/>
                <w:sz w:val="20"/>
                <w:szCs w:val="20"/>
              </w:rPr>
              <w:t>Cultural and Indigenous Perspectives</w:t>
            </w:r>
          </w:p>
          <w:p w14:paraId="54359676" w14:textId="77777777" w:rsidR="002C006F" w:rsidRPr="002242C0" w:rsidRDefault="002C006F" w:rsidP="002242C0">
            <w:pPr>
              <w:numPr>
                <w:ilvl w:val="0"/>
                <w:numId w:val="11"/>
              </w:numPr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2242C0">
              <w:rPr>
                <w:rFonts w:ascii="Arial Narrow" w:hAnsi="Arial Narrow"/>
                <w:color w:val="0000FF"/>
                <w:sz w:val="20"/>
                <w:szCs w:val="20"/>
              </w:rPr>
              <w:t>Indigenous ways of knowing include:</w:t>
            </w:r>
          </w:p>
          <w:p w14:paraId="54359677" w14:textId="77777777" w:rsidR="002C006F" w:rsidRPr="002242C0" w:rsidRDefault="002C006F" w:rsidP="002242C0">
            <w:pPr>
              <w:numPr>
                <w:ilvl w:val="1"/>
                <w:numId w:val="21"/>
              </w:numPr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2242C0">
              <w:rPr>
                <w:rFonts w:ascii="Arial Narrow" w:hAnsi="Arial Narrow"/>
                <w:color w:val="0000FF"/>
                <w:sz w:val="20"/>
                <w:szCs w:val="20"/>
              </w:rPr>
              <w:t xml:space="preserve">Experiential learning – listening, observing, intuitive awareness, participating, and experiencing </w:t>
            </w:r>
          </w:p>
          <w:p w14:paraId="54359678" w14:textId="77777777" w:rsidR="002C006F" w:rsidRPr="002242C0" w:rsidRDefault="002C006F" w:rsidP="002242C0">
            <w:pPr>
              <w:numPr>
                <w:ilvl w:val="1"/>
                <w:numId w:val="21"/>
              </w:numPr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2242C0">
              <w:rPr>
                <w:rFonts w:ascii="Arial Narrow" w:hAnsi="Arial Narrow"/>
                <w:color w:val="0000FF"/>
                <w:sz w:val="20"/>
                <w:szCs w:val="20"/>
              </w:rPr>
              <w:t>Place-based knowledge to solve practical problems</w:t>
            </w:r>
          </w:p>
          <w:p w14:paraId="54359679" w14:textId="77777777" w:rsidR="002C006F" w:rsidRPr="002242C0" w:rsidRDefault="002C006F" w:rsidP="002242C0">
            <w:pPr>
              <w:numPr>
                <w:ilvl w:val="1"/>
                <w:numId w:val="21"/>
              </w:numPr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2242C0">
              <w:rPr>
                <w:rFonts w:ascii="Arial Narrow" w:hAnsi="Arial Narrow"/>
                <w:color w:val="0000FF"/>
                <w:sz w:val="20"/>
                <w:szCs w:val="20"/>
              </w:rPr>
              <w:t>Honouring protocols for obtaining this knowledge from a knowledge keeper, and taking responsibility for knowing it.</w:t>
            </w:r>
          </w:p>
          <w:p w14:paraId="5435967A" w14:textId="77777777" w:rsidR="002C006F" w:rsidRPr="002242C0" w:rsidRDefault="002C006F" w:rsidP="002242C0">
            <w:pPr>
              <w:numPr>
                <w:ilvl w:val="1"/>
                <w:numId w:val="2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2242C0">
              <w:rPr>
                <w:rFonts w:ascii="Arial Narrow" w:hAnsi="Arial Narrow"/>
                <w:color w:val="0000FF"/>
                <w:sz w:val="20"/>
                <w:szCs w:val="20"/>
              </w:rPr>
              <w:t>Interrelatedness, connectedness, spirituality</w:t>
            </w:r>
          </w:p>
          <w:p w14:paraId="5435967B" w14:textId="77777777" w:rsidR="002C006F" w:rsidRPr="002242C0" w:rsidRDefault="002C006F" w:rsidP="002C006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E5E99" w:rsidRPr="002242C0" w14:paraId="5435967E" w14:textId="77777777" w:rsidTr="002242C0">
        <w:trPr>
          <w:trHeight w:val="318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5435967D" w14:textId="77777777" w:rsidR="007E5E99" w:rsidRPr="002242C0" w:rsidRDefault="007E5E99" w:rsidP="002242C0">
            <w:pPr>
              <w:rPr>
                <w:rFonts w:ascii="Arial" w:hAnsi="Arial" w:cs="Arial"/>
                <w:b/>
              </w:rPr>
            </w:pPr>
            <w:r w:rsidRPr="002242C0">
              <w:rPr>
                <w:rFonts w:ascii="Arial" w:hAnsi="Arial" w:cs="Arial"/>
                <w:b/>
                <w:sz w:val="28"/>
                <w:szCs w:val="28"/>
              </w:rPr>
              <w:t xml:space="preserve">Outcomes </w:t>
            </w:r>
            <w:r w:rsidRPr="002242C0">
              <w:rPr>
                <w:rFonts w:ascii="Arial" w:hAnsi="Arial" w:cs="Arial"/>
              </w:rPr>
              <w:t xml:space="preserve">Circle the verbs or skills, underline the </w:t>
            </w:r>
            <w:r w:rsidR="001372E9" w:rsidRPr="002242C0">
              <w:rPr>
                <w:rFonts w:ascii="Arial" w:hAnsi="Arial" w:cs="Arial"/>
              </w:rPr>
              <w:t>qualifiers</w:t>
            </w:r>
          </w:p>
        </w:tc>
      </w:tr>
      <w:tr w:rsidR="000B08E4" w:rsidRPr="002242C0" w14:paraId="54359685" w14:textId="77777777" w:rsidTr="002242C0">
        <w:trPr>
          <w:trHeight w:val="318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35967F" w14:textId="77777777" w:rsidR="000B08E4" w:rsidRPr="00976E32" w:rsidRDefault="000B08E4" w:rsidP="002242C0">
            <w:pPr>
              <w:rPr>
                <w:rFonts w:ascii="Arial Black" w:hAnsi="Arial Black"/>
                <w:sz w:val="32"/>
                <w:szCs w:val="32"/>
              </w:rPr>
            </w:pPr>
          </w:p>
          <w:p w14:paraId="54359680" w14:textId="77777777" w:rsidR="000B08E4" w:rsidRPr="00976E32" w:rsidRDefault="00976E32" w:rsidP="002242C0">
            <w:pPr>
              <w:rPr>
                <w:rFonts w:ascii="Arial Black" w:hAnsi="Arial Black" w:cs="Arial"/>
                <w:b/>
                <w:sz w:val="32"/>
                <w:szCs w:val="32"/>
              </w:rPr>
            </w:pPr>
            <w:r>
              <w:rPr>
                <w:rFonts w:ascii="Arial Black" w:hAnsi="Arial Black" w:cs="Arial"/>
                <w:b/>
                <w:sz w:val="32"/>
                <w:szCs w:val="32"/>
              </w:rPr>
              <w:t xml:space="preserve">LS 2.1 </w:t>
            </w:r>
            <w:r w:rsidRPr="00976E32">
              <w:rPr>
                <w:rFonts w:ascii="Arial Black" w:hAnsi="Arial Black" w:cs="Arial"/>
                <w:b/>
                <w:sz w:val="32"/>
                <w:szCs w:val="32"/>
                <w:highlight w:val="yellow"/>
              </w:rPr>
              <w:t>Investigate</w:t>
            </w:r>
            <w:r w:rsidRPr="00976E32">
              <w:rPr>
                <w:rFonts w:ascii="Arial Black" w:hAnsi="Arial Black" w:cs="Arial"/>
                <w:b/>
                <w:sz w:val="32"/>
                <w:szCs w:val="32"/>
              </w:rPr>
              <w:t xml:space="preserve"> </w:t>
            </w:r>
            <w:r w:rsidRPr="00976E32">
              <w:rPr>
                <w:rFonts w:ascii="Arial Black" w:hAnsi="Arial Black" w:cs="Arial"/>
                <w:b/>
                <w:sz w:val="32"/>
                <w:szCs w:val="32"/>
                <w:highlight w:val="green"/>
              </w:rPr>
              <w:t>observable physical properties of familiar liquids and solids</w:t>
            </w:r>
            <w:r w:rsidRPr="00976E32">
              <w:rPr>
                <w:rFonts w:ascii="Arial Black" w:hAnsi="Arial Black" w:cs="Arial"/>
                <w:b/>
                <w:sz w:val="32"/>
                <w:szCs w:val="32"/>
              </w:rPr>
              <w:t>.</w:t>
            </w:r>
          </w:p>
          <w:p w14:paraId="54359681" w14:textId="77777777" w:rsidR="00976E32" w:rsidRPr="00976E32" w:rsidRDefault="00976E32" w:rsidP="002242C0">
            <w:pPr>
              <w:rPr>
                <w:rFonts w:ascii="Arial Black" w:hAnsi="Arial Black" w:cs="Arial"/>
                <w:b/>
                <w:sz w:val="32"/>
                <w:szCs w:val="32"/>
              </w:rPr>
            </w:pPr>
          </w:p>
          <w:p w14:paraId="54359682" w14:textId="77777777" w:rsidR="00976E32" w:rsidRPr="00976E32" w:rsidRDefault="00976E32" w:rsidP="002242C0">
            <w:pPr>
              <w:rPr>
                <w:rFonts w:ascii="Arial Black" w:hAnsi="Arial Black" w:cs="Arial"/>
                <w:b/>
                <w:sz w:val="32"/>
                <w:szCs w:val="32"/>
              </w:rPr>
            </w:pPr>
            <w:r w:rsidRPr="00976E32">
              <w:rPr>
                <w:rFonts w:ascii="Arial Black" w:hAnsi="Arial Black" w:cs="Arial"/>
                <w:b/>
                <w:sz w:val="32"/>
                <w:szCs w:val="32"/>
              </w:rPr>
              <w:t xml:space="preserve">LS 2.2 </w:t>
            </w:r>
            <w:r w:rsidRPr="00976E32">
              <w:rPr>
                <w:rFonts w:ascii="Arial Black" w:hAnsi="Arial Black" w:cs="Arial"/>
                <w:b/>
                <w:sz w:val="32"/>
                <w:szCs w:val="32"/>
                <w:highlight w:val="yellow"/>
              </w:rPr>
              <w:t>Assess</w:t>
            </w:r>
            <w:r w:rsidRPr="00976E32">
              <w:rPr>
                <w:rFonts w:ascii="Arial Black" w:hAnsi="Arial Black" w:cs="Arial"/>
                <w:b/>
                <w:sz w:val="32"/>
                <w:szCs w:val="32"/>
              </w:rPr>
              <w:t xml:space="preserve"> </w:t>
            </w:r>
            <w:r w:rsidRPr="00976E32">
              <w:rPr>
                <w:rFonts w:ascii="Arial Black" w:hAnsi="Arial Black" w:cs="Arial"/>
                <w:b/>
                <w:sz w:val="32"/>
                <w:szCs w:val="32"/>
                <w:highlight w:val="green"/>
              </w:rPr>
              <w:t>results of combining liquids and solids</w:t>
            </w:r>
            <w:r w:rsidRPr="00976E32">
              <w:rPr>
                <w:rFonts w:ascii="Arial Black" w:hAnsi="Arial Black" w:cs="Arial"/>
                <w:b/>
                <w:sz w:val="32"/>
                <w:szCs w:val="32"/>
              </w:rPr>
              <w:t xml:space="preserve">, including </w:t>
            </w:r>
            <w:r w:rsidRPr="00976E32">
              <w:rPr>
                <w:rFonts w:ascii="Arial Black" w:hAnsi="Arial Black" w:cs="Arial"/>
                <w:b/>
                <w:sz w:val="32"/>
                <w:szCs w:val="32"/>
                <w:highlight w:val="green"/>
              </w:rPr>
              <w:t>technologies based on understanding these interactions</w:t>
            </w:r>
            <w:r w:rsidRPr="00976E32">
              <w:rPr>
                <w:rFonts w:ascii="Arial Black" w:hAnsi="Arial Black" w:cs="Arial"/>
                <w:b/>
                <w:sz w:val="32"/>
                <w:szCs w:val="32"/>
              </w:rPr>
              <w:t>.</w:t>
            </w:r>
          </w:p>
          <w:p w14:paraId="54359683" w14:textId="77777777" w:rsidR="00935CDD" w:rsidRPr="002242C0" w:rsidRDefault="00935CDD" w:rsidP="002242C0">
            <w:pPr>
              <w:rPr>
                <w:rFonts w:ascii="Arial" w:hAnsi="Arial" w:cs="Arial"/>
                <w:b/>
              </w:rPr>
            </w:pPr>
          </w:p>
          <w:p w14:paraId="54359684" w14:textId="77777777" w:rsidR="000B08E4" w:rsidRPr="002242C0" w:rsidRDefault="000B08E4" w:rsidP="002242C0">
            <w:pPr>
              <w:rPr>
                <w:rFonts w:ascii="Arial" w:hAnsi="Arial" w:cs="Arial"/>
                <w:b/>
              </w:rPr>
            </w:pPr>
          </w:p>
        </w:tc>
      </w:tr>
      <w:tr w:rsidR="001372E9" w:rsidRPr="002242C0" w14:paraId="54359688" w14:textId="77777777" w:rsidTr="002242C0">
        <w:trPr>
          <w:trHeight w:val="318"/>
        </w:trPr>
        <w:tc>
          <w:tcPr>
            <w:tcW w:w="2500" w:type="pct"/>
            <w:gridSpan w:val="2"/>
            <w:shd w:val="clear" w:color="auto" w:fill="E6E6E6"/>
          </w:tcPr>
          <w:p w14:paraId="54359686" w14:textId="77777777" w:rsidR="001372E9" w:rsidRPr="002242C0" w:rsidRDefault="001372E9" w:rsidP="002242C0">
            <w:pPr>
              <w:rPr>
                <w:rFonts w:ascii="Arial" w:hAnsi="Arial" w:cs="Arial"/>
              </w:rPr>
            </w:pPr>
            <w:r w:rsidRPr="002242C0">
              <w:rPr>
                <w:rFonts w:ascii="Arial" w:hAnsi="Arial" w:cs="Arial"/>
                <w:b/>
                <w:sz w:val="28"/>
                <w:szCs w:val="28"/>
              </w:rPr>
              <w:t xml:space="preserve">Understandings </w:t>
            </w:r>
            <w:r w:rsidRPr="002242C0">
              <w:rPr>
                <w:rFonts w:ascii="Arial" w:hAnsi="Arial" w:cs="Arial"/>
                <w:sz w:val="20"/>
                <w:szCs w:val="20"/>
              </w:rPr>
              <w:t xml:space="preserve">What do we hope students will come to understand as a result of learning?  Think: Students will understand </w:t>
            </w:r>
            <w:r w:rsidRPr="002242C0">
              <w:rPr>
                <w:rFonts w:ascii="Arial" w:hAnsi="Arial" w:cs="Arial"/>
                <w:sz w:val="20"/>
                <w:szCs w:val="20"/>
                <w:u w:val="single"/>
              </w:rPr>
              <w:t>that</w:t>
            </w:r>
            <w:r w:rsidRPr="002242C0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500" w:type="pct"/>
            <w:gridSpan w:val="4"/>
            <w:shd w:val="clear" w:color="auto" w:fill="E6E6E6"/>
          </w:tcPr>
          <w:p w14:paraId="54359687" w14:textId="77777777" w:rsidR="001372E9" w:rsidRPr="002242C0" w:rsidRDefault="001372E9" w:rsidP="002242C0">
            <w:pPr>
              <w:rPr>
                <w:rFonts w:ascii="Arial" w:hAnsi="Arial" w:cs="Arial"/>
              </w:rPr>
            </w:pPr>
            <w:r w:rsidRPr="002242C0">
              <w:rPr>
                <w:rFonts w:ascii="Arial" w:hAnsi="Arial" w:cs="Arial"/>
                <w:b/>
              </w:rPr>
              <w:t xml:space="preserve">Essential Questions </w:t>
            </w:r>
            <w:r w:rsidRPr="002242C0">
              <w:rPr>
                <w:rFonts w:ascii="Arial" w:hAnsi="Arial" w:cs="Arial"/>
                <w:sz w:val="20"/>
                <w:szCs w:val="20"/>
              </w:rPr>
              <w:t>Questions for deeper understanding that invite deep thinking about the ideas and issues throughout the unit.</w:t>
            </w:r>
          </w:p>
        </w:tc>
      </w:tr>
      <w:tr w:rsidR="000B08E4" w:rsidRPr="002242C0" w14:paraId="543596A2" w14:textId="77777777" w:rsidTr="002242C0">
        <w:trPr>
          <w:trHeight w:val="864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359689" w14:textId="77777777" w:rsidR="000B08E4" w:rsidRPr="002242C0" w:rsidRDefault="000B08E4" w:rsidP="002242C0">
            <w:pPr>
              <w:rPr>
                <w:sz w:val="22"/>
                <w:szCs w:val="22"/>
              </w:rPr>
            </w:pPr>
          </w:p>
          <w:p w14:paraId="5435968A" w14:textId="77777777" w:rsidR="00935CDD" w:rsidRPr="00AC4654" w:rsidRDefault="00976E32" w:rsidP="00976E32">
            <w:pPr>
              <w:numPr>
                <w:ilvl w:val="0"/>
                <w:numId w:val="32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 w:rsidRPr="00AC4654">
              <w:rPr>
                <w:rFonts w:ascii="Arial" w:hAnsi="Arial" w:cs="Arial"/>
                <w:color w:val="000080"/>
                <w:sz w:val="28"/>
                <w:szCs w:val="28"/>
              </w:rPr>
              <w:t xml:space="preserve">Solids are </w:t>
            </w:r>
            <w:r w:rsidR="00BE08EE" w:rsidRPr="00AC4654">
              <w:rPr>
                <w:rFonts w:ascii="Arial" w:hAnsi="Arial" w:cs="Arial"/>
                <w:color w:val="000080"/>
                <w:sz w:val="28"/>
                <w:szCs w:val="28"/>
              </w:rPr>
              <w:t>matter that keeps</w:t>
            </w:r>
            <w:r w:rsidRPr="00AC4654">
              <w:rPr>
                <w:rFonts w:ascii="Arial" w:hAnsi="Arial" w:cs="Arial"/>
                <w:color w:val="000080"/>
                <w:sz w:val="28"/>
                <w:szCs w:val="28"/>
              </w:rPr>
              <w:t xml:space="preserve"> their shape</w:t>
            </w:r>
            <w:r w:rsidR="00D57FFA">
              <w:rPr>
                <w:rFonts w:ascii="Arial" w:hAnsi="Arial" w:cs="Arial"/>
                <w:color w:val="000080"/>
                <w:sz w:val="28"/>
                <w:szCs w:val="28"/>
              </w:rPr>
              <w:t xml:space="preserve"> unless purposefully manipulated</w:t>
            </w:r>
            <w:r w:rsidRPr="00AC4654">
              <w:rPr>
                <w:rFonts w:ascii="Arial" w:hAnsi="Arial" w:cs="Arial"/>
                <w:color w:val="000080"/>
                <w:sz w:val="28"/>
                <w:szCs w:val="28"/>
              </w:rPr>
              <w:t>.</w:t>
            </w:r>
          </w:p>
          <w:p w14:paraId="5435968B" w14:textId="77777777" w:rsidR="00976E32" w:rsidRPr="00AC4654" w:rsidRDefault="00976E32" w:rsidP="00976E32">
            <w:pPr>
              <w:numPr>
                <w:ilvl w:val="0"/>
                <w:numId w:val="32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 w:rsidRPr="00AC4654">
              <w:rPr>
                <w:rFonts w:ascii="Arial" w:hAnsi="Arial" w:cs="Arial"/>
                <w:color w:val="000080"/>
                <w:sz w:val="28"/>
                <w:szCs w:val="28"/>
              </w:rPr>
              <w:t>Liquid matter may be poured and always takes the shape of the container it is in.</w:t>
            </w:r>
          </w:p>
          <w:p w14:paraId="5435968C" w14:textId="77777777" w:rsidR="000E2BBF" w:rsidRPr="00AC4654" w:rsidRDefault="000E2BBF" w:rsidP="00976E32">
            <w:pPr>
              <w:numPr>
                <w:ilvl w:val="0"/>
                <w:numId w:val="32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 w:rsidRPr="00AC4654">
              <w:rPr>
                <w:rFonts w:ascii="Arial" w:hAnsi="Arial" w:cs="Arial"/>
                <w:color w:val="000080"/>
                <w:sz w:val="28"/>
                <w:szCs w:val="28"/>
              </w:rPr>
              <w:t>We need liquids to survive every</w:t>
            </w:r>
            <w:r w:rsidR="00014000">
              <w:rPr>
                <w:rFonts w:ascii="Arial" w:hAnsi="Arial" w:cs="Arial"/>
                <w:color w:val="000080"/>
                <w:sz w:val="28"/>
                <w:szCs w:val="28"/>
              </w:rPr>
              <w:t xml:space="preserve"> day, as well as the mixtures they create,</w:t>
            </w:r>
          </w:p>
          <w:p w14:paraId="5435968D" w14:textId="77777777" w:rsidR="00DF7C2A" w:rsidRPr="00AC4654" w:rsidRDefault="00DF7C2A" w:rsidP="00976E32">
            <w:pPr>
              <w:numPr>
                <w:ilvl w:val="0"/>
                <w:numId w:val="32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 w:rsidRPr="00AC4654">
              <w:rPr>
                <w:rFonts w:ascii="Arial" w:hAnsi="Arial" w:cs="Arial"/>
                <w:color w:val="000080"/>
                <w:sz w:val="28"/>
                <w:szCs w:val="28"/>
              </w:rPr>
              <w:t>Matter has different properties tha</w:t>
            </w:r>
            <w:r w:rsidR="00AC4654">
              <w:rPr>
                <w:rFonts w:ascii="Arial" w:hAnsi="Arial" w:cs="Arial"/>
                <w:color w:val="000080"/>
                <w:sz w:val="28"/>
                <w:szCs w:val="28"/>
              </w:rPr>
              <w:t>t help distinguish between each.</w:t>
            </w:r>
          </w:p>
          <w:p w14:paraId="5435968E" w14:textId="77777777" w:rsidR="00DF7C2A" w:rsidRDefault="00D57FFA" w:rsidP="00976E32">
            <w:pPr>
              <w:numPr>
                <w:ilvl w:val="0"/>
                <w:numId w:val="32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A property describes matter and can help to</w:t>
            </w:r>
            <w:r w:rsidR="00AC4654">
              <w:rPr>
                <w:rFonts w:ascii="Arial" w:hAnsi="Arial" w:cs="Arial"/>
                <w:color w:val="000080"/>
                <w:sz w:val="28"/>
                <w:szCs w:val="28"/>
              </w:rPr>
              <w:t xml:space="preserve"> the difference between various types of matter.</w:t>
            </w:r>
          </w:p>
          <w:p w14:paraId="5435968F" w14:textId="77777777" w:rsidR="00014000" w:rsidRDefault="002375ED" w:rsidP="00976E32">
            <w:pPr>
              <w:numPr>
                <w:ilvl w:val="0"/>
                <w:numId w:val="32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 xml:space="preserve">When matter is mixed it changes </w:t>
            </w:r>
            <w:r w:rsidR="00D57FFA">
              <w:rPr>
                <w:rFonts w:ascii="Arial" w:hAnsi="Arial" w:cs="Arial"/>
                <w:color w:val="000080"/>
                <w:sz w:val="28"/>
                <w:szCs w:val="28"/>
              </w:rPr>
              <w:t xml:space="preserve">some of </w:t>
            </w:r>
            <w:r>
              <w:rPr>
                <w:rFonts w:ascii="Arial" w:hAnsi="Arial" w:cs="Arial"/>
                <w:color w:val="000080"/>
                <w:sz w:val="28"/>
                <w:szCs w:val="28"/>
              </w:rPr>
              <w:t>its properties.</w:t>
            </w:r>
          </w:p>
          <w:p w14:paraId="54359690" w14:textId="77777777" w:rsidR="00782791" w:rsidRDefault="00014000" w:rsidP="00976E32">
            <w:pPr>
              <w:numPr>
                <w:ilvl w:val="0"/>
                <w:numId w:val="32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Some solids will dissolve in liquids and “disappear” in the spaces between the molecules.</w:t>
            </w:r>
          </w:p>
          <w:p w14:paraId="54359691" w14:textId="77777777" w:rsidR="002375ED" w:rsidRDefault="00782791" w:rsidP="00976E32">
            <w:pPr>
              <w:numPr>
                <w:ilvl w:val="0"/>
                <w:numId w:val="32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Objects that float have to meet specific criteria.</w:t>
            </w:r>
            <w:r w:rsidR="002375ED">
              <w:rPr>
                <w:rFonts w:ascii="Arial" w:hAnsi="Arial" w:cs="Arial"/>
                <w:color w:val="000080"/>
                <w:sz w:val="28"/>
                <w:szCs w:val="28"/>
              </w:rPr>
              <w:t xml:space="preserve"> </w:t>
            </w:r>
          </w:p>
          <w:p w14:paraId="54359692" w14:textId="77777777" w:rsidR="00365036" w:rsidRPr="00782791" w:rsidRDefault="00782791" w:rsidP="002242C0">
            <w:pPr>
              <w:numPr>
                <w:ilvl w:val="0"/>
                <w:numId w:val="32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 xml:space="preserve">Liquids and solids interact with one another which in turn </w:t>
            </w:r>
            <w:r w:rsidR="00D57FFA">
              <w:rPr>
                <w:rFonts w:ascii="Arial" w:hAnsi="Arial" w:cs="Arial"/>
                <w:color w:val="000080"/>
                <w:sz w:val="28"/>
                <w:szCs w:val="28"/>
              </w:rPr>
              <w:t>create</w:t>
            </w:r>
            <w:r>
              <w:rPr>
                <w:rFonts w:ascii="Arial" w:hAnsi="Arial" w:cs="Arial"/>
                <w:color w:val="000080"/>
                <w:sz w:val="28"/>
                <w:szCs w:val="28"/>
              </w:rPr>
              <w:t xml:space="preserve"> a number of technologies to create a clean and healthy environment.</w:t>
            </w:r>
          </w:p>
          <w:p w14:paraId="54359693" w14:textId="77777777" w:rsidR="000B08E4" w:rsidRPr="002242C0" w:rsidRDefault="000B08E4" w:rsidP="002242C0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25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4359694" w14:textId="77777777" w:rsidR="000B08E4" w:rsidRPr="002242C0" w:rsidRDefault="000B08E4" w:rsidP="002242C0">
            <w:pPr>
              <w:rPr>
                <w:sz w:val="22"/>
                <w:szCs w:val="22"/>
              </w:rPr>
            </w:pPr>
          </w:p>
          <w:p w14:paraId="54359695" w14:textId="77777777" w:rsidR="000B08E4" w:rsidRPr="00AC4654" w:rsidRDefault="000B08E4" w:rsidP="002242C0">
            <w:pPr>
              <w:rPr>
                <w:rFonts w:ascii="Arial" w:hAnsi="Arial" w:cs="Arial"/>
                <w:color w:val="000080"/>
                <w:sz w:val="28"/>
                <w:szCs w:val="28"/>
              </w:rPr>
            </w:pPr>
          </w:p>
          <w:p w14:paraId="54359696" w14:textId="77777777" w:rsidR="000B08E4" w:rsidRPr="00AC4654" w:rsidRDefault="00976E32" w:rsidP="00976E32">
            <w:pPr>
              <w:numPr>
                <w:ilvl w:val="0"/>
                <w:numId w:val="31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 w:rsidRPr="00AC4654">
              <w:rPr>
                <w:rFonts w:ascii="Arial" w:hAnsi="Arial" w:cs="Arial"/>
                <w:color w:val="000080"/>
                <w:sz w:val="28"/>
                <w:szCs w:val="28"/>
              </w:rPr>
              <w:t>What do solid and liquid objects have in common?</w:t>
            </w:r>
          </w:p>
          <w:p w14:paraId="54359697" w14:textId="77777777" w:rsidR="00DF7C2A" w:rsidRPr="00AC4654" w:rsidRDefault="00DF7C2A" w:rsidP="00976E32">
            <w:pPr>
              <w:numPr>
                <w:ilvl w:val="0"/>
                <w:numId w:val="31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 w:rsidRPr="00AC4654">
              <w:rPr>
                <w:rFonts w:ascii="Arial" w:hAnsi="Arial" w:cs="Arial"/>
                <w:color w:val="000080"/>
                <w:sz w:val="28"/>
                <w:szCs w:val="28"/>
              </w:rPr>
              <w:t>Why do liquids take the shape of the container they are in?</w:t>
            </w:r>
          </w:p>
          <w:p w14:paraId="54359698" w14:textId="77777777" w:rsidR="00DF7C2A" w:rsidRPr="00AC4654" w:rsidRDefault="00AC4654" w:rsidP="00976E32">
            <w:pPr>
              <w:numPr>
                <w:ilvl w:val="0"/>
                <w:numId w:val="31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 w:rsidRPr="00AC4654">
              <w:rPr>
                <w:rFonts w:ascii="Arial" w:hAnsi="Arial" w:cs="Arial"/>
                <w:color w:val="000080"/>
                <w:sz w:val="28"/>
                <w:szCs w:val="28"/>
              </w:rPr>
              <w:t>Are all solids and liquids safe?</w:t>
            </w:r>
          </w:p>
          <w:p w14:paraId="54359699" w14:textId="77777777" w:rsidR="00AC4654" w:rsidRDefault="00AC4654" w:rsidP="00976E32">
            <w:pPr>
              <w:numPr>
                <w:ilvl w:val="0"/>
                <w:numId w:val="31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 w:rsidRPr="00AC4654">
              <w:rPr>
                <w:rFonts w:ascii="Arial" w:hAnsi="Arial" w:cs="Arial"/>
                <w:color w:val="000080"/>
                <w:sz w:val="28"/>
                <w:szCs w:val="28"/>
              </w:rPr>
              <w:t>What is matter?</w:t>
            </w:r>
          </w:p>
          <w:p w14:paraId="5435969A" w14:textId="77777777" w:rsidR="00AC4654" w:rsidRDefault="00AC4654" w:rsidP="00976E32">
            <w:pPr>
              <w:numPr>
                <w:ilvl w:val="0"/>
                <w:numId w:val="31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How does a scientist describe matter?</w:t>
            </w:r>
          </w:p>
          <w:p w14:paraId="5435969B" w14:textId="77777777" w:rsidR="00C80B0D" w:rsidRDefault="00C80B0D" w:rsidP="00976E32">
            <w:pPr>
              <w:numPr>
                <w:ilvl w:val="0"/>
                <w:numId w:val="31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How can we change the original properties of an object?</w:t>
            </w:r>
          </w:p>
          <w:p w14:paraId="5435969C" w14:textId="77777777" w:rsidR="002375ED" w:rsidRDefault="002375ED" w:rsidP="00976E32">
            <w:pPr>
              <w:numPr>
                <w:ilvl w:val="0"/>
                <w:numId w:val="31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What happens when I combine matter?</w:t>
            </w:r>
          </w:p>
          <w:p w14:paraId="5435969D" w14:textId="77777777" w:rsidR="00014000" w:rsidRDefault="00014000" w:rsidP="00976E32">
            <w:pPr>
              <w:numPr>
                <w:ilvl w:val="0"/>
                <w:numId w:val="31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Why do solids sometimes disappear in water?</w:t>
            </w:r>
          </w:p>
          <w:p w14:paraId="5435969E" w14:textId="77777777" w:rsidR="00AB042C" w:rsidRDefault="00AB042C" w:rsidP="00976E32">
            <w:pPr>
              <w:numPr>
                <w:ilvl w:val="0"/>
                <w:numId w:val="31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Are liquids all the same?</w:t>
            </w:r>
          </w:p>
          <w:p w14:paraId="5435969F" w14:textId="77777777" w:rsidR="00782791" w:rsidRDefault="00782791" w:rsidP="00976E32">
            <w:pPr>
              <w:numPr>
                <w:ilvl w:val="0"/>
                <w:numId w:val="31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How does a solid soak up a liquid?</w:t>
            </w:r>
          </w:p>
          <w:p w14:paraId="543596A0" w14:textId="77777777" w:rsidR="00782791" w:rsidRPr="00AC4654" w:rsidRDefault="00782791" w:rsidP="00976E32">
            <w:pPr>
              <w:numPr>
                <w:ilvl w:val="0"/>
                <w:numId w:val="31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Why does a boat float?</w:t>
            </w:r>
          </w:p>
          <w:p w14:paraId="543596A1" w14:textId="77777777" w:rsidR="000B08E4" w:rsidRPr="002242C0" w:rsidRDefault="000B08E4" w:rsidP="002242C0">
            <w:pPr>
              <w:rPr>
                <w:rFonts w:ascii="Arial" w:hAnsi="Arial" w:cs="Arial"/>
                <w:color w:val="000080"/>
              </w:rPr>
            </w:pPr>
          </w:p>
        </w:tc>
      </w:tr>
      <w:tr w:rsidR="001372E9" w:rsidRPr="002242C0" w14:paraId="543596A5" w14:textId="77777777" w:rsidTr="002242C0">
        <w:trPr>
          <w:trHeight w:val="365"/>
        </w:trPr>
        <w:tc>
          <w:tcPr>
            <w:tcW w:w="2500" w:type="pct"/>
            <w:gridSpan w:val="2"/>
            <w:shd w:val="clear" w:color="auto" w:fill="E6E6E6"/>
          </w:tcPr>
          <w:p w14:paraId="543596A3" w14:textId="77777777" w:rsidR="001372E9" w:rsidRPr="002242C0" w:rsidRDefault="001372E9" w:rsidP="002242C0">
            <w:pPr>
              <w:rPr>
                <w:rFonts w:ascii="Arial" w:hAnsi="Arial" w:cs="Arial"/>
                <w:sz w:val="18"/>
                <w:szCs w:val="18"/>
              </w:rPr>
            </w:pPr>
            <w:r w:rsidRPr="002242C0">
              <w:rPr>
                <w:rFonts w:ascii="Arial" w:hAnsi="Arial" w:cs="Arial"/>
                <w:b/>
              </w:rPr>
              <w:t>Students need to know</w:t>
            </w:r>
            <w:r w:rsidRPr="002242C0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2242C0"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r w:rsidRPr="002242C0">
              <w:rPr>
                <w:rFonts w:ascii="Arial" w:hAnsi="Arial" w:cs="Arial"/>
                <w:sz w:val="20"/>
                <w:szCs w:val="20"/>
                <w:u w:val="single"/>
              </w:rPr>
              <w:t>essential knowledge</w:t>
            </w:r>
            <w:r w:rsidRPr="002242C0">
              <w:rPr>
                <w:rFonts w:ascii="Arial" w:hAnsi="Arial" w:cs="Arial"/>
                <w:sz w:val="20"/>
                <w:szCs w:val="20"/>
              </w:rPr>
              <w:t xml:space="preserve"> for students to have in order to demonstrate their understanding of the outcomes? </w:t>
            </w:r>
          </w:p>
        </w:tc>
        <w:tc>
          <w:tcPr>
            <w:tcW w:w="2500" w:type="pct"/>
            <w:gridSpan w:val="4"/>
            <w:shd w:val="clear" w:color="auto" w:fill="E6E6E6"/>
          </w:tcPr>
          <w:p w14:paraId="543596A4" w14:textId="77777777" w:rsidR="001372E9" w:rsidRPr="002242C0" w:rsidRDefault="001372E9" w:rsidP="002242C0">
            <w:pPr>
              <w:rPr>
                <w:rFonts w:ascii="Arial" w:hAnsi="Arial" w:cs="Arial"/>
                <w:b/>
              </w:rPr>
            </w:pPr>
            <w:r w:rsidRPr="002242C0">
              <w:rPr>
                <w:rFonts w:ascii="Arial" w:hAnsi="Arial" w:cs="Arial"/>
                <w:b/>
              </w:rPr>
              <w:t>And be able to do:</w:t>
            </w:r>
            <w:r w:rsidRPr="002242C0">
              <w:rPr>
                <w:rFonts w:ascii="Arial" w:hAnsi="Arial" w:cs="Arial"/>
                <w:sz w:val="20"/>
                <w:szCs w:val="20"/>
              </w:rPr>
              <w:t xml:space="preserve"> What should they eventually be able to do as a result of their learning experiences in order to achieve the outcome?  Should reference the indicators.  Think: verb. </w:t>
            </w:r>
          </w:p>
        </w:tc>
      </w:tr>
      <w:tr w:rsidR="00C76121" w:rsidRPr="002242C0" w14:paraId="543596D7" w14:textId="77777777" w:rsidTr="002242C0">
        <w:trPr>
          <w:trHeight w:val="1391"/>
        </w:trPr>
        <w:tc>
          <w:tcPr>
            <w:tcW w:w="251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3596A6" w14:textId="77777777" w:rsidR="00C76121" w:rsidRPr="002242C0" w:rsidRDefault="007E5E99" w:rsidP="002242C0">
            <w:pPr>
              <w:rPr>
                <w:b/>
                <w:sz w:val="22"/>
                <w:szCs w:val="22"/>
              </w:rPr>
            </w:pPr>
            <w:r w:rsidRPr="002242C0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  <w:p w14:paraId="543596A7" w14:textId="77777777" w:rsidR="00C76121" w:rsidRPr="00AC4654" w:rsidRDefault="00976E32" w:rsidP="00976E32">
            <w:pPr>
              <w:numPr>
                <w:ilvl w:val="0"/>
                <w:numId w:val="28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 w:rsidRPr="00AC4654">
              <w:rPr>
                <w:rFonts w:ascii="Arial" w:hAnsi="Arial" w:cs="Arial"/>
                <w:color w:val="000080"/>
                <w:sz w:val="28"/>
                <w:szCs w:val="28"/>
              </w:rPr>
              <w:t>What is a liquid? Solid?</w:t>
            </w:r>
          </w:p>
          <w:p w14:paraId="543596A8" w14:textId="77777777" w:rsidR="00976E32" w:rsidRPr="00AC4654" w:rsidRDefault="00976E32" w:rsidP="00976E32">
            <w:pPr>
              <w:numPr>
                <w:ilvl w:val="0"/>
                <w:numId w:val="28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 w:rsidRPr="00AC4654">
              <w:rPr>
                <w:rFonts w:ascii="Arial" w:hAnsi="Arial" w:cs="Arial"/>
                <w:color w:val="000080"/>
                <w:sz w:val="28"/>
                <w:szCs w:val="28"/>
              </w:rPr>
              <w:t>How to classify.</w:t>
            </w:r>
          </w:p>
          <w:p w14:paraId="543596A9" w14:textId="77777777" w:rsidR="00DF7C2A" w:rsidRPr="00AC4654" w:rsidRDefault="00DF7C2A" w:rsidP="00976E32">
            <w:pPr>
              <w:numPr>
                <w:ilvl w:val="0"/>
                <w:numId w:val="28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 w:rsidRPr="00AC4654">
              <w:rPr>
                <w:rFonts w:ascii="Arial" w:hAnsi="Arial" w:cs="Arial"/>
                <w:color w:val="000080"/>
                <w:sz w:val="28"/>
                <w:szCs w:val="28"/>
              </w:rPr>
              <w:t>Properties of matter.</w:t>
            </w:r>
          </w:p>
          <w:p w14:paraId="543596AA" w14:textId="77777777" w:rsidR="00AC4654" w:rsidRDefault="00AC4654" w:rsidP="00976E32">
            <w:pPr>
              <w:numPr>
                <w:ilvl w:val="0"/>
                <w:numId w:val="28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 w:rsidRPr="00AC4654">
              <w:rPr>
                <w:rFonts w:ascii="Arial" w:hAnsi="Arial" w:cs="Arial"/>
                <w:color w:val="000080"/>
                <w:sz w:val="28"/>
                <w:szCs w:val="28"/>
              </w:rPr>
              <w:t>WHMIS symbols</w:t>
            </w:r>
          </w:p>
          <w:p w14:paraId="543596AB" w14:textId="77777777" w:rsidR="00D57FFA" w:rsidRPr="00AC4654" w:rsidRDefault="00D57FFA" w:rsidP="00976E32">
            <w:pPr>
              <w:numPr>
                <w:ilvl w:val="0"/>
                <w:numId w:val="28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Safe use of tools</w:t>
            </w:r>
          </w:p>
          <w:p w14:paraId="543596AC" w14:textId="77777777" w:rsidR="00AC4654" w:rsidRPr="00AC4654" w:rsidRDefault="00AC4654" w:rsidP="00976E32">
            <w:pPr>
              <w:numPr>
                <w:ilvl w:val="0"/>
                <w:numId w:val="28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 w:rsidRPr="00AC4654">
              <w:rPr>
                <w:rFonts w:ascii="Arial" w:hAnsi="Arial" w:cs="Arial"/>
                <w:color w:val="000080"/>
                <w:sz w:val="28"/>
                <w:szCs w:val="28"/>
              </w:rPr>
              <w:t>Consumer chemical hazard symbols</w:t>
            </w:r>
          </w:p>
          <w:p w14:paraId="543596AD" w14:textId="77777777" w:rsidR="00AC4654" w:rsidRDefault="00AC4654" w:rsidP="00976E32">
            <w:pPr>
              <w:numPr>
                <w:ilvl w:val="0"/>
                <w:numId w:val="28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 w:rsidRPr="00AC4654">
              <w:rPr>
                <w:rFonts w:ascii="Arial" w:hAnsi="Arial" w:cs="Arial"/>
                <w:color w:val="000080"/>
                <w:sz w:val="28"/>
                <w:szCs w:val="28"/>
              </w:rPr>
              <w:t xml:space="preserve">Matter takes up space and has mass. </w:t>
            </w:r>
          </w:p>
          <w:p w14:paraId="543596AE" w14:textId="77777777" w:rsidR="00AC4654" w:rsidRDefault="00AC4654" w:rsidP="00976E32">
            <w:pPr>
              <w:numPr>
                <w:ilvl w:val="0"/>
                <w:numId w:val="28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Safely use liquids and solids</w:t>
            </w:r>
          </w:p>
          <w:p w14:paraId="543596AF" w14:textId="77777777" w:rsidR="00AC4654" w:rsidRDefault="00AC4654" w:rsidP="00976E32">
            <w:pPr>
              <w:numPr>
                <w:ilvl w:val="0"/>
                <w:numId w:val="28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Record scientific observations</w:t>
            </w:r>
          </w:p>
          <w:p w14:paraId="543596B0" w14:textId="77777777" w:rsidR="00C80B0D" w:rsidRDefault="00C80B0D" w:rsidP="00976E32">
            <w:pPr>
              <w:numPr>
                <w:ilvl w:val="0"/>
                <w:numId w:val="28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 xml:space="preserve">Vocabulary – mass, odour, texture, transparency, </w:t>
            </w:r>
            <w:r w:rsidR="002375ED">
              <w:rPr>
                <w:rFonts w:ascii="Arial" w:hAnsi="Arial" w:cs="Arial"/>
                <w:color w:val="000080"/>
                <w:sz w:val="28"/>
                <w:szCs w:val="28"/>
              </w:rPr>
              <w:t>buoyancy, dissolve, mixture</w:t>
            </w:r>
            <w:r w:rsidR="00014000">
              <w:rPr>
                <w:rFonts w:ascii="Arial" w:hAnsi="Arial" w:cs="Arial"/>
                <w:color w:val="000080"/>
                <w:sz w:val="28"/>
                <w:szCs w:val="28"/>
              </w:rPr>
              <w:t xml:space="preserve">, </w:t>
            </w:r>
            <w:r w:rsidR="00014000">
              <w:rPr>
                <w:rFonts w:ascii="Arial" w:hAnsi="Arial" w:cs="Arial"/>
                <w:color w:val="000080"/>
                <w:sz w:val="28"/>
                <w:szCs w:val="28"/>
              </w:rPr>
              <w:lastRenderedPageBreak/>
              <w:t>molecules</w:t>
            </w:r>
            <w:r w:rsidR="00AB042C">
              <w:rPr>
                <w:rFonts w:ascii="Arial" w:hAnsi="Arial" w:cs="Arial"/>
                <w:color w:val="000080"/>
                <w:sz w:val="28"/>
                <w:szCs w:val="28"/>
              </w:rPr>
              <w:t>, viscosity, absorb</w:t>
            </w:r>
          </w:p>
          <w:p w14:paraId="543596B1" w14:textId="77777777" w:rsidR="00C80B0D" w:rsidRDefault="00A12342" w:rsidP="00976E32">
            <w:pPr>
              <w:numPr>
                <w:ilvl w:val="0"/>
                <w:numId w:val="28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States of matter.</w:t>
            </w:r>
          </w:p>
          <w:p w14:paraId="543596B2" w14:textId="77777777" w:rsidR="00782791" w:rsidRDefault="00782791" w:rsidP="00976E32">
            <w:pPr>
              <w:numPr>
                <w:ilvl w:val="0"/>
                <w:numId w:val="28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Sinking and floating objects</w:t>
            </w:r>
          </w:p>
          <w:p w14:paraId="543596B3" w14:textId="77777777" w:rsidR="00782791" w:rsidRDefault="00782791" w:rsidP="00976E32">
            <w:pPr>
              <w:numPr>
                <w:ilvl w:val="0"/>
                <w:numId w:val="28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Graphing results from observations</w:t>
            </w:r>
          </w:p>
          <w:p w14:paraId="543596B4" w14:textId="77777777" w:rsidR="00D57FFA" w:rsidRDefault="00D57FFA" w:rsidP="00976E32">
            <w:pPr>
              <w:numPr>
                <w:ilvl w:val="0"/>
                <w:numId w:val="28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Places and effective ways to conduct research (inquiry)</w:t>
            </w:r>
          </w:p>
          <w:p w14:paraId="543596B5" w14:textId="77777777" w:rsidR="00D57FFA" w:rsidRPr="00AC4654" w:rsidRDefault="00D57FFA" w:rsidP="00976E32">
            <w:pPr>
              <w:numPr>
                <w:ilvl w:val="0"/>
                <w:numId w:val="28"/>
              </w:num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Steps of scientific experimentation</w:t>
            </w:r>
          </w:p>
          <w:p w14:paraId="543596B6" w14:textId="77777777" w:rsidR="00C76121" w:rsidRPr="00AC4654" w:rsidRDefault="00C76121" w:rsidP="002242C0">
            <w:pPr>
              <w:rPr>
                <w:rFonts w:ascii="Arial" w:hAnsi="Arial" w:cs="Arial"/>
                <w:color w:val="000080"/>
                <w:sz w:val="28"/>
                <w:szCs w:val="28"/>
              </w:rPr>
            </w:pPr>
          </w:p>
          <w:p w14:paraId="543596B7" w14:textId="77777777" w:rsidR="006E2A76" w:rsidRPr="00AC4654" w:rsidRDefault="006E2A76" w:rsidP="002242C0">
            <w:pPr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</w:p>
          <w:p w14:paraId="543596B8" w14:textId="77777777" w:rsidR="00935CDD" w:rsidRPr="00AC4654" w:rsidRDefault="00935CDD" w:rsidP="002242C0">
            <w:pPr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</w:p>
          <w:p w14:paraId="543596B9" w14:textId="77777777" w:rsidR="00935CDD" w:rsidRPr="002242C0" w:rsidRDefault="00935CDD" w:rsidP="002242C0">
            <w:pPr>
              <w:rPr>
                <w:rFonts w:ascii="Arial" w:hAnsi="Arial" w:cs="Arial"/>
                <w:b/>
                <w:color w:val="000080"/>
              </w:rPr>
            </w:pPr>
          </w:p>
          <w:p w14:paraId="543596BA" w14:textId="77777777" w:rsidR="00935CDD" w:rsidRPr="002242C0" w:rsidRDefault="00935CDD" w:rsidP="002242C0">
            <w:pPr>
              <w:rPr>
                <w:rFonts w:ascii="Arial" w:hAnsi="Arial" w:cs="Arial"/>
                <w:b/>
                <w:color w:val="000080"/>
              </w:rPr>
            </w:pPr>
          </w:p>
          <w:p w14:paraId="543596BB" w14:textId="77777777" w:rsidR="006E2A76" w:rsidRPr="002242C0" w:rsidRDefault="006E2A76" w:rsidP="002242C0">
            <w:pPr>
              <w:rPr>
                <w:rFonts w:ascii="Arial" w:hAnsi="Arial" w:cs="Arial"/>
                <w:b/>
                <w:color w:val="000080"/>
              </w:rPr>
            </w:pPr>
          </w:p>
          <w:p w14:paraId="543596BC" w14:textId="77777777" w:rsidR="00C76121" w:rsidRPr="002242C0" w:rsidRDefault="00C76121" w:rsidP="002242C0">
            <w:pPr>
              <w:rPr>
                <w:rFonts w:ascii="Arial" w:hAnsi="Arial" w:cs="Arial"/>
                <w:b/>
                <w:color w:val="000080"/>
              </w:rPr>
            </w:pPr>
          </w:p>
          <w:p w14:paraId="543596BD" w14:textId="77777777" w:rsidR="005358DA" w:rsidRPr="002242C0" w:rsidRDefault="005358DA" w:rsidP="002242C0">
            <w:pPr>
              <w:rPr>
                <w:rFonts w:ascii="Arial" w:hAnsi="Arial" w:cs="Arial"/>
                <w:b/>
                <w:color w:val="000080"/>
              </w:rPr>
            </w:pPr>
          </w:p>
          <w:p w14:paraId="543596BE" w14:textId="77777777" w:rsidR="005358DA" w:rsidRPr="002242C0" w:rsidRDefault="005358DA" w:rsidP="002242C0">
            <w:pPr>
              <w:rPr>
                <w:rFonts w:ascii="Arial" w:hAnsi="Arial" w:cs="Arial"/>
                <w:b/>
                <w:color w:val="000080"/>
              </w:rPr>
            </w:pPr>
          </w:p>
          <w:p w14:paraId="543596BF" w14:textId="77777777" w:rsidR="00C77649" w:rsidRPr="002242C0" w:rsidRDefault="00C77649" w:rsidP="002242C0">
            <w:pPr>
              <w:rPr>
                <w:rFonts w:ascii="Arial" w:hAnsi="Arial" w:cs="Arial"/>
                <w:b/>
                <w:color w:val="000080"/>
              </w:rPr>
            </w:pPr>
          </w:p>
          <w:p w14:paraId="543596C0" w14:textId="77777777" w:rsidR="00C77649" w:rsidRPr="002242C0" w:rsidRDefault="00C77649" w:rsidP="002242C0">
            <w:pPr>
              <w:rPr>
                <w:rFonts w:ascii="Arial" w:hAnsi="Arial" w:cs="Arial"/>
                <w:b/>
                <w:color w:val="000080"/>
              </w:rPr>
            </w:pPr>
          </w:p>
          <w:p w14:paraId="543596C1" w14:textId="77777777" w:rsidR="00C76FB1" w:rsidRPr="002242C0" w:rsidRDefault="00C76FB1" w:rsidP="002242C0">
            <w:pPr>
              <w:rPr>
                <w:rFonts w:ascii="Arial" w:hAnsi="Arial" w:cs="Arial"/>
                <w:b/>
                <w:color w:val="000080"/>
              </w:rPr>
            </w:pPr>
          </w:p>
          <w:p w14:paraId="543596C2" w14:textId="77777777" w:rsidR="00C76121" w:rsidRPr="002242C0" w:rsidRDefault="00C76121" w:rsidP="002242C0">
            <w:pPr>
              <w:rPr>
                <w:rFonts w:ascii="Arial" w:hAnsi="Arial" w:cs="Arial"/>
                <w:b/>
                <w:color w:val="000080"/>
              </w:rPr>
            </w:pPr>
          </w:p>
        </w:tc>
        <w:tc>
          <w:tcPr>
            <w:tcW w:w="248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3596C3" w14:textId="77777777" w:rsidR="00C76121" w:rsidRDefault="00103F57" w:rsidP="00AC7EE9">
            <w:pPr>
              <w:rPr>
                <w:rFonts w:ascii="Arial" w:hAnsi="Arial" w:cs="Arial"/>
                <w:b/>
                <w:color w:val="000080"/>
              </w:rPr>
            </w:pPr>
            <w:r w:rsidRPr="002242C0">
              <w:rPr>
                <w:rFonts w:ascii="Arial" w:hAnsi="Arial" w:cs="Arial"/>
                <w:color w:val="000080"/>
                <w:sz w:val="20"/>
                <w:szCs w:val="20"/>
              </w:rPr>
              <w:lastRenderedPageBreak/>
              <w:t xml:space="preserve"> </w:t>
            </w:r>
            <w:r w:rsidR="000B08E4" w:rsidRPr="002242C0">
              <w:rPr>
                <w:rFonts w:ascii="Arial" w:hAnsi="Arial" w:cs="Arial"/>
                <w:b/>
                <w:color w:val="000080"/>
              </w:rPr>
              <w:t xml:space="preserve"> </w:t>
            </w:r>
          </w:p>
          <w:p w14:paraId="543596C4" w14:textId="77777777" w:rsidR="00976E32" w:rsidRPr="00AC4654" w:rsidRDefault="00976E32" w:rsidP="00976E32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AC4654">
              <w:rPr>
                <w:rFonts w:ascii="Arial" w:hAnsi="Arial" w:cs="Arial"/>
                <w:color w:val="000080"/>
                <w:sz w:val="28"/>
                <w:szCs w:val="28"/>
              </w:rPr>
              <w:t>Classify objects as liquids and solids.</w:t>
            </w:r>
          </w:p>
          <w:p w14:paraId="543596C5" w14:textId="77777777" w:rsidR="00976E32" w:rsidRPr="00AC4654" w:rsidRDefault="00976E32" w:rsidP="00976E32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AC4654">
              <w:rPr>
                <w:rFonts w:ascii="Arial" w:hAnsi="Arial" w:cs="Arial"/>
                <w:color w:val="000080"/>
                <w:sz w:val="28"/>
                <w:szCs w:val="28"/>
              </w:rPr>
              <w:t>Identify liquids that are used within our home, school and community.</w:t>
            </w:r>
          </w:p>
          <w:p w14:paraId="543596C6" w14:textId="77777777" w:rsidR="00DF7C2A" w:rsidRPr="00AC4654" w:rsidRDefault="00DF7C2A" w:rsidP="00976E32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AC4654">
              <w:rPr>
                <w:rFonts w:ascii="Arial" w:hAnsi="Arial" w:cs="Arial"/>
                <w:color w:val="000080"/>
                <w:sz w:val="28"/>
                <w:szCs w:val="28"/>
              </w:rPr>
              <w:t>Distinguish between properties of familiar liquids and solids.</w:t>
            </w:r>
          </w:p>
          <w:p w14:paraId="543596C7" w14:textId="77777777" w:rsidR="00AC4654" w:rsidRPr="00D57FFA" w:rsidRDefault="00AC4654" w:rsidP="00976E32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AC4654">
              <w:rPr>
                <w:rFonts w:ascii="Arial" w:hAnsi="Arial" w:cs="Arial"/>
                <w:color w:val="000080"/>
                <w:sz w:val="28"/>
                <w:szCs w:val="28"/>
              </w:rPr>
              <w:t>Interpret safety symbols and labels used on solid and liquid containers.</w:t>
            </w:r>
          </w:p>
          <w:p w14:paraId="543596C8" w14:textId="77777777" w:rsidR="00D57FFA" w:rsidRPr="00AC4654" w:rsidRDefault="00D57FFA" w:rsidP="00976E32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Select and safely use materials and tools.</w:t>
            </w:r>
          </w:p>
          <w:p w14:paraId="543596C9" w14:textId="77777777" w:rsidR="00AC4654" w:rsidRPr="00AC4654" w:rsidRDefault="00AC4654" w:rsidP="00976E32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AC4654">
              <w:rPr>
                <w:rFonts w:ascii="Arial" w:hAnsi="Arial" w:cs="Arial"/>
                <w:color w:val="000080"/>
                <w:sz w:val="28"/>
                <w:szCs w:val="28"/>
              </w:rPr>
              <w:t>Demonstrate that liquids and solids are matter.</w:t>
            </w:r>
          </w:p>
          <w:p w14:paraId="543596CA" w14:textId="77777777" w:rsidR="00AC4654" w:rsidRPr="00AC4654" w:rsidRDefault="00AC4654" w:rsidP="00976E32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Explore observable physical properties of liquids and solids</w:t>
            </w:r>
            <w:r w:rsidR="00D57FFA">
              <w:rPr>
                <w:rFonts w:ascii="Arial" w:hAnsi="Arial" w:cs="Arial"/>
                <w:color w:val="000080"/>
                <w:sz w:val="28"/>
                <w:szCs w:val="28"/>
              </w:rPr>
              <w:t xml:space="preserve"> and group objects according to </w:t>
            </w:r>
            <w:r w:rsidR="00D57FFA">
              <w:rPr>
                <w:rFonts w:ascii="Arial" w:hAnsi="Arial" w:cs="Arial"/>
                <w:color w:val="000080"/>
                <w:sz w:val="28"/>
                <w:szCs w:val="28"/>
              </w:rPr>
              <w:lastRenderedPageBreak/>
              <w:t>properties</w:t>
            </w:r>
            <w:r>
              <w:rPr>
                <w:rFonts w:ascii="Arial" w:hAnsi="Arial" w:cs="Arial"/>
                <w:color w:val="000080"/>
                <w:sz w:val="28"/>
                <w:szCs w:val="28"/>
              </w:rPr>
              <w:t>.</w:t>
            </w:r>
          </w:p>
          <w:p w14:paraId="543596CB" w14:textId="77777777" w:rsidR="00AC4654" w:rsidRPr="00A12342" w:rsidRDefault="00AC4654" w:rsidP="00976E32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 xml:space="preserve">Compare </w:t>
            </w:r>
            <w:r w:rsidR="00C80B0D">
              <w:rPr>
                <w:rFonts w:ascii="Arial" w:hAnsi="Arial" w:cs="Arial"/>
                <w:color w:val="000080"/>
                <w:sz w:val="28"/>
                <w:szCs w:val="28"/>
              </w:rPr>
              <w:t xml:space="preserve"> and group </w:t>
            </w:r>
            <w:r>
              <w:rPr>
                <w:rFonts w:ascii="Arial" w:hAnsi="Arial" w:cs="Arial"/>
                <w:color w:val="000080"/>
                <w:sz w:val="28"/>
                <w:szCs w:val="28"/>
              </w:rPr>
              <w:t>physical properties of objects</w:t>
            </w:r>
          </w:p>
          <w:p w14:paraId="543596CC" w14:textId="77777777" w:rsidR="00A12342" w:rsidRPr="002375ED" w:rsidRDefault="00A12342" w:rsidP="00976E32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Predict and test changes of characteristics of liquids when they change state.</w:t>
            </w:r>
          </w:p>
          <w:p w14:paraId="543596CD" w14:textId="77777777" w:rsidR="002375ED" w:rsidRPr="002375ED" w:rsidRDefault="002375ED" w:rsidP="00976E32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Investigate the changes of solids and liquids when mixed together.</w:t>
            </w:r>
          </w:p>
          <w:p w14:paraId="543596CE" w14:textId="77777777" w:rsidR="002375ED" w:rsidRPr="00014000" w:rsidRDefault="002375ED" w:rsidP="00976E32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Describe examples of objects that are created around them by combining liquids and solids.</w:t>
            </w:r>
          </w:p>
          <w:p w14:paraId="543596CF" w14:textId="77777777" w:rsidR="00014000" w:rsidRPr="00014000" w:rsidRDefault="00014000" w:rsidP="00976E32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Distinguish between solids that dissolve in water and those that do not.</w:t>
            </w:r>
          </w:p>
          <w:p w14:paraId="543596D0" w14:textId="77777777" w:rsidR="00014000" w:rsidRPr="00AB042C" w:rsidRDefault="00014000" w:rsidP="00976E32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 xml:space="preserve"> Investigate </w:t>
            </w:r>
            <w:r w:rsidR="00AB042C">
              <w:rPr>
                <w:rFonts w:ascii="Arial" w:hAnsi="Arial" w:cs="Arial"/>
                <w:color w:val="000080"/>
                <w:sz w:val="28"/>
                <w:szCs w:val="28"/>
              </w:rPr>
              <w:t>the viscosity of different liquids.</w:t>
            </w:r>
          </w:p>
          <w:p w14:paraId="543596D1" w14:textId="77777777" w:rsidR="00AB042C" w:rsidRPr="00782791" w:rsidRDefault="00AB042C" w:rsidP="00976E32">
            <w:pPr>
              <w:numPr>
                <w:ilvl w:val="0"/>
                <w:numId w:val="29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 xml:space="preserve">Investigate the rate and ability of various materials </w:t>
            </w:r>
            <w:r w:rsidRPr="00782791">
              <w:rPr>
                <w:rFonts w:ascii="Arial" w:hAnsi="Arial" w:cs="Arial"/>
                <w:color w:val="000080"/>
                <w:sz w:val="28"/>
                <w:szCs w:val="28"/>
              </w:rPr>
              <w:t>to absorb liquids and the use they then have.</w:t>
            </w:r>
          </w:p>
          <w:p w14:paraId="543596D2" w14:textId="77777777" w:rsidR="00782791" w:rsidRDefault="00782791" w:rsidP="00976E32">
            <w:pPr>
              <w:numPr>
                <w:ilvl w:val="0"/>
                <w:numId w:val="29"/>
              </w:numPr>
              <w:rPr>
                <w:rFonts w:ascii="Arial" w:hAnsi="Arial" w:cs="Arial"/>
                <w:sz w:val="28"/>
                <w:szCs w:val="28"/>
              </w:rPr>
            </w:pPr>
            <w:r w:rsidRPr="00782791">
              <w:rPr>
                <w:rFonts w:ascii="Arial" w:hAnsi="Arial" w:cs="Arial"/>
                <w:sz w:val="28"/>
                <w:szCs w:val="28"/>
              </w:rPr>
              <w:t xml:space="preserve"> Gather information about sinking and floating.</w:t>
            </w:r>
          </w:p>
          <w:p w14:paraId="543596D3" w14:textId="77777777" w:rsidR="00782791" w:rsidRDefault="00782791" w:rsidP="00976E32">
            <w:pPr>
              <w:numPr>
                <w:ilvl w:val="0"/>
                <w:numId w:val="29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Build an object that will float, be stable and carry a load.</w:t>
            </w:r>
          </w:p>
          <w:p w14:paraId="543596D4" w14:textId="77777777" w:rsidR="00782791" w:rsidRDefault="00782791" w:rsidP="00976E32">
            <w:pPr>
              <w:numPr>
                <w:ilvl w:val="0"/>
                <w:numId w:val="29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Assess ways people use knowledge of solids and liquids to maintain a clean and healthy environment.</w:t>
            </w:r>
          </w:p>
          <w:p w14:paraId="543596D5" w14:textId="77777777" w:rsidR="00D57FFA" w:rsidRPr="00782791" w:rsidRDefault="00D57FFA" w:rsidP="00976E32">
            <w:pPr>
              <w:numPr>
                <w:ilvl w:val="0"/>
                <w:numId w:val="29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Ask questions to stimulate inquiry.</w:t>
            </w:r>
          </w:p>
          <w:p w14:paraId="543596D6" w14:textId="77777777" w:rsidR="00976E32" w:rsidRPr="002242C0" w:rsidRDefault="00976E32" w:rsidP="00976E32">
            <w:pPr>
              <w:rPr>
                <w:sz w:val="22"/>
                <w:szCs w:val="22"/>
              </w:rPr>
            </w:pPr>
          </w:p>
        </w:tc>
      </w:tr>
      <w:tr w:rsidR="00EF5D49" w:rsidRPr="002242C0" w14:paraId="543596D9" w14:textId="77777777" w:rsidTr="002242C0">
        <w:trPr>
          <w:trHeight w:val="351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43596D8" w14:textId="77777777" w:rsidR="00EF5D49" w:rsidRPr="002242C0" w:rsidRDefault="00EF5D49" w:rsidP="002242C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242C0"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Stage Two – </w:t>
            </w:r>
            <w:r w:rsidR="00751A1A" w:rsidRPr="002242C0">
              <w:rPr>
                <w:rFonts w:ascii="Arial" w:hAnsi="Arial" w:cs="Arial"/>
                <w:b/>
                <w:sz w:val="36"/>
                <w:szCs w:val="36"/>
              </w:rPr>
              <w:t>Critical Evidence of Understanding</w:t>
            </w:r>
          </w:p>
        </w:tc>
      </w:tr>
      <w:tr w:rsidR="005358DA" w:rsidRPr="002242C0" w14:paraId="543596DC" w14:textId="77777777" w:rsidTr="002242C0">
        <w:trPr>
          <w:trHeight w:val="353"/>
        </w:trPr>
        <w:tc>
          <w:tcPr>
            <w:tcW w:w="2568" w:type="pct"/>
            <w:gridSpan w:val="4"/>
            <w:shd w:val="clear" w:color="auto" w:fill="CCCCCC"/>
          </w:tcPr>
          <w:p w14:paraId="543596DA" w14:textId="77777777" w:rsidR="005358DA" w:rsidRPr="002242C0" w:rsidRDefault="005358DA" w:rsidP="002242C0">
            <w:pPr>
              <w:tabs>
                <w:tab w:val="left" w:pos="4410"/>
              </w:tabs>
              <w:rPr>
                <w:rFonts w:ascii="Arial" w:hAnsi="Arial" w:cs="Arial"/>
                <w:sz w:val="18"/>
                <w:szCs w:val="18"/>
              </w:rPr>
            </w:pPr>
            <w:r w:rsidRPr="002242C0">
              <w:rPr>
                <w:rFonts w:ascii="Arial" w:hAnsi="Arial" w:cs="Arial"/>
                <w:b/>
              </w:rPr>
              <w:t xml:space="preserve">Formative Assessment  </w:t>
            </w:r>
            <w:r w:rsidRPr="002242C0">
              <w:rPr>
                <w:rFonts w:ascii="Arial" w:hAnsi="Arial" w:cs="Arial"/>
                <w:sz w:val="18"/>
                <w:szCs w:val="18"/>
              </w:rPr>
              <w:t xml:space="preserve">Through what multiple sources of evidence will students demonstrate their understanding on a daily basis. </w:t>
            </w:r>
          </w:p>
        </w:tc>
        <w:tc>
          <w:tcPr>
            <w:tcW w:w="2432" w:type="pct"/>
            <w:gridSpan w:val="2"/>
            <w:shd w:val="clear" w:color="auto" w:fill="CCCCCC"/>
          </w:tcPr>
          <w:p w14:paraId="543596DB" w14:textId="77777777" w:rsidR="005358DA" w:rsidRPr="002242C0" w:rsidRDefault="005358DA" w:rsidP="002242C0">
            <w:pPr>
              <w:rPr>
                <w:rFonts w:ascii="Arial" w:hAnsi="Arial" w:cs="Arial"/>
                <w:sz w:val="18"/>
                <w:szCs w:val="18"/>
              </w:rPr>
            </w:pPr>
            <w:r w:rsidRPr="002242C0">
              <w:rPr>
                <w:rFonts w:ascii="Arial" w:hAnsi="Arial" w:cs="Arial"/>
                <w:b/>
              </w:rPr>
              <w:t xml:space="preserve">Summative Assessment  </w:t>
            </w:r>
            <w:r w:rsidRPr="002242C0">
              <w:rPr>
                <w:rFonts w:ascii="Arial" w:hAnsi="Arial" w:cs="Arial"/>
                <w:sz w:val="18"/>
                <w:szCs w:val="18"/>
              </w:rPr>
              <w:t xml:space="preserve">Is an assessment of what students know and can do according to the outcomes.  It is a snapshot in time, used for reporting. </w:t>
            </w:r>
          </w:p>
        </w:tc>
      </w:tr>
      <w:tr w:rsidR="004A1DE7" w:rsidRPr="002242C0" w14:paraId="543596EF" w14:textId="77777777" w:rsidTr="002242C0">
        <w:trPr>
          <w:trHeight w:val="1391"/>
        </w:trPr>
        <w:tc>
          <w:tcPr>
            <w:tcW w:w="256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43596DD" w14:textId="77777777" w:rsidR="004A1DE7" w:rsidRPr="002242C0" w:rsidRDefault="004A1DE7" w:rsidP="002242C0">
            <w:pPr>
              <w:rPr>
                <w:sz w:val="22"/>
                <w:szCs w:val="22"/>
              </w:rPr>
            </w:pPr>
          </w:p>
          <w:p w14:paraId="543596DE" w14:textId="77777777" w:rsidR="00C76121" w:rsidRPr="002375ED" w:rsidRDefault="00C76121" w:rsidP="002242C0">
            <w:pPr>
              <w:rPr>
                <w:rFonts w:ascii="Arial" w:hAnsi="Arial" w:cs="Arial"/>
                <w:sz w:val="28"/>
                <w:szCs w:val="28"/>
              </w:rPr>
            </w:pPr>
          </w:p>
          <w:p w14:paraId="543596DF" w14:textId="77777777" w:rsidR="00C76121" w:rsidRPr="00C677D9" w:rsidRDefault="00C76121" w:rsidP="002242C0">
            <w:pPr>
              <w:rPr>
                <w:rFonts w:ascii="Arial" w:hAnsi="Arial" w:cs="Arial"/>
                <w:sz w:val="28"/>
                <w:szCs w:val="28"/>
              </w:rPr>
            </w:pPr>
          </w:p>
          <w:p w14:paraId="543596E0" w14:textId="77777777" w:rsidR="00C76121" w:rsidRPr="00C677D9" w:rsidRDefault="002375ED" w:rsidP="002375ED">
            <w:pPr>
              <w:numPr>
                <w:ilvl w:val="0"/>
                <w:numId w:val="35"/>
              </w:numPr>
              <w:rPr>
                <w:rFonts w:ascii="Arial" w:hAnsi="Arial" w:cs="Arial"/>
                <w:sz w:val="28"/>
                <w:szCs w:val="28"/>
              </w:rPr>
            </w:pPr>
            <w:r w:rsidRPr="00C677D9">
              <w:rPr>
                <w:rFonts w:ascii="Arial" w:hAnsi="Arial" w:cs="Arial"/>
                <w:sz w:val="28"/>
                <w:szCs w:val="28"/>
              </w:rPr>
              <w:t>Pre-assessment – My book of liquids and solids.</w:t>
            </w:r>
          </w:p>
          <w:p w14:paraId="543596E1" w14:textId="77777777" w:rsidR="00C76121" w:rsidRPr="00C677D9" w:rsidRDefault="002375ED" w:rsidP="002242C0">
            <w:pPr>
              <w:numPr>
                <w:ilvl w:val="0"/>
                <w:numId w:val="35"/>
              </w:numPr>
              <w:rPr>
                <w:rFonts w:ascii="Arial" w:hAnsi="Arial" w:cs="Arial"/>
                <w:sz w:val="28"/>
                <w:szCs w:val="28"/>
              </w:rPr>
            </w:pPr>
            <w:r w:rsidRPr="00C677D9">
              <w:rPr>
                <w:rFonts w:ascii="Arial" w:hAnsi="Arial" w:cs="Arial"/>
                <w:sz w:val="28"/>
                <w:szCs w:val="28"/>
              </w:rPr>
              <w:t>What is a property? – worksheet</w:t>
            </w:r>
          </w:p>
          <w:p w14:paraId="543596E2" w14:textId="77777777" w:rsidR="002375ED" w:rsidRPr="00C677D9" w:rsidRDefault="002375ED" w:rsidP="002242C0">
            <w:pPr>
              <w:numPr>
                <w:ilvl w:val="0"/>
                <w:numId w:val="35"/>
              </w:numPr>
              <w:rPr>
                <w:rFonts w:ascii="Arial" w:hAnsi="Arial" w:cs="Arial"/>
                <w:sz w:val="28"/>
                <w:szCs w:val="28"/>
              </w:rPr>
            </w:pPr>
            <w:r w:rsidRPr="00C677D9">
              <w:rPr>
                <w:rFonts w:ascii="Arial" w:hAnsi="Arial" w:cs="Arial"/>
                <w:sz w:val="28"/>
                <w:szCs w:val="28"/>
              </w:rPr>
              <w:t>Jigsaw activity- liquids around us.</w:t>
            </w:r>
          </w:p>
          <w:p w14:paraId="543596E3" w14:textId="77777777" w:rsidR="002375ED" w:rsidRPr="00C677D9" w:rsidRDefault="002375ED" w:rsidP="002242C0">
            <w:pPr>
              <w:numPr>
                <w:ilvl w:val="0"/>
                <w:numId w:val="35"/>
              </w:numPr>
              <w:rPr>
                <w:rFonts w:ascii="Arial" w:hAnsi="Arial" w:cs="Arial"/>
                <w:sz w:val="28"/>
                <w:szCs w:val="28"/>
              </w:rPr>
            </w:pPr>
            <w:r w:rsidRPr="00C677D9">
              <w:rPr>
                <w:rFonts w:ascii="Arial" w:hAnsi="Arial" w:cs="Arial"/>
                <w:sz w:val="28"/>
                <w:szCs w:val="28"/>
              </w:rPr>
              <w:t>Safety symbols game.</w:t>
            </w:r>
          </w:p>
          <w:p w14:paraId="543596E4" w14:textId="77777777" w:rsidR="002375ED" w:rsidRPr="00C677D9" w:rsidRDefault="002375ED" w:rsidP="002242C0">
            <w:pPr>
              <w:numPr>
                <w:ilvl w:val="0"/>
                <w:numId w:val="35"/>
              </w:numPr>
              <w:rPr>
                <w:rFonts w:ascii="Arial" w:hAnsi="Arial" w:cs="Arial"/>
                <w:sz w:val="28"/>
                <w:szCs w:val="28"/>
              </w:rPr>
            </w:pPr>
            <w:r w:rsidRPr="00C677D9">
              <w:rPr>
                <w:rFonts w:ascii="Arial" w:hAnsi="Arial" w:cs="Arial"/>
                <w:sz w:val="28"/>
                <w:szCs w:val="28"/>
              </w:rPr>
              <w:t>Grouping activity – oral assessment</w:t>
            </w:r>
          </w:p>
          <w:p w14:paraId="543596E5" w14:textId="77777777" w:rsidR="00782791" w:rsidRPr="00C677D9" w:rsidRDefault="00782791" w:rsidP="002242C0">
            <w:pPr>
              <w:numPr>
                <w:ilvl w:val="0"/>
                <w:numId w:val="35"/>
              </w:numPr>
              <w:rPr>
                <w:rFonts w:ascii="Arial" w:hAnsi="Arial" w:cs="Arial"/>
                <w:sz w:val="28"/>
                <w:szCs w:val="28"/>
              </w:rPr>
            </w:pPr>
            <w:r w:rsidRPr="00C677D9">
              <w:rPr>
                <w:rFonts w:ascii="Arial" w:hAnsi="Arial" w:cs="Arial"/>
                <w:sz w:val="28"/>
                <w:szCs w:val="28"/>
              </w:rPr>
              <w:t>Materials that absorb liquids activity sheet</w:t>
            </w:r>
          </w:p>
          <w:p w14:paraId="543596E6" w14:textId="77777777" w:rsidR="00782791" w:rsidRPr="00C677D9" w:rsidRDefault="00782791" w:rsidP="002242C0">
            <w:pPr>
              <w:numPr>
                <w:ilvl w:val="0"/>
                <w:numId w:val="35"/>
              </w:numPr>
              <w:rPr>
                <w:rFonts w:ascii="Arial" w:hAnsi="Arial" w:cs="Arial"/>
                <w:sz w:val="28"/>
                <w:szCs w:val="28"/>
              </w:rPr>
            </w:pPr>
            <w:r w:rsidRPr="00C677D9">
              <w:rPr>
                <w:rFonts w:ascii="Arial" w:hAnsi="Arial" w:cs="Arial"/>
                <w:sz w:val="28"/>
                <w:szCs w:val="28"/>
              </w:rPr>
              <w:t>Sinking and floating record chart</w:t>
            </w:r>
          </w:p>
          <w:p w14:paraId="543596E7" w14:textId="77777777" w:rsidR="00782791" w:rsidRPr="00C677D9" w:rsidRDefault="00782791" w:rsidP="002242C0">
            <w:pPr>
              <w:numPr>
                <w:ilvl w:val="0"/>
                <w:numId w:val="35"/>
              </w:numPr>
              <w:rPr>
                <w:rFonts w:ascii="Arial" w:hAnsi="Arial" w:cs="Arial"/>
                <w:sz w:val="28"/>
                <w:szCs w:val="28"/>
              </w:rPr>
            </w:pPr>
            <w:r w:rsidRPr="00C677D9">
              <w:rPr>
                <w:rFonts w:ascii="Arial" w:hAnsi="Arial" w:cs="Arial"/>
                <w:sz w:val="28"/>
                <w:szCs w:val="28"/>
              </w:rPr>
              <w:t>Sinking and floating workbook</w:t>
            </w:r>
          </w:p>
          <w:p w14:paraId="543596E8" w14:textId="77777777" w:rsidR="004A1DE7" w:rsidRPr="002242C0" w:rsidRDefault="004A1DE7" w:rsidP="002242C0">
            <w:pPr>
              <w:rPr>
                <w:rFonts w:ascii="Arial" w:hAnsi="Arial" w:cs="Arial"/>
              </w:rPr>
            </w:pPr>
          </w:p>
          <w:p w14:paraId="543596E9" w14:textId="77777777" w:rsidR="004A1DE7" w:rsidRPr="002242C0" w:rsidRDefault="004A1DE7" w:rsidP="002242C0">
            <w:pPr>
              <w:rPr>
                <w:rFonts w:ascii="Arial" w:hAnsi="Arial" w:cs="Arial"/>
              </w:rPr>
            </w:pPr>
          </w:p>
        </w:tc>
        <w:tc>
          <w:tcPr>
            <w:tcW w:w="243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3596EA" w14:textId="77777777" w:rsidR="00C677D9" w:rsidRDefault="00C677D9" w:rsidP="00C677D9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14:paraId="543596EB" w14:textId="77777777" w:rsidR="00C677D9" w:rsidRDefault="00C677D9" w:rsidP="00C677D9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14:paraId="543596EC" w14:textId="77777777" w:rsidR="004A1DE7" w:rsidRDefault="002375ED" w:rsidP="002375ED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</w:rPr>
            </w:pPr>
            <w:r w:rsidRPr="002375ED">
              <w:rPr>
                <w:rFonts w:ascii="Arial" w:hAnsi="Arial" w:cs="Arial"/>
                <w:sz w:val="28"/>
                <w:szCs w:val="28"/>
              </w:rPr>
              <w:t>LS 2.1 Assessment of liquids and solids in a picture and description on the properties of one of these pieces of matter.</w:t>
            </w:r>
          </w:p>
          <w:p w14:paraId="543596ED" w14:textId="77777777" w:rsidR="00782791" w:rsidRDefault="00782791" w:rsidP="002375ED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Float and Sink assessment -  assessed with rubric.</w:t>
            </w:r>
          </w:p>
          <w:p w14:paraId="543596EE" w14:textId="77777777" w:rsidR="00782791" w:rsidRPr="002375ED" w:rsidRDefault="00782791" w:rsidP="002375ED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LS 2.2 Assessment  - oral assessment of knowledge using pictures and guided questions.</w:t>
            </w:r>
          </w:p>
        </w:tc>
      </w:tr>
      <w:tr w:rsidR="004A1DE7" w:rsidRPr="002242C0" w14:paraId="543596F1" w14:textId="77777777" w:rsidTr="002242C0">
        <w:trPr>
          <w:trHeight w:val="335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43596F0" w14:textId="77777777" w:rsidR="004A1DE7" w:rsidRPr="002242C0" w:rsidRDefault="00163749" w:rsidP="002242C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242C0">
              <w:rPr>
                <w:rFonts w:ascii="Arial" w:hAnsi="Arial" w:cs="Arial"/>
                <w:b/>
                <w:sz w:val="36"/>
                <w:szCs w:val="36"/>
              </w:rPr>
              <w:t>Stage Three – Learning Plan</w:t>
            </w:r>
          </w:p>
        </w:tc>
      </w:tr>
      <w:tr w:rsidR="005358DA" w:rsidRPr="002242C0" w14:paraId="543596F3" w14:textId="77777777" w:rsidTr="002242C0">
        <w:trPr>
          <w:trHeight w:val="335"/>
        </w:trPr>
        <w:tc>
          <w:tcPr>
            <w:tcW w:w="5000" w:type="pct"/>
            <w:gridSpan w:val="6"/>
            <w:shd w:val="clear" w:color="auto" w:fill="BFBFBF"/>
          </w:tcPr>
          <w:p w14:paraId="543596F2" w14:textId="77777777" w:rsidR="005358DA" w:rsidRPr="002242C0" w:rsidRDefault="005358DA" w:rsidP="002242C0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2242C0">
              <w:rPr>
                <w:rFonts w:ascii="Arial" w:hAnsi="Arial" w:cs="Arial"/>
                <w:sz w:val="20"/>
                <w:szCs w:val="20"/>
              </w:rPr>
              <w:t xml:space="preserve">The Learning Plan should guide your day-to-day operations based on the natural order of learning experiences necessary to achieve the outcomes by </w:t>
            </w:r>
            <w:r w:rsidRPr="002242C0">
              <w:rPr>
                <w:rFonts w:ascii="Arial" w:hAnsi="Arial" w:cs="Arial"/>
                <w:b/>
                <w:sz w:val="20"/>
                <w:szCs w:val="20"/>
                <w:u w:val="double"/>
              </w:rPr>
              <w:t xml:space="preserve">all </w:t>
            </w:r>
            <w:r w:rsidRPr="002242C0">
              <w:rPr>
                <w:rFonts w:ascii="Arial" w:hAnsi="Arial" w:cs="Arial"/>
                <w:sz w:val="20"/>
                <w:szCs w:val="20"/>
              </w:rPr>
              <w:t>students.</w:t>
            </w:r>
          </w:p>
        </w:tc>
      </w:tr>
      <w:tr w:rsidR="00163749" w:rsidRPr="002242C0" w14:paraId="543596F9" w14:textId="77777777" w:rsidTr="002242C0">
        <w:trPr>
          <w:trHeight w:val="1391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3596F4" w14:textId="77777777" w:rsidR="00163749" w:rsidRPr="002242C0" w:rsidRDefault="00163749" w:rsidP="002242C0">
            <w:pPr>
              <w:rPr>
                <w:rFonts w:ascii="Arial" w:hAnsi="Arial" w:cs="Arial"/>
              </w:rPr>
            </w:pPr>
          </w:p>
          <w:p w14:paraId="543596F5" w14:textId="77777777" w:rsidR="00C76121" w:rsidRPr="002242C0" w:rsidRDefault="00C76121" w:rsidP="002242C0">
            <w:pPr>
              <w:rPr>
                <w:rFonts w:ascii="Arial" w:hAnsi="Arial" w:cs="Arial"/>
              </w:rPr>
            </w:pPr>
          </w:p>
          <w:p w14:paraId="543596F6" w14:textId="77777777" w:rsidR="00C76121" w:rsidRPr="002242C0" w:rsidRDefault="00782791" w:rsidP="002242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Teacher’s learning plan binder</w:t>
            </w:r>
          </w:p>
          <w:p w14:paraId="543596F7" w14:textId="77777777" w:rsidR="00163749" w:rsidRPr="002242C0" w:rsidRDefault="00163749" w:rsidP="002242C0">
            <w:pPr>
              <w:rPr>
                <w:rFonts w:ascii="Arial" w:hAnsi="Arial" w:cs="Arial"/>
              </w:rPr>
            </w:pPr>
          </w:p>
          <w:p w14:paraId="543596F8" w14:textId="77777777" w:rsidR="00163749" w:rsidRPr="002242C0" w:rsidRDefault="00163749" w:rsidP="002242C0">
            <w:pPr>
              <w:rPr>
                <w:rFonts w:ascii="Arial" w:hAnsi="Arial" w:cs="Arial"/>
              </w:rPr>
            </w:pPr>
          </w:p>
        </w:tc>
      </w:tr>
      <w:tr w:rsidR="00C76121" w:rsidRPr="002242C0" w14:paraId="543596FB" w14:textId="77777777" w:rsidTr="002242C0">
        <w:trPr>
          <w:trHeight w:val="455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43596FA" w14:textId="77777777" w:rsidR="00C76121" w:rsidRPr="002242C0" w:rsidRDefault="00C76121" w:rsidP="002242C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242C0">
              <w:rPr>
                <w:rFonts w:ascii="Arial" w:hAnsi="Arial" w:cs="Arial"/>
                <w:b/>
                <w:sz w:val="36"/>
                <w:szCs w:val="36"/>
              </w:rPr>
              <w:t>Reflection</w:t>
            </w:r>
          </w:p>
        </w:tc>
      </w:tr>
      <w:tr w:rsidR="005358DA" w:rsidRPr="002242C0" w14:paraId="543596FF" w14:textId="77777777" w:rsidTr="002242C0">
        <w:trPr>
          <w:trHeight w:val="455"/>
        </w:trPr>
        <w:tc>
          <w:tcPr>
            <w:tcW w:w="5000" w:type="pct"/>
            <w:gridSpan w:val="6"/>
            <w:shd w:val="clear" w:color="auto" w:fill="BFBFBF"/>
          </w:tcPr>
          <w:p w14:paraId="543596FC" w14:textId="77777777" w:rsidR="005358DA" w:rsidRDefault="005358DA" w:rsidP="002242C0">
            <w:pPr>
              <w:rPr>
                <w:rFonts w:ascii="Arial" w:hAnsi="Arial" w:cs="Arial"/>
                <w:sz w:val="20"/>
                <w:szCs w:val="20"/>
              </w:rPr>
            </w:pPr>
            <w:r w:rsidRPr="002242C0">
              <w:rPr>
                <w:rFonts w:ascii="Arial" w:hAnsi="Arial" w:cs="Arial"/>
                <w:sz w:val="20"/>
                <w:szCs w:val="20"/>
              </w:rPr>
              <w:t xml:space="preserve">How did each student experience the learning through the unit?   How did my plan transfer to practice? </w:t>
            </w:r>
          </w:p>
          <w:p w14:paraId="543596FD" w14:textId="77777777" w:rsidR="00A12342" w:rsidRDefault="00A12342" w:rsidP="002242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3596FE" w14:textId="77777777" w:rsidR="00A12342" w:rsidRPr="00A12342" w:rsidRDefault="00A12342" w:rsidP="00C677D9">
            <w:pPr>
              <w:rPr>
                <w:sz w:val="28"/>
                <w:szCs w:val="28"/>
              </w:rPr>
            </w:pPr>
          </w:p>
        </w:tc>
      </w:tr>
      <w:tr w:rsidR="00C76121" w:rsidRPr="002242C0" w14:paraId="54359706" w14:textId="77777777" w:rsidTr="00D57FFA">
        <w:trPr>
          <w:trHeight w:val="6020"/>
        </w:trPr>
        <w:tc>
          <w:tcPr>
            <w:tcW w:w="5000" w:type="pct"/>
            <w:gridSpan w:val="6"/>
            <w:shd w:val="clear" w:color="auto" w:fill="auto"/>
          </w:tcPr>
          <w:p w14:paraId="54359700" w14:textId="77777777" w:rsidR="00C76121" w:rsidRPr="002242C0" w:rsidRDefault="00C76121" w:rsidP="002242C0">
            <w:pPr>
              <w:rPr>
                <w:sz w:val="22"/>
                <w:szCs w:val="22"/>
              </w:rPr>
            </w:pPr>
          </w:p>
          <w:p w14:paraId="54359701" w14:textId="77777777" w:rsidR="00F20CC9" w:rsidRPr="002242C0" w:rsidRDefault="00F20CC9" w:rsidP="002242C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4359702" w14:textId="77777777" w:rsidR="00C677D9" w:rsidRDefault="00C677D9" w:rsidP="00C677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359703" w14:textId="77777777" w:rsidR="00C677D9" w:rsidRPr="00C677D9" w:rsidRDefault="00C677D9" w:rsidP="00C677D9">
            <w:pPr>
              <w:numPr>
                <w:ilvl w:val="0"/>
                <w:numId w:val="36"/>
              </w:numPr>
              <w:rPr>
                <w:rFonts w:ascii="Arial" w:hAnsi="Arial" w:cs="Arial"/>
                <w:sz w:val="28"/>
                <w:szCs w:val="28"/>
              </w:rPr>
            </w:pPr>
            <w:r w:rsidRPr="00C677D9">
              <w:rPr>
                <w:rFonts w:ascii="Arial" w:hAnsi="Arial" w:cs="Arial"/>
                <w:sz w:val="28"/>
                <w:szCs w:val="28"/>
              </w:rPr>
              <w:t xml:space="preserve">Added </w:t>
            </w:r>
            <w:r w:rsidR="00BE08EE" w:rsidRPr="00C677D9">
              <w:rPr>
                <w:rFonts w:ascii="Arial" w:hAnsi="Arial" w:cs="Arial"/>
                <w:sz w:val="28"/>
                <w:szCs w:val="28"/>
              </w:rPr>
              <w:t>activity sheets</w:t>
            </w:r>
            <w:r w:rsidRPr="00C677D9">
              <w:rPr>
                <w:rFonts w:ascii="Arial" w:hAnsi="Arial" w:cs="Arial"/>
                <w:sz w:val="28"/>
                <w:szCs w:val="28"/>
              </w:rPr>
              <w:t xml:space="preserve"> to LS 2.1 (k)</w:t>
            </w:r>
            <w:r w:rsidR="00BE08EE">
              <w:rPr>
                <w:rFonts w:ascii="Arial" w:hAnsi="Arial" w:cs="Arial"/>
                <w:sz w:val="28"/>
                <w:szCs w:val="28"/>
              </w:rPr>
              <w:t>.</w:t>
            </w:r>
            <w:r w:rsidRPr="00C677D9">
              <w:rPr>
                <w:rFonts w:ascii="Arial" w:hAnsi="Arial" w:cs="Arial"/>
                <w:sz w:val="28"/>
                <w:szCs w:val="28"/>
              </w:rPr>
              <w:t xml:space="preserve"> This activity needed a student reflection sheet to show learning and can now be used as an assessment tool. </w:t>
            </w:r>
          </w:p>
          <w:p w14:paraId="54359704" w14:textId="77777777" w:rsidR="00C677D9" w:rsidRDefault="00C677D9" w:rsidP="00C677D9">
            <w:pPr>
              <w:numPr>
                <w:ilvl w:val="0"/>
                <w:numId w:val="36"/>
              </w:numPr>
              <w:rPr>
                <w:rFonts w:ascii="Arial" w:hAnsi="Arial" w:cs="Arial"/>
                <w:sz w:val="28"/>
                <w:szCs w:val="28"/>
              </w:rPr>
            </w:pPr>
            <w:r w:rsidRPr="00C677D9">
              <w:rPr>
                <w:rFonts w:ascii="Arial" w:hAnsi="Arial" w:cs="Arial"/>
                <w:sz w:val="28"/>
                <w:szCs w:val="28"/>
              </w:rPr>
              <w:t>Make LS 2.1 assessment an oral assessment rather than a written for time management. Therefore, I need to add one teacher selected picture for students to use in their assessment,</w:t>
            </w:r>
          </w:p>
          <w:p w14:paraId="54359705" w14:textId="77777777" w:rsidR="00C76121" w:rsidRPr="00D57FFA" w:rsidRDefault="00C677D9" w:rsidP="00D57FFA">
            <w:pPr>
              <w:numPr>
                <w:ilvl w:val="0"/>
                <w:numId w:val="36"/>
              </w:numPr>
              <w:rPr>
                <w:rFonts w:ascii="Arial" w:hAnsi="Arial" w:cs="Arial"/>
                <w:sz w:val="28"/>
                <w:szCs w:val="28"/>
              </w:rPr>
            </w:pPr>
            <w:r w:rsidRPr="00C677D9">
              <w:rPr>
                <w:rFonts w:ascii="Arial" w:hAnsi="Arial" w:cs="Arial"/>
                <w:sz w:val="28"/>
                <w:szCs w:val="28"/>
              </w:rPr>
              <w:t>Overall this was a great unit. I used a lot of guided inquiry in which the students were able to discover many of the outcomes on their own.  At the beginning of this unit I did not have a unit rubric.</w:t>
            </w:r>
            <w:r>
              <w:rPr>
                <w:rFonts w:ascii="Arial" w:hAnsi="Arial" w:cs="Arial"/>
                <w:sz w:val="28"/>
                <w:szCs w:val="28"/>
              </w:rPr>
              <w:t xml:space="preserve"> With the addition of this tool,</w:t>
            </w:r>
            <w:r w:rsidRPr="00C677D9">
              <w:rPr>
                <w:rFonts w:ascii="Arial" w:hAnsi="Arial" w:cs="Arial"/>
                <w:sz w:val="28"/>
                <w:szCs w:val="28"/>
              </w:rPr>
              <w:t xml:space="preserve"> all formative and summative assessments </w:t>
            </w:r>
            <w:r>
              <w:rPr>
                <w:rFonts w:ascii="Arial" w:hAnsi="Arial" w:cs="Arial"/>
                <w:sz w:val="28"/>
                <w:szCs w:val="28"/>
              </w:rPr>
              <w:t>will</w:t>
            </w:r>
            <w:r w:rsidRPr="00C677D9">
              <w:rPr>
                <w:rFonts w:ascii="Arial" w:hAnsi="Arial" w:cs="Arial"/>
                <w:sz w:val="28"/>
                <w:szCs w:val="28"/>
              </w:rPr>
              <w:t xml:space="preserve"> be </w:t>
            </w:r>
            <w:r>
              <w:rPr>
                <w:rFonts w:ascii="Arial" w:hAnsi="Arial" w:cs="Arial"/>
                <w:sz w:val="28"/>
                <w:szCs w:val="28"/>
              </w:rPr>
              <w:t xml:space="preserve">able to be </w:t>
            </w:r>
            <w:r w:rsidRPr="00C677D9">
              <w:rPr>
                <w:rFonts w:ascii="Arial" w:hAnsi="Arial" w:cs="Arial"/>
                <w:sz w:val="28"/>
                <w:szCs w:val="28"/>
              </w:rPr>
              <w:t>recorded on the student sheet.</w:t>
            </w:r>
            <w:r>
              <w:rPr>
                <w:rFonts w:ascii="Arial" w:hAnsi="Arial" w:cs="Arial"/>
                <w:sz w:val="28"/>
                <w:szCs w:val="28"/>
              </w:rPr>
              <w:t xml:space="preserve">  It will be a great asset in recording </w:t>
            </w:r>
            <w:r w:rsidR="00BE08EE">
              <w:rPr>
                <w:rFonts w:ascii="Arial" w:hAnsi="Arial" w:cs="Arial"/>
                <w:sz w:val="28"/>
                <w:szCs w:val="28"/>
              </w:rPr>
              <w:t>students’</w:t>
            </w:r>
            <w:r>
              <w:rPr>
                <w:rFonts w:ascii="Arial" w:hAnsi="Arial" w:cs="Arial"/>
                <w:sz w:val="28"/>
                <w:szCs w:val="28"/>
              </w:rPr>
              <w:t xml:space="preserve"> daily observations as a formative assessment.  </w:t>
            </w:r>
          </w:p>
        </w:tc>
      </w:tr>
    </w:tbl>
    <w:p w14:paraId="54359707" w14:textId="77777777" w:rsidR="00BD6FC9" w:rsidRPr="001718EC" w:rsidRDefault="00BD6FC9" w:rsidP="001B3242"/>
    <w:sectPr w:rsidR="00BD6FC9" w:rsidRPr="001718EC" w:rsidSect="009002BA"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5970D" w14:textId="77777777" w:rsidR="00FA7F2F" w:rsidRDefault="00FA7F2F">
      <w:r>
        <w:separator/>
      </w:r>
    </w:p>
  </w:endnote>
  <w:endnote w:type="continuationSeparator" w:id="0">
    <w:p w14:paraId="5435970E" w14:textId="77777777" w:rsidR="00FA7F2F" w:rsidRDefault="00FA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Times New Roman"/>
    <w:panose1 w:val="00000000000000000000"/>
    <w:charset w:val="00"/>
    <w:family w:val="auto"/>
    <w:notTrueType/>
    <w:pitch w:val="default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5970B" w14:textId="77777777" w:rsidR="00FA7F2F" w:rsidRDefault="00FA7F2F">
      <w:r>
        <w:separator/>
      </w:r>
    </w:p>
  </w:footnote>
  <w:footnote w:type="continuationSeparator" w:id="0">
    <w:p w14:paraId="5435970C" w14:textId="77777777" w:rsidR="00FA7F2F" w:rsidRDefault="00FA7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06A"/>
    <w:multiLevelType w:val="hybridMultilevel"/>
    <w:tmpl w:val="ACDAA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51E00"/>
    <w:multiLevelType w:val="hybridMultilevel"/>
    <w:tmpl w:val="4B08E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61DB0"/>
    <w:multiLevelType w:val="hybridMultilevel"/>
    <w:tmpl w:val="1E5271F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1EAF64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032FF"/>
    <w:multiLevelType w:val="multilevel"/>
    <w:tmpl w:val="EC9CB5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D486E"/>
    <w:multiLevelType w:val="hybridMultilevel"/>
    <w:tmpl w:val="BB8EB96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6A0A42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35592C"/>
    <w:multiLevelType w:val="hybridMultilevel"/>
    <w:tmpl w:val="49BC4392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7BF129B"/>
    <w:multiLevelType w:val="multilevel"/>
    <w:tmpl w:val="7F545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5965A1"/>
    <w:multiLevelType w:val="hybridMultilevel"/>
    <w:tmpl w:val="B8AE6DA6"/>
    <w:lvl w:ilvl="0" w:tplc="47922458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54E5F"/>
    <w:multiLevelType w:val="hybridMultilevel"/>
    <w:tmpl w:val="8FC6246E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51639"/>
    <w:multiLevelType w:val="hybridMultilevel"/>
    <w:tmpl w:val="72A21F16"/>
    <w:lvl w:ilvl="0" w:tplc="86C82E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908E0"/>
    <w:multiLevelType w:val="hybridMultilevel"/>
    <w:tmpl w:val="3790F1A0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05F24"/>
    <w:multiLevelType w:val="hybridMultilevel"/>
    <w:tmpl w:val="CF26614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B8ECFA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A65430"/>
    <w:multiLevelType w:val="hybridMultilevel"/>
    <w:tmpl w:val="EDD247DA"/>
    <w:lvl w:ilvl="0" w:tplc="2A988D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8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4295"/>
    <w:multiLevelType w:val="hybridMultilevel"/>
    <w:tmpl w:val="0FB2659E"/>
    <w:lvl w:ilvl="0" w:tplc="EC1A3E48">
      <w:numFmt w:val="bullet"/>
      <w:lvlText w:val=""/>
      <w:lvlJc w:val="left"/>
      <w:pPr>
        <w:tabs>
          <w:tab w:val="num" w:pos="288"/>
        </w:tabs>
        <w:ind w:left="288" w:hanging="288"/>
      </w:pPr>
      <w:rPr>
        <w:rFonts w:ascii="Wingdings 2" w:eastAsia="Times New Roman" w:hAnsi="Wingdings 2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9" w15:restartNumberingAfterBreak="0">
    <w:nsid w:val="52401A83"/>
    <w:multiLevelType w:val="hybridMultilevel"/>
    <w:tmpl w:val="7F54590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F245A1E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EA7EDC"/>
    <w:multiLevelType w:val="hybridMultilevel"/>
    <w:tmpl w:val="72A21F16"/>
    <w:lvl w:ilvl="0" w:tplc="86C82E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21E63"/>
    <w:multiLevelType w:val="hybridMultilevel"/>
    <w:tmpl w:val="A26A5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E5ACC"/>
    <w:multiLevelType w:val="hybridMultilevel"/>
    <w:tmpl w:val="0E88E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83959"/>
    <w:multiLevelType w:val="hybridMultilevel"/>
    <w:tmpl w:val="8866268E"/>
    <w:lvl w:ilvl="0" w:tplc="11A08FF8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F77E4"/>
    <w:multiLevelType w:val="hybridMultilevel"/>
    <w:tmpl w:val="BE460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64DEC"/>
    <w:multiLevelType w:val="hybridMultilevel"/>
    <w:tmpl w:val="1DCEEA62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F71E1"/>
    <w:multiLevelType w:val="multilevel"/>
    <w:tmpl w:val="94540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AC234C"/>
    <w:multiLevelType w:val="multilevel"/>
    <w:tmpl w:val="05608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4B7C59"/>
    <w:multiLevelType w:val="hybridMultilevel"/>
    <w:tmpl w:val="FFAE3E9C"/>
    <w:lvl w:ilvl="0" w:tplc="09FA03BE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76E86"/>
    <w:multiLevelType w:val="multilevel"/>
    <w:tmpl w:val="7F545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9D5D54"/>
    <w:multiLevelType w:val="hybridMultilevel"/>
    <w:tmpl w:val="0876C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A92DB6"/>
    <w:multiLevelType w:val="hybridMultilevel"/>
    <w:tmpl w:val="EC9CB56E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34155E"/>
    <w:multiLevelType w:val="hybridMultilevel"/>
    <w:tmpl w:val="97AACC78"/>
    <w:lvl w:ilvl="0" w:tplc="63284A9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32A9F"/>
    <w:multiLevelType w:val="multilevel"/>
    <w:tmpl w:val="05608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B96D4C"/>
    <w:multiLevelType w:val="hybridMultilevel"/>
    <w:tmpl w:val="59DA9D44"/>
    <w:lvl w:ilvl="0" w:tplc="F61084A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4477476">
    <w:abstractNumId w:val="15"/>
  </w:num>
  <w:num w:numId="2" w16cid:durableId="1563060254">
    <w:abstractNumId w:val="31"/>
  </w:num>
  <w:num w:numId="3" w16cid:durableId="938606891">
    <w:abstractNumId w:val="4"/>
  </w:num>
  <w:num w:numId="4" w16cid:durableId="987635905">
    <w:abstractNumId w:val="0"/>
  </w:num>
  <w:num w:numId="5" w16cid:durableId="284314315">
    <w:abstractNumId w:val="11"/>
  </w:num>
  <w:num w:numId="6" w16cid:durableId="543712917">
    <w:abstractNumId w:val="10"/>
  </w:num>
  <w:num w:numId="7" w16cid:durableId="1510825404">
    <w:abstractNumId w:val="25"/>
  </w:num>
  <w:num w:numId="8" w16cid:durableId="1904171506">
    <w:abstractNumId w:val="12"/>
  </w:num>
  <w:num w:numId="9" w16cid:durableId="2034958413">
    <w:abstractNumId w:val="7"/>
  </w:num>
  <w:num w:numId="10" w16cid:durableId="73550720">
    <w:abstractNumId w:val="14"/>
  </w:num>
  <w:num w:numId="11" w16cid:durableId="1291470648">
    <w:abstractNumId w:val="32"/>
  </w:num>
  <w:num w:numId="12" w16cid:durableId="2143307399">
    <w:abstractNumId w:val="27"/>
  </w:num>
  <w:num w:numId="13" w16cid:durableId="1444425386">
    <w:abstractNumId w:val="19"/>
  </w:num>
  <w:num w:numId="14" w16cid:durableId="1041591213">
    <w:abstractNumId w:val="29"/>
  </w:num>
  <w:num w:numId="15" w16cid:durableId="2039621002">
    <w:abstractNumId w:val="8"/>
  </w:num>
  <w:num w:numId="16" w16cid:durableId="79454475">
    <w:abstractNumId w:val="34"/>
  </w:num>
  <w:num w:numId="17" w16cid:durableId="441924577">
    <w:abstractNumId w:val="16"/>
  </w:num>
  <w:num w:numId="18" w16cid:durableId="1279097995">
    <w:abstractNumId w:val="26"/>
  </w:num>
  <w:num w:numId="19" w16cid:durableId="354354487">
    <w:abstractNumId w:val="6"/>
  </w:num>
  <w:num w:numId="20" w16cid:durableId="1896119034">
    <w:abstractNumId w:val="5"/>
  </w:num>
  <w:num w:numId="21" w16cid:durableId="336225802">
    <w:abstractNumId w:val="3"/>
  </w:num>
  <w:num w:numId="22" w16cid:durableId="335618406">
    <w:abstractNumId w:val="18"/>
  </w:num>
  <w:num w:numId="23" w16cid:durableId="1200581501">
    <w:abstractNumId w:val="35"/>
  </w:num>
  <w:num w:numId="24" w16cid:durableId="1230532909">
    <w:abstractNumId w:val="28"/>
  </w:num>
  <w:num w:numId="25" w16cid:durableId="1525287781">
    <w:abstractNumId w:val="9"/>
  </w:num>
  <w:num w:numId="26" w16cid:durableId="482091445">
    <w:abstractNumId w:val="33"/>
  </w:num>
  <w:num w:numId="27" w16cid:durableId="982537275">
    <w:abstractNumId w:val="23"/>
  </w:num>
  <w:num w:numId="28" w16cid:durableId="638075577">
    <w:abstractNumId w:val="30"/>
  </w:num>
  <w:num w:numId="29" w16cid:durableId="1021779861">
    <w:abstractNumId w:val="17"/>
  </w:num>
  <w:num w:numId="30" w16cid:durableId="54469676">
    <w:abstractNumId w:val="1"/>
  </w:num>
  <w:num w:numId="31" w16cid:durableId="1543177614">
    <w:abstractNumId w:val="24"/>
  </w:num>
  <w:num w:numId="32" w16cid:durableId="1859201427">
    <w:abstractNumId w:val="22"/>
  </w:num>
  <w:num w:numId="33" w16cid:durableId="1037777998">
    <w:abstractNumId w:val="20"/>
  </w:num>
  <w:num w:numId="34" w16cid:durableId="727530683">
    <w:abstractNumId w:val="21"/>
  </w:num>
  <w:num w:numId="35" w16cid:durableId="83648074">
    <w:abstractNumId w:val="2"/>
  </w:num>
  <w:num w:numId="36" w16cid:durableId="15732024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921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006B03"/>
    <w:rsid w:val="00014000"/>
    <w:rsid w:val="00031BA9"/>
    <w:rsid w:val="0005185B"/>
    <w:rsid w:val="00052E9B"/>
    <w:rsid w:val="000609ED"/>
    <w:rsid w:val="00066E3D"/>
    <w:rsid w:val="00097259"/>
    <w:rsid w:val="000B08E4"/>
    <w:rsid w:val="000E21F2"/>
    <w:rsid w:val="000E2BBF"/>
    <w:rsid w:val="000F2A2F"/>
    <w:rsid w:val="00103F57"/>
    <w:rsid w:val="001372E9"/>
    <w:rsid w:val="00163749"/>
    <w:rsid w:val="001718EC"/>
    <w:rsid w:val="001B0494"/>
    <w:rsid w:val="001B3242"/>
    <w:rsid w:val="001E1794"/>
    <w:rsid w:val="002242C0"/>
    <w:rsid w:val="002375ED"/>
    <w:rsid w:val="00254398"/>
    <w:rsid w:val="00263418"/>
    <w:rsid w:val="0029690F"/>
    <w:rsid w:val="002C006F"/>
    <w:rsid w:val="002E17FB"/>
    <w:rsid w:val="002F59BC"/>
    <w:rsid w:val="00365036"/>
    <w:rsid w:val="0038602C"/>
    <w:rsid w:val="003C7165"/>
    <w:rsid w:val="003C7DFC"/>
    <w:rsid w:val="003D396B"/>
    <w:rsid w:val="003D4F73"/>
    <w:rsid w:val="00423DDD"/>
    <w:rsid w:val="004328D5"/>
    <w:rsid w:val="004558E8"/>
    <w:rsid w:val="00457A54"/>
    <w:rsid w:val="00487285"/>
    <w:rsid w:val="004A1DE7"/>
    <w:rsid w:val="004C3E6B"/>
    <w:rsid w:val="004C6B79"/>
    <w:rsid w:val="004E1842"/>
    <w:rsid w:val="004E27F2"/>
    <w:rsid w:val="004F7521"/>
    <w:rsid w:val="00507C3B"/>
    <w:rsid w:val="00511802"/>
    <w:rsid w:val="00516753"/>
    <w:rsid w:val="00532760"/>
    <w:rsid w:val="005358DA"/>
    <w:rsid w:val="00552963"/>
    <w:rsid w:val="005736DC"/>
    <w:rsid w:val="00584767"/>
    <w:rsid w:val="00587B4C"/>
    <w:rsid w:val="0059498D"/>
    <w:rsid w:val="005F1A28"/>
    <w:rsid w:val="00604847"/>
    <w:rsid w:val="00647090"/>
    <w:rsid w:val="00690B6D"/>
    <w:rsid w:val="006A2AA3"/>
    <w:rsid w:val="006B40E6"/>
    <w:rsid w:val="006E07B0"/>
    <w:rsid w:val="006E21B4"/>
    <w:rsid w:val="006E2A76"/>
    <w:rsid w:val="0070702E"/>
    <w:rsid w:val="00751A1A"/>
    <w:rsid w:val="00764848"/>
    <w:rsid w:val="00780221"/>
    <w:rsid w:val="00782791"/>
    <w:rsid w:val="007C6BCC"/>
    <w:rsid w:val="007C700C"/>
    <w:rsid w:val="007D48BE"/>
    <w:rsid w:val="007E5E99"/>
    <w:rsid w:val="007F4589"/>
    <w:rsid w:val="0082064C"/>
    <w:rsid w:val="00876A50"/>
    <w:rsid w:val="008950E8"/>
    <w:rsid w:val="008C5CFB"/>
    <w:rsid w:val="008D4D42"/>
    <w:rsid w:val="009002BA"/>
    <w:rsid w:val="009241E2"/>
    <w:rsid w:val="0092607D"/>
    <w:rsid w:val="00935CDD"/>
    <w:rsid w:val="00942687"/>
    <w:rsid w:val="009504A8"/>
    <w:rsid w:val="0095339E"/>
    <w:rsid w:val="00971642"/>
    <w:rsid w:val="00976E32"/>
    <w:rsid w:val="009E08EF"/>
    <w:rsid w:val="009E293F"/>
    <w:rsid w:val="009F16DD"/>
    <w:rsid w:val="00A05283"/>
    <w:rsid w:val="00A12342"/>
    <w:rsid w:val="00A14E5E"/>
    <w:rsid w:val="00A41D79"/>
    <w:rsid w:val="00A6542F"/>
    <w:rsid w:val="00AA062A"/>
    <w:rsid w:val="00AB042C"/>
    <w:rsid w:val="00AB2BBC"/>
    <w:rsid w:val="00AC2C77"/>
    <w:rsid w:val="00AC4654"/>
    <w:rsid w:val="00AC7EE9"/>
    <w:rsid w:val="00AE2321"/>
    <w:rsid w:val="00B22BCF"/>
    <w:rsid w:val="00B54FCA"/>
    <w:rsid w:val="00B80F18"/>
    <w:rsid w:val="00BB47A4"/>
    <w:rsid w:val="00BD6FC9"/>
    <w:rsid w:val="00BE08EE"/>
    <w:rsid w:val="00BF3C3F"/>
    <w:rsid w:val="00C40F87"/>
    <w:rsid w:val="00C677D9"/>
    <w:rsid w:val="00C73A51"/>
    <w:rsid w:val="00C76121"/>
    <w:rsid w:val="00C76FB1"/>
    <w:rsid w:val="00C77649"/>
    <w:rsid w:val="00C80B0D"/>
    <w:rsid w:val="00C95E75"/>
    <w:rsid w:val="00CD102B"/>
    <w:rsid w:val="00CD7011"/>
    <w:rsid w:val="00D429CD"/>
    <w:rsid w:val="00D57FFA"/>
    <w:rsid w:val="00D670F6"/>
    <w:rsid w:val="00DA372F"/>
    <w:rsid w:val="00DC13D5"/>
    <w:rsid w:val="00DF0258"/>
    <w:rsid w:val="00DF7C2A"/>
    <w:rsid w:val="00E146FA"/>
    <w:rsid w:val="00E33EAA"/>
    <w:rsid w:val="00E47381"/>
    <w:rsid w:val="00E72C56"/>
    <w:rsid w:val="00E811B7"/>
    <w:rsid w:val="00E90AA0"/>
    <w:rsid w:val="00EF5D49"/>
    <w:rsid w:val="00EF7C68"/>
    <w:rsid w:val="00F00CAA"/>
    <w:rsid w:val="00F164BD"/>
    <w:rsid w:val="00F166B9"/>
    <w:rsid w:val="00F20CC9"/>
    <w:rsid w:val="00F6252F"/>
    <w:rsid w:val="00F9634D"/>
    <w:rsid w:val="00FA7F2F"/>
    <w:rsid w:val="00FD41D7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Street"/>
  <w:shapeDefaults>
    <o:shapedefaults v:ext="edit" spidmax="9217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4359657"/>
  <w15:docId w15:val="{CCDB92FF-B07D-4861-AA6F-3A5F35A8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B79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E21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  <w:style w:type="paragraph" w:customStyle="1" w:styleId="Body1-11pt">
    <w:name w:val="Body 1 - 11 pt"/>
    <w:basedOn w:val="Normal"/>
    <w:rsid w:val="00C77649"/>
    <w:pPr>
      <w:suppressAutoHyphens/>
      <w:autoSpaceDE w:val="0"/>
      <w:autoSpaceDN w:val="0"/>
      <w:adjustRightInd w:val="0"/>
      <w:spacing w:after="160" w:line="260" w:lineRule="atLeast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">
    <w:name w:val="Body 1 - 11pt  Bullet"/>
    <w:basedOn w:val="Normal"/>
    <w:rsid w:val="00C77649"/>
    <w:pPr>
      <w:suppressAutoHyphens/>
      <w:autoSpaceDE w:val="0"/>
      <w:autoSpaceDN w:val="0"/>
      <w:adjustRightInd w:val="0"/>
      <w:spacing w:line="260" w:lineRule="atLeast"/>
      <w:ind w:left="360" w:hanging="180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-LastBulletwithspaceafter">
    <w:name w:val="Body 1 - 11pt Bullet - Last Bullet with space after"/>
    <w:basedOn w:val="Body1-11ptBullet"/>
    <w:rsid w:val="00C77649"/>
    <w:pPr>
      <w:spacing w:after="160"/>
    </w:pPr>
  </w:style>
  <w:style w:type="paragraph" w:customStyle="1" w:styleId="Body-Sub-headings-Black">
    <w:name w:val="Body - Sub-headings - Black"/>
    <w:aliases w:val="Bold,16 pt"/>
    <w:basedOn w:val="Normal"/>
    <w:rsid w:val="00C77649"/>
    <w:pPr>
      <w:suppressAutoHyphens/>
      <w:autoSpaceDE w:val="0"/>
      <w:autoSpaceDN w:val="0"/>
      <w:adjustRightInd w:val="0"/>
      <w:spacing w:before="120" w:after="120" w:line="320" w:lineRule="atLeast"/>
      <w:textAlignment w:val="center"/>
    </w:pPr>
    <w:rPr>
      <w:rFonts w:ascii="MyriadPro-Bold" w:hAnsi="MyriadPro-Bold" w:cs="MyriadPro-Bold"/>
      <w:b/>
      <w:bCs/>
      <w:color w:val="000000"/>
      <w:sz w:val="32"/>
      <w:szCs w:val="32"/>
      <w:lang w:val="en-US"/>
    </w:rPr>
  </w:style>
  <w:style w:type="character" w:customStyle="1" w:styleId="Bold1">
    <w:name w:val="Bold1"/>
    <w:rsid w:val="00C77649"/>
    <w:rPr>
      <w:b/>
    </w:rPr>
  </w:style>
  <w:style w:type="character" w:customStyle="1" w:styleId="Heading3Char">
    <w:name w:val="Heading 3 Char"/>
    <w:basedOn w:val="DefaultParagraphFont"/>
    <w:link w:val="Heading3"/>
    <w:rsid w:val="006E21B4"/>
    <w:rPr>
      <w:rFonts w:ascii="Arial" w:hAnsi="Arial" w:cs="Arial"/>
      <w:b/>
      <w:bCs/>
      <w:sz w:val="26"/>
      <w:szCs w:val="26"/>
      <w:lang w:val="en-CA" w:eastAsia="en-CA" w:bidi="ar-SA"/>
    </w:rPr>
  </w:style>
  <w:style w:type="paragraph" w:styleId="BalloonText">
    <w:name w:val="Balloon Text"/>
    <w:basedOn w:val="Normal"/>
    <w:link w:val="BalloonTextChar"/>
    <w:rsid w:val="00D57F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7FFA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0409508E87E4497C65AF8DA067AEB" ma:contentTypeVersion="0" ma:contentTypeDescription="Create a new document." ma:contentTypeScope="" ma:versionID="f92ae002554edea17435bcc5d26918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2EB4DB-76BB-42AC-AD3B-EDE3E8429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33A823-2B5D-4E18-8572-9F6948DDE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3FDF7-8BCF-4300-92BA-C2590A92985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1095</Words>
  <Characters>6245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2009-03-30T18:50:00Z</cp:lastPrinted>
  <dcterms:created xsi:type="dcterms:W3CDTF">2024-08-15T21:40:00Z</dcterms:created>
  <dcterms:modified xsi:type="dcterms:W3CDTF">2024-08-15T21:40:00Z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0x0101009830409508E87E4497C65AF8DA067AEB</vt:lpwstr>
  </property>
</Properties>
</file>