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D3DC9" w14:textId="77777777" w:rsidR="001B7A59" w:rsidRDefault="00524D01" w:rsidP="001B7A59">
      <w:pPr>
        <w:rPr>
          <w:sz w:val="36"/>
          <w:szCs w:val="36"/>
        </w:rPr>
      </w:pPr>
      <w:r>
        <w:rPr>
          <w:noProof/>
          <w:sz w:val="36"/>
          <w:szCs w:val="36"/>
          <w:lang w:val="en-CA" w:eastAsia="en-CA"/>
        </w:rPr>
        <w:pict w14:anchorId="5C2D3EE0">
          <v:shapetype id="_x0000_t202" coordsize="21600,21600" o:spt="202" path="m,l,21600r21600,l21600,xe">
            <v:stroke joinstyle="miter"/>
            <v:path gradientshapeok="t" o:connecttype="rect"/>
          </v:shapetype>
          <v:shape id="Text Box 3" o:spid="_x0000_s1026" type="#_x0000_t202" style="position:absolute;margin-left:81.95pt;margin-top:0;width:729pt;height:51.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">
            <v:textbox>
              <w:txbxContent>
                <w:p w14:paraId="5C2D3EE4" w14:textId="77777777" w:rsidR="00610F8C" w:rsidRDefault="00610F8C" w:rsidP="00B92A85">
                  <w:pPr>
                    <w:shd w:val="clear" w:color="auto" w:fill="C6D9F1"/>
                    <w:jc w:val="center"/>
                    <w:rPr>
                      <w:sz w:val="36"/>
                      <w:szCs w:val="36"/>
                    </w:rPr>
                  </w:pPr>
                  <w:r>
                    <w:rPr>
                      <w:rFonts w:cs="Myriad Pro"/>
                      <w:b/>
                      <w:bCs/>
                      <w:color w:val="000000"/>
                      <w:sz w:val="32"/>
                      <w:szCs w:val="32"/>
                    </w:rPr>
                    <w:t>Power and Authority</w:t>
                  </w:r>
                  <w:r w:rsidRPr="00BF7082">
                    <w:rPr>
                      <w:rFonts w:cs="Myriad Pro"/>
                      <w:b/>
                      <w:bCs/>
                      <w:color w:val="000000"/>
                      <w:sz w:val="32"/>
                      <w:szCs w:val="32"/>
                    </w:rPr>
                    <w:t>:</w:t>
                  </w:r>
                  <w:r>
                    <w:rPr>
                      <w:rFonts w:cs="Myriad Pro"/>
                      <w:b/>
                      <w:bCs/>
                      <w:color w:val="000000"/>
                      <w:sz w:val="32"/>
                      <w:szCs w:val="32"/>
                    </w:rPr>
                    <w:t xml:space="preserve"> </w:t>
                  </w:r>
                  <w:r>
                    <w:rPr>
                      <w:rFonts w:cs="Myriad Pro"/>
                      <w:bCs/>
                      <w:i/>
                      <w:color w:val="000000"/>
                      <w:sz w:val="32"/>
                      <w:szCs w:val="32"/>
                    </w:rPr>
                    <w:t>Investigate the political paradigms, processes and structures of power and the implications for ind</w:t>
                  </w:r>
                  <w:r w:rsidR="008D48F7">
                    <w:rPr>
                      <w:rFonts w:cs="Myriad Pro"/>
                      <w:bCs/>
                      <w:i/>
                      <w:color w:val="000000"/>
                      <w:sz w:val="32"/>
                      <w:szCs w:val="32"/>
                    </w:rPr>
                    <w:t>ividuals, nations and the world</w:t>
                  </w:r>
                  <w:r w:rsidRPr="00BF7082">
                    <w:rPr>
                      <w:rFonts w:cs="Myriad Pro"/>
                      <w:bCs/>
                      <w:i/>
                      <w:color w:val="000000"/>
                    </w:rPr>
                    <w:t>.</w:t>
                  </w:r>
                </w:p>
                <w:p w14:paraId="5C2D3EE5" w14:textId="77777777" w:rsidR="00610F8C" w:rsidRDefault="00610F8C" w:rsidP="00B92A85">
                  <w:pPr>
                    <w:shd w:val="clear" w:color="auto" w:fill="C6D9F1"/>
                    <w:jc w:val="center"/>
                  </w:pPr>
                </w:p>
              </w:txbxContent>
            </v:textbox>
          </v:shape>
        </w:pict>
      </w:r>
    </w:p>
    <w:p w14:paraId="5C2D3DCA" w14:textId="77777777" w:rsidR="001B7A59" w:rsidRDefault="001B7A59" w:rsidP="001B7A59">
      <w:pPr>
        <w:rPr>
          <w:sz w:val="36"/>
          <w:szCs w:val="36"/>
        </w:rPr>
      </w:pPr>
    </w:p>
    <w:p w14:paraId="5C2D3DCB" w14:textId="77777777" w:rsidR="001B7A59" w:rsidRDefault="001B7A59" w:rsidP="001B7A59">
      <w:pPr>
        <w:rPr>
          <w:sz w:val="36"/>
          <w:szCs w:val="36"/>
        </w:rPr>
      </w:pPr>
      <w:r>
        <w:rPr>
          <w:sz w:val="36"/>
          <w:szCs w:val="36"/>
        </w:rPr>
        <w:t xml:space="preserve">            </w:t>
      </w:r>
      <w:r w:rsidR="009B3F71" w:rsidRPr="009B3F71">
        <w:rPr>
          <w:b/>
          <w:sz w:val="36"/>
          <w:szCs w:val="36"/>
        </w:rPr>
        <w:t>Apply</w:t>
      </w:r>
      <w:r w:rsidR="009B3F71">
        <w:rPr>
          <w:sz w:val="36"/>
          <w:szCs w:val="36"/>
        </w:rPr>
        <w:t xml:space="preserve"> – </w:t>
      </w:r>
      <w:r w:rsidR="009B3F71" w:rsidRPr="00002DF4">
        <w:rPr>
          <w:i/>
          <w:sz w:val="28"/>
          <w:szCs w:val="28"/>
        </w:rPr>
        <w:t>Find relevance or make valid connection</w:t>
      </w:r>
      <w:r w:rsidR="002C4CEE" w:rsidRPr="00002DF4">
        <w:rPr>
          <w:i/>
          <w:sz w:val="28"/>
          <w:szCs w:val="28"/>
        </w:rPr>
        <w:t>.</w:t>
      </w:r>
      <w:r>
        <w:rPr>
          <w:sz w:val="36"/>
          <w:szCs w:val="36"/>
        </w:rPr>
        <w:t xml:space="preserve">                                </w:t>
      </w:r>
      <w:r w:rsidR="009B3F71">
        <w:rPr>
          <w:sz w:val="36"/>
          <w:szCs w:val="36"/>
        </w:rPr>
        <w:t xml:space="preserve">   </w:t>
      </w:r>
      <w:r w:rsidR="009B3F71">
        <w:rPr>
          <w:sz w:val="36"/>
          <w:szCs w:val="36"/>
        </w:rPr>
        <w:tab/>
      </w:r>
      <w:r w:rsidR="009B3F71">
        <w:rPr>
          <w:sz w:val="36"/>
          <w:szCs w:val="36"/>
        </w:rPr>
        <w:tab/>
      </w:r>
      <w:r w:rsidR="009B3F71">
        <w:rPr>
          <w:sz w:val="36"/>
          <w:szCs w:val="36"/>
        </w:rPr>
        <w:tab/>
      </w:r>
      <w:r>
        <w:rPr>
          <w:sz w:val="36"/>
          <w:szCs w:val="36"/>
        </w:rPr>
        <w:t>Name: 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1276"/>
        <w:gridCol w:w="1275"/>
        <w:gridCol w:w="1418"/>
        <w:gridCol w:w="1417"/>
        <w:gridCol w:w="1418"/>
        <w:gridCol w:w="1276"/>
        <w:gridCol w:w="1275"/>
        <w:gridCol w:w="1276"/>
        <w:gridCol w:w="1276"/>
        <w:gridCol w:w="1276"/>
        <w:gridCol w:w="1134"/>
        <w:gridCol w:w="1131"/>
      </w:tblGrid>
      <w:tr w:rsidR="009C14D3" w:rsidRPr="00920FDD" w14:paraId="5C2D3DDB" w14:textId="77777777" w:rsidTr="00511779">
        <w:trPr>
          <w:trHeight w:val="1130"/>
        </w:trPr>
        <w:tc>
          <w:tcPr>
            <w:tcW w:w="2660" w:type="dxa"/>
            <w:vMerge w:val="restart"/>
            <w:shd w:val="clear" w:color="auto" w:fill="C4BC96"/>
          </w:tcPr>
          <w:p w14:paraId="5C2D3DCC" w14:textId="77777777" w:rsidR="009C14D3" w:rsidRPr="00920FDD" w:rsidRDefault="009C14D3" w:rsidP="00920FDD">
            <w:pPr>
              <w:jc w:val="center"/>
              <w:rPr>
                <w:b/>
              </w:rPr>
            </w:pPr>
          </w:p>
          <w:p w14:paraId="5C2D3DCD" w14:textId="77777777" w:rsidR="009C14D3" w:rsidRPr="00920FDD" w:rsidRDefault="009C14D3" w:rsidP="00920FDD">
            <w:pPr>
              <w:jc w:val="center"/>
              <w:rPr>
                <w:b/>
                <w:sz w:val="36"/>
                <w:szCs w:val="36"/>
              </w:rPr>
            </w:pPr>
            <w:r w:rsidRPr="00920FDD">
              <w:rPr>
                <w:b/>
                <w:sz w:val="36"/>
                <w:szCs w:val="36"/>
              </w:rPr>
              <w:t xml:space="preserve">Learning </w:t>
            </w:r>
          </w:p>
          <w:p w14:paraId="5C2D3DCE" w14:textId="77777777" w:rsidR="009C14D3" w:rsidRPr="00920FDD" w:rsidRDefault="009C14D3" w:rsidP="00920FDD">
            <w:pPr>
              <w:jc w:val="center"/>
              <w:rPr>
                <w:b/>
              </w:rPr>
            </w:pPr>
            <w:r w:rsidRPr="00920FDD">
              <w:rPr>
                <w:b/>
                <w:sz w:val="36"/>
                <w:szCs w:val="36"/>
              </w:rPr>
              <w:t>Outcome</w:t>
            </w:r>
          </w:p>
        </w:tc>
        <w:tc>
          <w:tcPr>
            <w:tcW w:w="1276" w:type="dxa"/>
            <w:shd w:val="clear" w:color="auto" w:fill="F2F2F2"/>
          </w:tcPr>
          <w:p w14:paraId="5C2D3DCF" w14:textId="77777777" w:rsidR="009C14D3" w:rsidRPr="00920FDD" w:rsidRDefault="009C14D3" w:rsidP="00920FDD">
            <w:pPr>
              <w:jc w:val="center"/>
              <w:rPr>
                <w:b/>
                <w:sz w:val="18"/>
                <w:szCs w:val="18"/>
              </w:rPr>
            </w:pPr>
            <w:r w:rsidRPr="00920FDD">
              <w:rPr>
                <w:b/>
                <w:sz w:val="18"/>
                <w:szCs w:val="18"/>
              </w:rPr>
              <w:t>Consistently exceeding &amp; profound</w:t>
            </w:r>
          </w:p>
        </w:tc>
        <w:tc>
          <w:tcPr>
            <w:tcW w:w="1275" w:type="dxa"/>
            <w:shd w:val="clear" w:color="auto" w:fill="F2F2F2"/>
          </w:tcPr>
          <w:p w14:paraId="5C2D3DD0" w14:textId="77777777" w:rsidR="009C14D3" w:rsidRPr="00920FDD" w:rsidRDefault="009C14D3" w:rsidP="00920FDD">
            <w:pPr>
              <w:jc w:val="center"/>
              <w:rPr>
                <w:b/>
                <w:sz w:val="18"/>
                <w:szCs w:val="18"/>
              </w:rPr>
            </w:pPr>
            <w:r w:rsidRPr="00920FDD">
              <w:rPr>
                <w:b/>
                <w:sz w:val="18"/>
                <w:szCs w:val="18"/>
              </w:rPr>
              <w:t>Often exceeding/ insightful</w:t>
            </w:r>
          </w:p>
        </w:tc>
        <w:tc>
          <w:tcPr>
            <w:tcW w:w="1418" w:type="dxa"/>
            <w:shd w:val="clear" w:color="auto" w:fill="F2F2F2"/>
          </w:tcPr>
          <w:p w14:paraId="5C2D3DD1" w14:textId="77777777" w:rsidR="009C14D3" w:rsidRPr="00920FDD" w:rsidRDefault="009C14D3" w:rsidP="00920FDD">
            <w:pPr>
              <w:jc w:val="center"/>
              <w:rPr>
                <w:b/>
                <w:sz w:val="18"/>
                <w:szCs w:val="18"/>
              </w:rPr>
            </w:pPr>
            <w:r w:rsidRPr="00920FDD">
              <w:rPr>
                <w:b/>
                <w:sz w:val="18"/>
                <w:szCs w:val="18"/>
              </w:rPr>
              <w:t>Beginning to exceed/ highly-developed</w:t>
            </w:r>
          </w:p>
        </w:tc>
        <w:tc>
          <w:tcPr>
            <w:tcW w:w="1417" w:type="dxa"/>
            <w:shd w:val="clear" w:color="auto" w:fill="F2F2F2"/>
          </w:tcPr>
          <w:p w14:paraId="5C2D3DD2" w14:textId="77777777" w:rsidR="009C14D3" w:rsidRPr="00920FDD" w:rsidRDefault="009C14D3" w:rsidP="00920FDD">
            <w:pPr>
              <w:jc w:val="center"/>
              <w:rPr>
                <w:b/>
                <w:sz w:val="18"/>
                <w:szCs w:val="18"/>
              </w:rPr>
            </w:pPr>
            <w:r w:rsidRPr="00920FDD">
              <w:rPr>
                <w:b/>
                <w:sz w:val="18"/>
                <w:szCs w:val="18"/>
              </w:rPr>
              <w:t>Moving toward exceeding/ initiating insight</w:t>
            </w:r>
          </w:p>
        </w:tc>
        <w:tc>
          <w:tcPr>
            <w:tcW w:w="1418" w:type="dxa"/>
            <w:shd w:val="clear" w:color="auto" w:fill="F2F2F2"/>
          </w:tcPr>
          <w:p w14:paraId="5C2D3DD3" w14:textId="77777777" w:rsidR="009C14D3" w:rsidRPr="00920FDD" w:rsidRDefault="009C14D3" w:rsidP="00920FDD">
            <w:pPr>
              <w:jc w:val="center"/>
              <w:rPr>
                <w:b/>
                <w:sz w:val="18"/>
                <w:szCs w:val="18"/>
              </w:rPr>
            </w:pPr>
            <w:r w:rsidRPr="00920FDD">
              <w:rPr>
                <w:b/>
                <w:sz w:val="18"/>
                <w:szCs w:val="18"/>
              </w:rPr>
              <w:t>Consistently meeting,  relevant and appropriate</w:t>
            </w:r>
          </w:p>
        </w:tc>
        <w:tc>
          <w:tcPr>
            <w:tcW w:w="1276" w:type="dxa"/>
            <w:shd w:val="clear" w:color="auto" w:fill="F2F2F2"/>
          </w:tcPr>
          <w:p w14:paraId="5C2D3DD4" w14:textId="77777777" w:rsidR="009C14D3" w:rsidRPr="00920FDD" w:rsidRDefault="009C14D3" w:rsidP="00920FDD">
            <w:pPr>
              <w:jc w:val="center"/>
              <w:rPr>
                <w:b/>
                <w:sz w:val="18"/>
                <w:szCs w:val="18"/>
              </w:rPr>
            </w:pPr>
            <w:r w:rsidRPr="00920FDD">
              <w:rPr>
                <w:b/>
                <w:sz w:val="18"/>
                <w:szCs w:val="18"/>
              </w:rPr>
              <w:t>Occasionally meeting - almost there</w:t>
            </w:r>
          </w:p>
        </w:tc>
        <w:tc>
          <w:tcPr>
            <w:tcW w:w="1275" w:type="dxa"/>
            <w:shd w:val="clear" w:color="auto" w:fill="F2F2F2"/>
          </w:tcPr>
          <w:p w14:paraId="5C2D3DD5" w14:textId="77777777" w:rsidR="009C14D3" w:rsidRPr="00920FDD" w:rsidRDefault="009C14D3" w:rsidP="00920FDD">
            <w:pPr>
              <w:jc w:val="center"/>
              <w:rPr>
                <w:b/>
                <w:sz w:val="18"/>
                <w:szCs w:val="18"/>
              </w:rPr>
            </w:pPr>
            <w:r w:rsidRPr="00920FDD">
              <w:rPr>
                <w:b/>
                <w:sz w:val="18"/>
                <w:szCs w:val="18"/>
              </w:rPr>
              <w:t>Beginning to transition away from assistance</w:t>
            </w:r>
          </w:p>
        </w:tc>
        <w:tc>
          <w:tcPr>
            <w:tcW w:w="1276" w:type="dxa"/>
            <w:shd w:val="clear" w:color="auto" w:fill="F2F2F2"/>
          </w:tcPr>
          <w:p w14:paraId="5C2D3DD6" w14:textId="77777777" w:rsidR="009C14D3" w:rsidRPr="00920FDD" w:rsidRDefault="009C14D3" w:rsidP="00920FDD">
            <w:pPr>
              <w:jc w:val="center"/>
              <w:rPr>
                <w:b/>
                <w:sz w:val="18"/>
                <w:szCs w:val="18"/>
              </w:rPr>
            </w:pPr>
            <w:r w:rsidRPr="00920FDD">
              <w:rPr>
                <w:b/>
                <w:sz w:val="18"/>
                <w:szCs w:val="18"/>
              </w:rPr>
              <w:t>Seeking and receiving assistance</w:t>
            </w:r>
          </w:p>
        </w:tc>
        <w:tc>
          <w:tcPr>
            <w:tcW w:w="1276" w:type="dxa"/>
            <w:shd w:val="clear" w:color="auto" w:fill="F2F2F2"/>
          </w:tcPr>
          <w:p w14:paraId="5C2D3DD7" w14:textId="77777777" w:rsidR="009C14D3" w:rsidRPr="00920FDD" w:rsidRDefault="009C14D3" w:rsidP="00920FDD">
            <w:pPr>
              <w:jc w:val="center"/>
              <w:rPr>
                <w:b/>
                <w:sz w:val="18"/>
                <w:szCs w:val="18"/>
              </w:rPr>
            </w:pPr>
            <w:r w:rsidRPr="00920FDD">
              <w:rPr>
                <w:b/>
                <w:sz w:val="18"/>
                <w:szCs w:val="18"/>
              </w:rPr>
              <w:t>Regularly dependent on assistance</w:t>
            </w:r>
          </w:p>
        </w:tc>
        <w:tc>
          <w:tcPr>
            <w:tcW w:w="1276" w:type="dxa"/>
            <w:shd w:val="clear" w:color="auto" w:fill="F2F2F2"/>
          </w:tcPr>
          <w:p w14:paraId="5C2D3DD8" w14:textId="77777777" w:rsidR="009C14D3" w:rsidRPr="00920FDD" w:rsidRDefault="009C14D3" w:rsidP="00920FDD">
            <w:pPr>
              <w:jc w:val="center"/>
              <w:rPr>
                <w:b/>
                <w:sz w:val="18"/>
                <w:szCs w:val="18"/>
              </w:rPr>
            </w:pPr>
            <w:r w:rsidRPr="00920FDD">
              <w:rPr>
                <w:b/>
                <w:sz w:val="18"/>
                <w:szCs w:val="18"/>
              </w:rPr>
              <w:t>Approaching readiness for outcome</w:t>
            </w:r>
          </w:p>
        </w:tc>
        <w:tc>
          <w:tcPr>
            <w:tcW w:w="1134" w:type="dxa"/>
            <w:shd w:val="clear" w:color="auto" w:fill="F2F2F2"/>
          </w:tcPr>
          <w:p w14:paraId="5C2D3DD9" w14:textId="77777777" w:rsidR="009C14D3" w:rsidRPr="00920FDD" w:rsidRDefault="009C14D3" w:rsidP="00920FDD">
            <w:pPr>
              <w:jc w:val="center"/>
              <w:rPr>
                <w:b/>
                <w:sz w:val="18"/>
                <w:szCs w:val="18"/>
              </w:rPr>
            </w:pPr>
            <w:r w:rsidRPr="00920FDD">
              <w:rPr>
                <w:b/>
                <w:sz w:val="18"/>
                <w:szCs w:val="18"/>
              </w:rPr>
              <w:t>Developing readiness for outcome</w:t>
            </w:r>
          </w:p>
        </w:tc>
        <w:tc>
          <w:tcPr>
            <w:tcW w:w="1131" w:type="dxa"/>
            <w:shd w:val="clear" w:color="auto" w:fill="F2F2F2"/>
          </w:tcPr>
          <w:p w14:paraId="5C2D3DDA" w14:textId="77777777" w:rsidR="009C14D3" w:rsidRPr="00920FDD" w:rsidRDefault="009C14D3" w:rsidP="00920FDD">
            <w:pPr>
              <w:jc w:val="center"/>
              <w:rPr>
                <w:b/>
                <w:sz w:val="18"/>
                <w:szCs w:val="18"/>
              </w:rPr>
            </w:pPr>
            <w:r w:rsidRPr="00920FDD">
              <w:rPr>
                <w:b/>
                <w:sz w:val="18"/>
                <w:szCs w:val="18"/>
              </w:rPr>
              <w:t>Highly challenged by outcome</w:t>
            </w:r>
          </w:p>
        </w:tc>
      </w:tr>
      <w:tr w:rsidR="009C14D3" w:rsidRPr="00920FDD" w14:paraId="5C2D3DE9" w14:textId="77777777" w:rsidTr="00511779">
        <w:tc>
          <w:tcPr>
            <w:tcW w:w="2660" w:type="dxa"/>
            <w:vMerge/>
            <w:shd w:val="clear" w:color="auto" w:fill="C4BC96"/>
          </w:tcPr>
          <w:p w14:paraId="5C2D3DDC" w14:textId="77777777" w:rsidR="009C14D3" w:rsidRPr="00920FDD" w:rsidRDefault="009C14D3" w:rsidP="00920FDD">
            <w:pPr>
              <w:jc w:val="center"/>
              <w:rPr>
                <w:b/>
              </w:rPr>
            </w:pPr>
          </w:p>
        </w:tc>
        <w:tc>
          <w:tcPr>
            <w:tcW w:w="1276" w:type="dxa"/>
            <w:shd w:val="clear" w:color="auto" w:fill="F2F2F2"/>
          </w:tcPr>
          <w:p w14:paraId="5C2D3DDD" w14:textId="77777777" w:rsidR="009C14D3" w:rsidRPr="00920FDD" w:rsidRDefault="009C14D3" w:rsidP="00920FDD">
            <w:pPr>
              <w:jc w:val="center"/>
              <w:rPr>
                <w:b/>
              </w:rPr>
            </w:pPr>
            <w:r w:rsidRPr="00920FDD">
              <w:rPr>
                <w:b/>
              </w:rPr>
              <w:t>EU +</w:t>
            </w:r>
          </w:p>
        </w:tc>
        <w:tc>
          <w:tcPr>
            <w:tcW w:w="1275" w:type="dxa"/>
            <w:shd w:val="clear" w:color="auto" w:fill="F2F2F2"/>
          </w:tcPr>
          <w:p w14:paraId="5C2D3DDE" w14:textId="77777777" w:rsidR="009C14D3" w:rsidRPr="00920FDD" w:rsidRDefault="009C14D3" w:rsidP="00920FDD">
            <w:pPr>
              <w:jc w:val="center"/>
              <w:rPr>
                <w:b/>
              </w:rPr>
            </w:pPr>
            <w:r w:rsidRPr="00920FDD">
              <w:rPr>
                <w:b/>
              </w:rPr>
              <w:t>EU</w:t>
            </w:r>
          </w:p>
        </w:tc>
        <w:tc>
          <w:tcPr>
            <w:tcW w:w="1418" w:type="dxa"/>
            <w:shd w:val="clear" w:color="auto" w:fill="F2F2F2"/>
          </w:tcPr>
          <w:p w14:paraId="5C2D3DDF" w14:textId="77777777" w:rsidR="009C14D3" w:rsidRPr="00920FDD" w:rsidRDefault="009C14D3" w:rsidP="00920FDD">
            <w:pPr>
              <w:jc w:val="center"/>
              <w:rPr>
                <w:b/>
              </w:rPr>
            </w:pPr>
            <w:r w:rsidRPr="00920FDD">
              <w:rPr>
                <w:b/>
              </w:rPr>
              <w:t>EU-</w:t>
            </w:r>
          </w:p>
        </w:tc>
        <w:tc>
          <w:tcPr>
            <w:tcW w:w="1417" w:type="dxa"/>
            <w:shd w:val="clear" w:color="auto" w:fill="F2F2F2"/>
          </w:tcPr>
          <w:p w14:paraId="5C2D3DE0" w14:textId="77777777" w:rsidR="009C14D3" w:rsidRPr="00920FDD" w:rsidRDefault="009C14D3" w:rsidP="00920FDD">
            <w:pPr>
              <w:jc w:val="center"/>
              <w:rPr>
                <w:b/>
              </w:rPr>
            </w:pPr>
            <w:r w:rsidRPr="00920FDD">
              <w:rPr>
                <w:b/>
              </w:rPr>
              <w:t>FM+</w:t>
            </w:r>
          </w:p>
        </w:tc>
        <w:tc>
          <w:tcPr>
            <w:tcW w:w="1418" w:type="dxa"/>
            <w:shd w:val="clear" w:color="auto" w:fill="F2F2F2"/>
          </w:tcPr>
          <w:p w14:paraId="5C2D3DE1" w14:textId="77777777" w:rsidR="009C14D3" w:rsidRPr="00920FDD" w:rsidRDefault="009C14D3" w:rsidP="00920FDD">
            <w:pPr>
              <w:jc w:val="center"/>
              <w:rPr>
                <w:b/>
              </w:rPr>
            </w:pPr>
            <w:r w:rsidRPr="00920FDD">
              <w:rPr>
                <w:b/>
              </w:rPr>
              <w:t>FM</w:t>
            </w:r>
          </w:p>
        </w:tc>
        <w:tc>
          <w:tcPr>
            <w:tcW w:w="1276" w:type="dxa"/>
            <w:shd w:val="clear" w:color="auto" w:fill="F2F2F2"/>
          </w:tcPr>
          <w:p w14:paraId="5C2D3DE2" w14:textId="77777777" w:rsidR="009C14D3" w:rsidRPr="00920FDD" w:rsidRDefault="009C14D3" w:rsidP="00920FDD">
            <w:pPr>
              <w:jc w:val="center"/>
              <w:rPr>
                <w:b/>
              </w:rPr>
            </w:pPr>
            <w:r w:rsidRPr="00920FDD">
              <w:rPr>
                <w:b/>
              </w:rPr>
              <w:t>FM-</w:t>
            </w:r>
          </w:p>
        </w:tc>
        <w:tc>
          <w:tcPr>
            <w:tcW w:w="1275" w:type="dxa"/>
            <w:shd w:val="clear" w:color="auto" w:fill="F2F2F2"/>
          </w:tcPr>
          <w:p w14:paraId="5C2D3DE3" w14:textId="77777777" w:rsidR="009C14D3" w:rsidRPr="00920FDD" w:rsidRDefault="009C14D3" w:rsidP="00920FDD">
            <w:pPr>
              <w:jc w:val="center"/>
              <w:rPr>
                <w:b/>
              </w:rPr>
            </w:pPr>
            <w:r w:rsidRPr="00920FDD">
              <w:rPr>
                <w:b/>
              </w:rPr>
              <w:t>MM+</w:t>
            </w:r>
          </w:p>
        </w:tc>
        <w:tc>
          <w:tcPr>
            <w:tcW w:w="1276" w:type="dxa"/>
            <w:shd w:val="clear" w:color="auto" w:fill="F2F2F2"/>
          </w:tcPr>
          <w:p w14:paraId="5C2D3DE4" w14:textId="77777777" w:rsidR="009C14D3" w:rsidRPr="00920FDD" w:rsidRDefault="009C14D3" w:rsidP="00920FDD">
            <w:pPr>
              <w:jc w:val="center"/>
              <w:rPr>
                <w:b/>
              </w:rPr>
            </w:pPr>
            <w:r w:rsidRPr="00920FDD">
              <w:rPr>
                <w:b/>
              </w:rPr>
              <w:t>MM</w:t>
            </w:r>
          </w:p>
        </w:tc>
        <w:tc>
          <w:tcPr>
            <w:tcW w:w="1276" w:type="dxa"/>
            <w:shd w:val="clear" w:color="auto" w:fill="F2F2F2"/>
          </w:tcPr>
          <w:p w14:paraId="5C2D3DE5" w14:textId="77777777" w:rsidR="009C14D3" w:rsidRPr="00920FDD" w:rsidRDefault="009C14D3" w:rsidP="00920FDD">
            <w:pPr>
              <w:jc w:val="center"/>
              <w:rPr>
                <w:b/>
              </w:rPr>
            </w:pPr>
            <w:r w:rsidRPr="00920FDD">
              <w:rPr>
                <w:b/>
              </w:rPr>
              <w:t>MM-</w:t>
            </w:r>
          </w:p>
        </w:tc>
        <w:tc>
          <w:tcPr>
            <w:tcW w:w="1276" w:type="dxa"/>
            <w:shd w:val="clear" w:color="auto" w:fill="F2F2F2"/>
          </w:tcPr>
          <w:p w14:paraId="5C2D3DE6" w14:textId="77777777" w:rsidR="009C14D3" w:rsidRPr="00920FDD" w:rsidRDefault="009C14D3" w:rsidP="00920FDD">
            <w:pPr>
              <w:jc w:val="center"/>
              <w:rPr>
                <w:b/>
              </w:rPr>
            </w:pPr>
            <w:r w:rsidRPr="00920FDD">
              <w:rPr>
                <w:b/>
              </w:rPr>
              <w:t>NY+</w:t>
            </w:r>
          </w:p>
        </w:tc>
        <w:tc>
          <w:tcPr>
            <w:tcW w:w="1134" w:type="dxa"/>
            <w:shd w:val="clear" w:color="auto" w:fill="F2F2F2"/>
          </w:tcPr>
          <w:p w14:paraId="5C2D3DE7" w14:textId="77777777" w:rsidR="009C14D3" w:rsidRPr="00920FDD" w:rsidRDefault="009C14D3" w:rsidP="00920FDD">
            <w:pPr>
              <w:jc w:val="center"/>
              <w:rPr>
                <w:b/>
              </w:rPr>
            </w:pPr>
            <w:r w:rsidRPr="00920FDD">
              <w:rPr>
                <w:b/>
              </w:rPr>
              <w:t>NY</w:t>
            </w:r>
          </w:p>
        </w:tc>
        <w:tc>
          <w:tcPr>
            <w:tcW w:w="1131" w:type="dxa"/>
            <w:shd w:val="clear" w:color="auto" w:fill="F2F2F2"/>
          </w:tcPr>
          <w:p w14:paraId="5C2D3DE8" w14:textId="77777777" w:rsidR="009C14D3" w:rsidRPr="00920FDD" w:rsidRDefault="009C14D3" w:rsidP="00920FDD">
            <w:pPr>
              <w:jc w:val="center"/>
              <w:rPr>
                <w:b/>
                <w:sz w:val="20"/>
                <w:szCs w:val="20"/>
              </w:rPr>
            </w:pPr>
            <w:r w:rsidRPr="00920FDD">
              <w:rPr>
                <w:b/>
              </w:rPr>
              <w:t>NY-</w:t>
            </w:r>
          </w:p>
        </w:tc>
      </w:tr>
      <w:tr w:rsidR="009C14D3" w:rsidRPr="00920FDD" w14:paraId="5C2D3DF7" w14:textId="77777777" w:rsidTr="00511779">
        <w:tc>
          <w:tcPr>
            <w:tcW w:w="2660" w:type="dxa"/>
            <w:vMerge/>
            <w:shd w:val="clear" w:color="auto" w:fill="C4BC96"/>
          </w:tcPr>
          <w:p w14:paraId="5C2D3DEA" w14:textId="77777777" w:rsidR="009C14D3" w:rsidRDefault="009C14D3" w:rsidP="00920FDD">
            <w:pPr>
              <w:jc w:val="center"/>
            </w:pPr>
          </w:p>
        </w:tc>
        <w:tc>
          <w:tcPr>
            <w:tcW w:w="1276" w:type="dxa"/>
            <w:shd w:val="clear" w:color="auto" w:fill="F2F2F2"/>
          </w:tcPr>
          <w:p w14:paraId="5C2D3DEB" w14:textId="77777777" w:rsidR="009C14D3" w:rsidRPr="005915BE" w:rsidRDefault="009C14D3" w:rsidP="00920FDD">
            <w:pPr>
              <w:jc w:val="center"/>
            </w:pPr>
            <w:r>
              <w:t xml:space="preserve">96 – 100 </w:t>
            </w:r>
          </w:p>
        </w:tc>
        <w:tc>
          <w:tcPr>
            <w:tcW w:w="1275" w:type="dxa"/>
            <w:shd w:val="clear" w:color="auto" w:fill="F2F2F2"/>
          </w:tcPr>
          <w:p w14:paraId="5C2D3DEC" w14:textId="77777777" w:rsidR="009C14D3" w:rsidRPr="005915BE" w:rsidRDefault="009C14D3" w:rsidP="00920FDD">
            <w:pPr>
              <w:jc w:val="center"/>
            </w:pPr>
            <w:r>
              <w:t xml:space="preserve">92 – 95 </w:t>
            </w:r>
          </w:p>
        </w:tc>
        <w:tc>
          <w:tcPr>
            <w:tcW w:w="1418" w:type="dxa"/>
            <w:shd w:val="clear" w:color="auto" w:fill="F2F2F2"/>
          </w:tcPr>
          <w:p w14:paraId="5C2D3DED" w14:textId="77777777" w:rsidR="009C14D3" w:rsidRPr="005915BE" w:rsidRDefault="009C14D3" w:rsidP="00920FDD">
            <w:pPr>
              <w:jc w:val="center"/>
            </w:pPr>
            <w:r>
              <w:t xml:space="preserve">88 – 91 </w:t>
            </w:r>
          </w:p>
        </w:tc>
        <w:tc>
          <w:tcPr>
            <w:tcW w:w="1417" w:type="dxa"/>
            <w:shd w:val="clear" w:color="auto" w:fill="F2F2F2"/>
          </w:tcPr>
          <w:p w14:paraId="5C2D3DEE" w14:textId="77777777" w:rsidR="009C14D3" w:rsidRPr="005915BE" w:rsidRDefault="009C14D3" w:rsidP="00920FDD">
            <w:pPr>
              <w:jc w:val="center"/>
            </w:pPr>
            <w:r>
              <w:t>84 – 87</w:t>
            </w:r>
          </w:p>
        </w:tc>
        <w:tc>
          <w:tcPr>
            <w:tcW w:w="1418" w:type="dxa"/>
            <w:shd w:val="clear" w:color="auto" w:fill="F2F2F2"/>
          </w:tcPr>
          <w:p w14:paraId="5C2D3DEF" w14:textId="77777777" w:rsidR="009C14D3" w:rsidRPr="005915BE" w:rsidRDefault="009C14D3" w:rsidP="00920FDD">
            <w:pPr>
              <w:jc w:val="center"/>
            </w:pPr>
            <w:r>
              <w:t xml:space="preserve">80 – 83 </w:t>
            </w:r>
          </w:p>
        </w:tc>
        <w:tc>
          <w:tcPr>
            <w:tcW w:w="1276" w:type="dxa"/>
            <w:shd w:val="clear" w:color="auto" w:fill="F2F2F2"/>
          </w:tcPr>
          <w:p w14:paraId="5C2D3DF0" w14:textId="77777777" w:rsidR="009C14D3" w:rsidRPr="005915BE" w:rsidRDefault="009C14D3" w:rsidP="00920FDD">
            <w:pPr>
              <w:jc w:val="center"/>
            </w:pPr>
            <w:r>
              <w:t xml:space="preserve">76 – 79 </w:t>
            </w:r>
          </w:p>
        </w:tc>
        <w:tc>
          <w:tcPr>
            <w:tcW w:w="1275" w:type="dxa"/>
            <w:shd w:val="clear" w:color="auto" w:fill="F2F2F2"/>
          </w:tcPr>
          <w:p w14:paraId="5C2D3DF1" w14:textId="77777777" w:rsidR="009C14D3" w:rsidRPr="005915BE" w:rsidRDefault="009C14D3" w:rsidP="00920FDD">
            <w:pPr>
              <w:jc w:val="center"/>
            </w:pPr>
            <w:r>
              <w:t xml:space="preserve">72 – 75 </w:t>
            </w:r>
          </w:p>
        </w:tc>
        <w:tc>
          <w:tcPr>
            <w:tcW w:w="1276" w:type="dxa"/>
            <w:shd w:val="clear" w:color="auto" w:fill="F2F2F2"/>
          </w:tcPr>
          <w:p w14:paraId="5C2D3DF2" w14:textId="77777777" w:rsidR="009C14D3" w:rsidRPr="005915BE" w:rsidRDefault="009C14D3" w:rsidP="00920FDD">
            <w:pPr>
              <w:jc w:val="center"/>
            </w:pPr>
            <w:r>
              <w:t xml:space="preserve">65 – 71 </w:t>
            </w:r>
          </w:p>
        </w:tc>
        <w:tc>
          <w:tcPr>
            <w:tcW w:w="1276" w:type="dxa"/>
            <w:shd w:val="clear" w:color="auto" w:fill="F2F2F2"/>
          </w:tcPr>
          <w:p w14:paraId="5C2D3DF3" w14:textId="77777777" w:rsidR="009C14D3" w:rsidRPr="005915BE" w:rsidRDefault="009C14D3" w:rsidP="00920FDD">
            <w:pPr>
              <w:jc w:val="center"/>
            </w:pPr>
            <w:r>
              <w:t xml:space="preserve">56- 64 </w:t>
            </w:r>
          </w:p>
        </w:tc>
        <w:tc>
          <w:tcPr>
            <w:tcW w:w="1276" w:type="dxa"/>
            <w:shd w:val="clear" w:color="auto" w:fill="F2F2F2"/>
          </w:tcPr>
          <w:p w14:paraId="5C2D3DF4" w14:textId="77777777" w:rsidR="009C14D3" w:rsidRPr="005915BE" w:rsidRDefault="009C14D3" w:rsidP="00920FDD">
            <w:pPr>
              <w:jc w:val="center"/>
            </w:pPr>
            <w:r>
              <w:t xml:space="preserve">45 – 55 </w:t>
            </w:r>
          </w:p>
        </w:tc>
        <w:tc>
          <w:tcPr>
            <w:tcW w:w="1134" w:type="dxa"/>
            <w:shd w:val="clear" w:color="auto" w:fill="F2F2F2"/>
          </w:tcPr>
          <w:p w14:paraId="5C2D3DF5" w14:textId="77777777" w:rsidR="009C14D3" w:rsidRPr="005915BE" w:rsidRDefault="009C14D3" w:rsidP="00920FDD">
            <w:pPr>
              <w:jc w:val="center"/>
            </w:pPr>
            <w:r>
              <w:t xml:space="preserve">41 - </w:t>
            </w:r>
            <w:r w:rsidRPr="0091631D">
              <w:t>45</w:t>
            </w:r>
          </w:p>
        </w:tc>
        <w:tc>
          <w:tcPr>
            <w:tcW w:w="1131" w:type="dxa"/>
            <w:shd w:val="clear" w:color="auto" w:fill="F2F2F2"/>
          </w:tcPr>
          <w:p w14:paraId="5C2D3DF6" w14:textId="77777777" w:rsidR="009C14D3" w:rsidRPr="005915BE" w:rsidRDefault="009C14D3" w:rsidP="00920FDD">
            <w:pPr>
              <w:jc w:val="center"/>
            </w:pPr>
            <w:r>
              <w:t xml:space="preserve">36 - </w:t>
            </w:r>
            <w:r w:rsidRPr="0091631D">
              <w:t>40</w:t>
            </w:r>
          </w:p>
        </w:tc>
      </w:tr>
      <w:tr w:rsidR="009C14D3" w:rsidRPr="00920FDD" w14:paraId="5C2D3E03" w14:textId="77777777" w:rsidTr="00511779">
        <w:tc>
          <w:tcPr>
            <w:tcW w:w="2660" w:type="dxa"/>
            <w:shd w:val="clear" w:color="auto" w:fill="C4BC96"/>
          </w:tcPr>
          <w:p w14:paraId="5C2D3DF8" w14:textId="77777777" w:rsidR="009C14D3" w:rsidRPr="00920FDD" w:rsidRDefault="00481281" w:rsidP="00920FDD">
            <w:pPr>
              <w:spacing w:after="0" w:line="240" w:lineRule="auto"/>
              <w:jc w:val="center"/>
              <w:rPr>
                <w:b/>
                <w:sz w:val="24"/>
                <w:szCs w:val="24"/>
              </w:rPr>
            </w:pPr>
            <w:r w:rsidRPr="00920FDD">
              <w:rPr>
                <w:b/>
                <w:sz w:val="24"/>
                <w:szCs w:val="24"/>
              </w:rPr>
              <w:t>PA</w:t>
            </w:r>
            <w:r w:rsidR="009C14D3" w:rsidRPr="00920FDD">
              <w:rPr>
                <w:b/>
                <w:sz w:val="24"/>
                <w:szCs w:val="24"/>
              </w:rPr>
              <w:t xml:space="preserve"> 20.1</w:t>
            </w:r>
          </w:p>
          <w:p w14:paraId="5C2D3DF9" w14:textId="77777777" w:rsidR="009C14D3" w:rsidRPr="00920FDD" w:rsidRDefault="009C14D3" w:rsidP="00920FDD">
            <w:pPr>
              <w:spacing w:after="0" w:line="240" w:lineRule="auto"/>
              <w:jc w:val="center"/>
              <w:rPr>
                <w:b/>
                <w:sz w:val="24"/>
                <w:szCs w:val="24"/>
              </w:rPr>
            </w:pPr>
          </w:p>
          <w:p w14:paraId="5C2D3DFA" w14:textId="77777777" w:rsidR="008620AC" w:rsidRPr="00920FDD" w:rsidRDefault="00481281" w:rsidP="00920FDD">
            <w:pPr>
              <w:jc w:val="center"/>
              <w:rPr>
                <w:b/>
                <w:sz w:val="24"/>
                <w:szCs w:val="24"/>
              </w:rPr>
            </w:pPr>
            <w:r w:rsidRPr="00920FDD">
              <w:rPr>
                <w:b/>
                <w:sz w:val="24"/>
                <w:szCs w:val="24"/>
              </w:rPr>
              <w:t>Apply characteristics of Authoritarian and Totalitarian political paradigms to regimes of the 20</w:t>
            </w:r>
            <w:r w:rsidRPr="00920FDD">
              <w:rPr>
                <w:b/>
                <w:sz w:val="24"/>
                <w:szCs w:val="24"/>
                <w:vertAlign w:val="superscript"/>
              </w:rPr>
              <w:t>th</w:t>
            </w:r>
            <w:r w:rsidRPr="00920FDD">
              <w:rPr>
                <w:b/>
                <w:sz w:val="24"/>
                <w:szCs w:val="24"/>
              </w:rPr>
              <w:t xml:space="preserve"> century.</w:t>
            </w:r>
          </w:p>
        </w:tc>
        <w:tc>
          <w:tcPr>
            <w:tcW w:w="3969" w:type="dxa"/>
            <w:gridSpan w:val="3"/>
          </w:tcPr>
          <w:p w14:paraId="5C2D3DFB" w14:textId="77777777" w:rsidR="009C14D3" w:rsidRPr="00F25D7D" w:rsidRDefault="00036CDD" w:rsidP="00B92A85">
            <w:pPr>
              <w:rPr>
                <w:sz w:val="20"/>
                <w:szCs w:val="20"/>
              </w:rPr>
            </w:pPr>
            <w:r>
              <w:rPr>
                <w:sz w:val="20"/>
                <w:szCs w:val="20"/>
              </w:rPr>
              <w:t>I have provided an application of the characteristics associated with authoritarian/totalitarian paradigms that reflects a deep understanding.  Beyond descriptions that are all well supported, I have provided connections that  reveal a knowledge base that goes beyond content covered in class .</w:t>
            </w:r>
          </w:p>
        </w:tc>
        <w:tc>
          <w:tcPr>
            <w:tcW w:w="4111" w:type="dxa"/>
            <w:gridSpan w:val="3"/>
          </w:tcPr>
          <w:p w14:paraId="5C2D3DFC" w14:textId="77777777" w:rsidR="009C14D3" w:rsidRPr="009B3F71" w:rsidRDefault="00574EC2" w:rsidP="00B92A85">
            <w:pPr>
              <w:rPr>
                <w:sz w:val="20"/>
                <w:szCs w:val="20"/>
              </w:rPr>
            </w:pPr>
            <w:r>
              <w:rPr>
                <w:sz w:val="20"/>
                <w:szCs w:val="20"/>
              </w:rPr>
              <w:t>I have provided an</w:t>
            </w:r>
            <w:r w:rsidR="009B3F71">
              <w:rPr>
                <w:sz w:val="20"/>
                <w:szCs w:val="20"/>
              </w:rPr>
              <w:t xml:space="preserve"> appropriate connection between identified characteristics of authoritarian and total</w:t>
            </w:r>
            <w:r>
              <w:rPr>
                <w:sz w:val="20"/>
                <w:szCs w:val="20"/>
              </w:rPr>
              <w:t>itarian political paradigms with relevant and clear explanations (details, description and examples) of an identified regime.</w:t>
            </w:r>
          </w:p>
        </w:tc>
        <w:tc>
          <w:tcPr>
            <w:tcW w:w="3827" w:type="dxa"/>
            <w:gridSpan w:val="3"/>
          </w:tcPr>
          <w:p w14:paraId="5C2D3DFD" w14:textId="77777777" w:rsidR="009C14D3" w:rsidRDefault="00F25D7D" w:rsidP="00B92A85">
            <w:pPr>
              <w:rPr>
                <w:sz w:val="20"/>
                <w:szCs w:val="20"/>
              </w:rPr>
            </w:pPr>
            <w:r>
              <w:rPr>
                <w:sz w:val="20"/>
                <w:szCs w:val="20"/>
              </w:rPr>
              <w:t>I have provided an adequate connection between identified characteristics of Authoritarian/Totalitarian paradigms to an identified regime.</w:t>
            </w:r>
          </w:p>
          <w:p w14:paraId="5C2D3DFE" w14:textId="77777777" w:rsidR="00F25D7D" w:rsidRDefault="00F25D7D" w:rsidP="00F25D7D">
            <w:pPr>
              <w:pStyle w:val="ListParagraph"/>
              <w:numPr>
                <w:ilvl w:val="0"/>
                <w:numId w:val="15"/>
              </w:numPr>
              <w:rPr>
                <w:sz w:val="20"/>
                <w:szCs w:val="20"/>
              </w:rPr>
            </w:pPr>
            <w:r>
              <w:rPr>
                <w:sz w:val="20"/>
                <w:szCs w:val="20"/>
              </w:rPr>
              <w:t xml:space="preserve">Can I provide more detail, descriptions and examples? </w:t>
            </w:r>
          </w:p>
          <w:p w14:paraId="5C2D3DFF" w14:textId="77777777" w:rsidR="00F25D7D" w:rsidRPr="00F25D7D" w:rsidRDefault="00F25D7D" w:rsidP="00F25D7D">
            <w:pPr>
              <w:pStyle w:val="ListParagraph"/>
              <w:numPr>
                <w:ilvl w:val="0"/>
                <w:numId w:val="15"/>
              </w:numPr>
              <w:rPr>
                <w:sz w:val="20"/>
                <w:szCs w:val="20"/>
              </w:rPr>
            </w:pPr>
            <w:r>
              <w:rPr>
                <w:sz w:val="20"/>
                <w:szCs w:val="20"/>
              </w:rPr>
              <w:t>Are my connections between the characteristics of the political paradigms and the regime supported well enough?</w:t>
            </w:r>
          </w:p>
        </w:tc>
        <w:tc>
          <w:tcPr>
            <w:tcW w:w="3541" w:type="dxa"/>
            <w:gridSpan w:val="3"/>
          </w:tcPr>
          <w:p w14:paraId="5C2D3E00" w14:textId="77777777" w:rsidR="006D1E19" w:rsidRDefault="00F25D7D" w:rsidP="006D1E19">
            <w:pPr>
              <w:rPr>
                <w:sz w:val="20"/>
                <w:szCs w:val="20"/>
              </w:rPr>
            </w:pPr>
            <w:r>
              <w:rPr>
                <w:sz w:val="20"/>
                <w:szCs w:val="20"/>
              </w:rPr>
              <w:t>I am having difficulty providing a connection between identified characteristics of Authoritarian/Totalitarian paradigms to an identified regime.</w:t>
            </w:r>
          </w:p>
          <w:p w14:paraId="5C2D3E01" w14:textId="77777777" w:rsidR="006D1E19" w:rsidRDefault="006D1E19" w:rsidP="006D1E19">
            <w:pPr>
              <w:pStyle w:val="ListParagraph"/>
              <w:numPr>
                <w:ilvl w:val="0"/>
                <w:numId w:val="17"/>
              </w:numPr>
              <w:rPr>
                <w:sz w:val="20"/>
                <w:szCs w:val="20"/>
              </w:rPr>
            </w:pPr>
            <w:r>
              <w:rPr>
                <w:sz w:val="20"/>
                <w:szCs w:val="20"/>
              </w:rPr>
              <w:t>Should I revisit my understanding of the characteristics of authoritarian and totalitarian paradigms?</w:t>
            </w:r>
          </w:p>
          <w:p w14:paraId="5C2D3E02" w14:textId="77777777" w:rsidR="006D1E19" w:rsidRPr="006D1E19" w:rsidRDefault="00036CDD" w:rsidP="006D1E19">
            <w:pPr>
              <w:pStyle w:val="ListParagraph"/>
              <w:numPr>
                <w:ilvl w:val="0"/>
                <w:numId w:val="17"/>
              </w:numPr>
              <w:rPr>
                <w:sz w:val="20"/>
                <w:szCs w:val="20"/>
              </w:rPr>
            </w:pPr>
            <w:r>
              <w:rPr>
                <w:sz w:val="20"/>
                <w:szCs w:val="20"/>
              </w:rPr>
              <w:t xml:space="preserve">Do I have a firm understanding of the identified regime in questions?  </w:t>
            </w:r>
            <w:r w:rsidRPr="00036CDD">
              <w:rPr>
                <w:i/>
                <w:sz w:val="20"/>
                <w:szCs w:val="20"/>
              </w:rPr>
              <w:t>Should I consider revisiting the content?</w:t>
            </w:r>
          </w:p>
        </w:tc>
      </w:tr>
      <w:tr w:rsidR="009C14D3" w:rsidRPr="00920FDD" w14:paraId="5C2D3E06" w14:textId="77777777" w:rsidTr="00511779">
        <w:tc>
          <w:tcPr>
            <w:tcW w:w="2660" w:type="dxa"/>
            <w:shd w:val="clear" w:color="auto" w:fill="C4BC96"/>
          </w:tcPr>
          <w:p w14:paraId="5C2D3E04" w14:textId="77777777" w:rsidR="009C14D3" w:rsidRPr="00920FDD" w:rsidRDefault="009C14D3" w:rsidP="00920FDD">
            <w:pPr>
              <w:jc w:val="center"/>
              <w:rPr>
                <w:b/>
                <w:sz w:val="24"/>
                <w:szCs w:val="24"/>
              </w:rPr>
            </w:pPr>
            <w:r w:rsidRPr="00920FDD">
              <w:rPr>
                <w:b/>
                <w:sz w:val="24"/>
                <w:szCs w:val="24"/>
              </w:rPr>
              <w:t>Essential Question</w:t>
            </w:r>
          </w:p>
        </w:tc>
        <w:tc>
          <w:tcPr>
            <w:tcW w:w="15448" w:type="dxa"/>
            <w:gridSpan w:val="12"/>
          </w:tcPr>
          <w:p w14:paraId="5C2D3E05" w14:textId="77777777" w:rsidR="009C14D3" w:rsidRPr="00920FDD" w:rsidRDefault="0026057F" w:rsidP="00B92A85">
            <w:pPr>
              <w:rPr>
                <w:sz w:val="36"/>
                <w:szCs w:val="36"/>
              </w:rPr>
            </w:pPr>
            <w:r w:rsidRPr="0026057F">
              <w:t>Which is superior – authoritarian or democratic style of decision making</w:t>
            </w:r>
            <w:r w:rsidR="008D48F7">
              <w:t>?</w:t>
            </w:r>
          </w:p>
        </w:tc>
      </w:tr>
    </w:tbl>
    <w:p w14:paraId="5C2D3E07" w14:textId="77777777" w:rsidR="009C14D3" w:rsidRDefault="009C14D3" w:rsidP="009C14D3">
      <w:pPr>
        <w:rPr>
          <w:sz w:val="24"/>
          <w:szCs w:val="24"/>
        </w:rPr>
      </w:pPr>
    </w:p>
    <w:p w14:paraId="5C2D3E08" w14:textId="77777777" w:rsidR="00481281" w:rsidRDefault="00481281" w:rsidP="009C14D3">
      <w:pPr>
        <w:rPr>
          <w:sz w:val="24"/>
          <w:szCs w:val="24"/>
        </w:rPr>
      </w:pPr>
    </w:p>
    <w:p w14:paraId="5C2D3E09" w14:textId="77777777" w:rsidR="00481281" w:rsidRDefault="00481281" w:rsidP="009C14D3">
      <w:pPr>
        <w:rPr>
          <w:sz w:val="24"/>
          <w:szCs w:val="24"/>
        </w:rPr>
      </w:pPr>
    </w:p>
    <w:p w14:paraId="5C2D3E0A" w14:textId="77777777" w:rsidR="009C14D3" w:rsidRDefault="009C14D3" w:rsidP="009C14D3">
      <w:pPr>
        <w:rPr>
          <w:sz w:val="24"/>
          <w:szCs w:val="24"/>
          <w:highlight w:val="yellow"/>
        </w:rPr>
      </w:pPr>
    </w:p>
    <w:p w14:paraId="5C2D3E0B" w14:textId="77777777" w:rsidR="009C14D3" w:rsidRDefault="00524D01" w:rsidP="009C14D3">
      <w:pPr>
        <w:rPr>
          <w:sz w:val="36"/>
          <w:szCs w:val="36"/>
        </w:rPr>
      </w:pPr>
      <w:r>
        <w:rPr>
          <w:noProof/>
          <w:sz w:val="36"/>
          <w:szCs w:val="36"/>
          <w:lang w:val="en-CA" w:eastAsia="en-CA"/>
        </w:rPr>
        <w:pict w14:anchorId="5C2D3EE1">
          <v:shape id="Text Box 8" o:spid="_x0000_s1027" type="#_x0000_t202" style="position:absolute;margin-left:81.95pt;margin-top:0;width:729pt;height:5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">
            <v:textbox>
              <w:txbxContent>
                <w:p w14:paraId="5C2D3EE6" w14:textId="77777777" w:rsidR="00610F8C" w:rsidRDefault="00610F8C" w:rsidP="00481281">
                  <w:pPr>
                    <w:shd w:val="clear" w:color="auto" w:fill="C6D9F1"/>
                    <w:jc w:val="center"/>
                    <w:rPr>
                      <w:sz w:val="36"/>
                      <w:szCs w:val="36"/>
                    </w:rPr>
                  </w:pPr>
                  <w:r>
                    <w:rPr>
                      <w:rFonts w:cs="Myriad Pro"/>
                      <w:b/>
                      <w:bCs/>
                      <w:color w:val="000000"/>
                      <w:sz w:val="32"/>
                      <w:szCs w:val="32"/>
                    </w:rPr>
                    <w:t>Power and Authority</w:t>
                  </w:r>
                  <w:r w:rsidRPr="00BF7082">
                    <w:rPr>
                      <w:rFonts w:cs="Myriad Pro"/>
                      <w:b/>
                      <w:bCs/>
                      <w:color w:val="000000"/>
                      <w:sz w:val="32"/>
                      <w:szCs w:val="32"/>
                    </w:rPr>
                    <w:t>:</w:t>
                  </w:r>
                  <w:r>
                    <w:rPr>
                      <w:rFonts w:cs="Myriad Pro"/>
                      <w:b/>
                      <w:bCs/>
                      <w:color w:val="000000"/>
                      <w:sz w:val="32"/>
                      <w:szCs w:val="32"/>
                    </w:rPr>
                    <w:t xml:space="preserve"> </w:t>
                  </w:r>
                  <w:r>
                    <w:rPr>
                      <w:rFonts w:cs="Myriad Pro"/>
                      <w:bCs/>
                      <w:i/>
                      <w:color w:val="000000"/>
                      <w:sz w:val="32"/>
                      <w:szCs w:val="32"/>
                    </w:rPr>
                    <w:t xml:space="preserve">Investigate the political paradigms, processes and structures of power and the implications for individuals, nations and the world </w:t>
                  </w:r>
                  <w:r w:rsidRPr="00BF7082">
                    <w:rPr>
                      <w:rFonts w:cs="Myriad Pro"/>
                      <w:bCs/>
                      <w:i/>
                      <w:color w:val="000000"/>
                    </w:rPr>
                    <w:t>.</w:t>
                  </w:r>
                </w:p>
                <w:p w14:paraId="5C2D3EE7" w14:textId="77777777" w:rsidR="00610F8C" w:rsidRDefault="00610F8C" w:rsidP="009C14D3">
                  <w:pPr>
                    <w:shd w:val="clear" w:color="auto" w:fill="C6D9F1"/>
                    <w:jc w:val="center"/>
                  </w:pPr>
                </w:p>
              </w:txbxContent>
            </v:textbox>
          </v:shape>
        </w:pict>
      </w:r>
    </w:p>
    <w:p w14:paraId="5C2D3E0C" w14:textId="77777777" w:rsidR="009C14D3" w:rsidRDefault="009C14D3" w:rsidP="009C14D3">
      <w:pPr>
        <w:rPr>
          <w:sz w:val="36"/>
          <w:szCs w:val="36"/>
        </w:rPr>
      </w:pPr>
    </w:p>
    <w:p w14:paraId="5C2D3E0D" w14:textId="77777777" w:rsidR="009C14D3" w:rsidRDefault="00821766" w:rsidP="009C14D3">
      <w:pPr>
        <w:rPr>
          <w:sz w:val="36"/>
          <w:szCs w:val="36"/>
        </w:rPr>
      </w:pPr>
      <w:r>
        <w:rPr>
          <w:sz w:val="36"/>
          <w:szCs w:val="36"/>
        </w:rPr>
        <w:t xml:space="preserve">      </w:t>
      </w:r>
      <w:r w:rsidR="008D48F7" w:rsidRPr="00467DC6">
        <w:rPr>
          <w:b/>
          <w:sz w:val="36"/>
          <w:szCs w:val="36"/>
        </w:rPr>
        <w:t>Analyze</w:t>
      </w:r>
      <w:r w:rsidR="008D48F7">
        <w:rPr>
          <w:sz w:val="36"/>
          <w:szCs w:val="36"/>
        </w:rPr>
        <w:t xml:space="preserve"> - </w:t>
      </w:r>
      <w:r w:rsidR="008D48F7" w:rsidRPr="00511779">
        <w:rPr>
          <w:rFonts w:ascii="Arial" w:hAnsi="Arial" w:cs="Arial"/>
          <w:i/>
          <w:color w:val="000000"/>
          <w:sz w:val="28"/>
          <w:szCs w:val="28"/>
        </w:rPr>
        <w:t>To examine methodically by separating into parts and studying their interrelations</w:t>
      </w:r>
      <w:r w:rsidR="009C14D3">
        <w:rPr>
          <w:sz w:val="36"/>
          <w:szCs w:val="36"/>
        </w:rPr>
        <w:t xml:space="preserve">        </w:t>
      </w:r>
      <w:r>
        <w:rPr>
          <w:sz w:val="36"/>
          <w:szCs w:val="36"/>
        </w:rPr>
        <w:t xml:space="preserve">  </w:t>
      </w:r>
      <w:r>
        <w:rPr>
          <w:sz w:val="36"/>
          <w:szCs w:val="36"/>
        </w:rPr>
        <w:tab/>
      </w:r>
      <w:r>
        <w:rPr>
          <w:sz w:val="36"/>
          <w:szCs w:val="36"/>
        </w:rPr>
        <w:tab/>
      </w:r>
      <w:r w:rsidR="009C14D3">
        <w:rPr>
          <w:sz w:val="36"/>
          <w:szCs w:val="36"/>
        </w:rPr>
        <w:t>Name: 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1276"/>
        <w:gridCol w:w="1275"/>
        <w:gridCol w:w="1418"/>
        <w:gridCol w:w="1417"/>
        <w:gridCol w:w="1418"/>
        <w:gridCol w:w="1276"/>
        <w:gridCol w:w="1275"/>
        <w:gridCol w:w="1276"/>
        <w:gridCol w:w="1276"/>
        <w:gridCol w:w="1276"/>
        <w:gridCol w:w="1134"/>
        <w:gridCol w:w="1131"/>
      </w:tblGrid>
      <w:tr w:rsidR="009C14D3" w:rsidRPr="00920FDD" w14:paraId="5C2D3E1D" w14:textId="77777777" w:rsidTr="00920FDD">
        <w:trPr>
          <w:trHeight w:val="1130"/>
        </w:trPr>
        <w:tc>
          <w:tcPr>
            <w:tcW w:w="2660" w:type="dxa"/>
            <w:vMerge w:val="restart"/>
            <w:shd w:val="clear" w:color="auto" w:fill="C4BC96"/>
          </w:tcPr>
          <w:p w14:paraId="5C2D3E0E" w14:textId="77777777" w:rsidR="009C14D3" w:rsidRPr="00920FDD" w:rsidRDefault="009C14D3" w:rsidP="00920FDD">
            <w:pPr>
              <w:jc w:val="center"/>
              <w:rPr>
                <w:b/>
              </w:rPr>
            </w:pPr>
          </w:p>
          <w:p w14:paraId="5C2D3E0F" w14:textId="77777777" w:rsidR="009C14D3" w:rsidRPr="00920FDD" w:rsidRDefault="009C14D3" w:rsidP="00920FDD">
            <w:pPr>
              <w:jc w:val="center"/>
              <w:rPr>
                <w:b/>
                <w:sz w:val="36"/>
                <w:szCs w:val="36"/>
              </w:rPr>
            </w:pPr>
            <w:r w:rsidRPr="00920FDD">
              <w:rPr>
                <w:b/>
                <w:sz w:val="36"/>
                <w:szCs w:val="36"/>
              </w:rPr>
              <w:t xml:space="preserve">Learning </w:t>
            </w:r>
          </w:p>
          <w:p w14:paraId="5C2D3E10" w14:textId="77777777" w:rsidR="009C14D3" w:rsidRPr="00920FDD" w:rsidRDefault="009C14D3" w:rsidP="00920FDD">
            <w:pPr>
              <w:jc w:val="center"/>
              <w:rPr>
                <w:b/>
              </w:rPr>
            </w:pPr>
            <w:r w:rsidRPr="00920FDD">
              <w:rPr>
                <w:b/>
                <w:sz w:val="36"/>
                <w:szCs w:val="36"/>
              </w:rPr>
              <w:t>Outcome</w:t>
            </w:r>
          </w:p>
        </w:tc>
        <w:tc>
          <w:tcPr>
            <w:tcW w:w="1276" w:type="dxa"/>
            <w:shd w:val="clear" w:color="auto" w:fill="F2F2F2"/>
          </w:tcPr>
          <w:p w14:paraId="5C2D3E11" w14:textId="77777777" w:rsidR="009C14D3" w:rsidRPr="00920FDD" w:rsidRDefault="009C14D3" w:rsidP="00920FDD">
            <w:pPr>
              <w:jc w:val="center"/>
              <w:rPr>
                <w:b/>
                <w:sz w:val="18"/>
                <w:szCs w:val="18"/>
              </w:rPr>
            </w:pPr>
            <w:r w:rsidRPr="00920FDD">
              <w:rPr>
                <w:b/>
                <w:sz w:val="18"/>
                <w:szCs w:val="18"/>
              </w:rPr>
              <w:t>Consistently exceeding &amp; profound</w:t>
            </w:r>
          </w:p>
        </w:tc>
        <w:tc>
          <w:tcPr>
            <w:tcW w:w="1275" w:type="dxa"/>
            <w:shd w:val="clear" w:color="auto" w:fill="F2F2F2"/>
          </w:tcPr>
          <w:p w14:paraId="5C2D3E12" w14:textId="77777777" w:rsidR="009C14D3" w:rsidRPr="00920FDD" w:rsidRDefault="009C14D3" w:rsidP="00920FDD">
            <w:pPr>
              <w:jc w:val="center"/>
              <w:rPr>
                <w:b/>
                <w:sz w:val="18"/>
                <w:szCs w:val="18"/>
              </w:rPr>
            </w:pPr>
            <w:r w:rsidRPr="00920FDD">
              <w:rPr>
                <w:b/>
                <w:sz w:val="18"/>
                <w:szCs w:val="18"/>
              </w:rPr>
              <w:t>Often exceeding/ insightful</w:t>
            </w:r>
          </w:p>
        </w:tc>
        <w:tc>
          <w:tcPr>
            <w:tcW w:w="1418" w:type="dxa"/>
            <w:shd w:val="clear" w:color="auto" w:fill="F2F2F2"/>
          </w:tcPr>
          <w:p w14:paraId="5C2D3E13" w14:textId="77777777" w:rsidR="009C14D3" w:rsidRPr="00920FDD" w:rsidRDefault="009C14D3" w:rsidP="00920FDD">
            <w:pPr>
              <w:jc w:val="center"/>
              <w:rPr>
                <w:b/>
                <w:sz w:val="18"/>
                <w:szCs w:val="18"/>
              </w:rPr>
            </w:pPr>
            <w:r w:rsidRPr="00920FDD">
              <w:rPr>
                <w:b/>
                <w:sz w:val="18"/>
                <w:szCs w:val="18"/>
              </w:rPr>
              <w:t>Beginning to exceed/ highly-developed</w:t>
            </w:r>
          </w:p>
        </w:tc>
        <w:tc>
          <w:tcPr>
            <w:tcW w:w="1417" w:type="dxa"/>
            <w:shd w:val="clear" w:color="auto" w:fill="F2F2F2"/>
          </w:tcPr>
          <w:p w14:paraId="5C2D3E14" w14:textId="77777777" w:rsidR="009C14D3" w:rsidRPr="00920FDD" w:rsidRDefault="009C14D3" w:rsidP="00920FDD">
            <w:pPr>
              <w:jc w:val="center"/>
              <w:rPr>
                <w:b/>
                <w:sz w:val="18"/>
                <w:szCs w:val="18"/>
              </w:rPr>
            </w:pPr>
            <w:r w:rsidRPr="00920FDD">
              <w:rPr>
                <w:b/>
                <w:sz w:val="18"/>
                <w:szCs w:val="18"/>
              </w:rPr>
              <w:t>Moving toward exceeding/ initiating insight</w:t>
            </w:r>
          </w:p>
        </w:tc>
        <w:tc>
          <w:tcPr>
            <w:tcW w:w="1418" w:type="dxa"/>
            <w:shd w:val="clear" w:color="auto" w:fill="F2F2F2"/>
          </w:tcPr>
          <w:p w14:paraId="5C2D3E15" w14:textId="77777777" w:rsidR="009C14D3" w:rsidRPr="00920FDD" w:rsidRDefault="009C14D3" w:rsidP="00920FDD">
            <w:pPr>
              <w:jc w:val="center"/>
              <w:rPr>
                <w:b/>
                <w:sz w:val="18"/>
                <w:szCs w:val="18"/>
              </w:rPr>
            </w:pPr>
            <w:r w:rsidRPr="00920FDD">
              <w:rPr>
                <w:b/>
                <w:sz w:val="18"/>
                <w:szCs w:val="18"/>
              </w:rPr>
              <w:t>Consistently meeting,  relevant and appropriate</w:t>
            </w:r>
          </w:p>
        </w:tc>
        <w:tc>
          <w:tcPr>
            <w:tcW w:w="1276" w:type="dxa"/>
            <w:shd w:val="clear" w:color="auto" w:fill="F2F2F2"/>
          </w:tcPr>
          <w:p w14:paraId="5C2D3E16" w14:textId="77777777" w:rsidR="009C14D3" w:rsidRPr="00920FDD" w:rsidRDefault="009C14D3" w:rsidP="00920FDD">
            <w:pPr>
              <w:jc w:val="center"/>
              <w:rPr>
                <w:b/>
                <w:sz w:val="18"/>
                <w:szCs w:val="18"/>
              </w:rPr>
            </w:pPr>
            <w:r w:rsidRPr="00920FDD">
              <w:rPr>
                <w:b/>
                <w:sz w:val="18"/>
                <w:szCs w:val="18"/>
              </w:rPr>
              <w:t>Occasionally meeting - almost there</w:t>
            </w:r>
          </w:p>
        </w:tc>
        <w:tc>
          <w:tcPr>
            <w:tcW w:w="1275" w:type="dxa"/>
            <w:shd w:val="clear" w:color="auto" w:fill="F2F2F2"/>
          </w:tcPr>
          <w:p w14:paraId="5C2D3E17" w14:textId="77777777" w:rsidR="009C14D3" w:rsidRPr="00920FDD" w:rsidRDefault="009C14D3" w:rsidP="00920FDD">
            <w:pPr>
              <w:jc w:val="center"/>
              <w:rPr>
                <w:b/>
                <w:sz w:val="18"/>
                <w:szCs w:val="18"/>
              </w:rPr>
            </w:pPr>
            <w:r w:rsidRPr="00920FDD">
              <w:rPr>
                <w:b/>
                <w:sz w:val="18"/>
                <w:szCs w:val="18"/>
              </w:rPr>
              <w:t>Beginning to transition away from assistance</w:t>
            </w:r>
          </w:p>
        </w:tc>
        <w:tc>
          <w:tcPr>
            <w:tcW w:w="1276" w:type="dxa"/>
            <w:shd w:val="clear" w:color="auto" w:fill="F2F2F2"/>
          </w:tcPr>
          <w:p w14:paraId="5C2D3E18" w14:textId="77777777" w:rsidR="009C14D3" w:rsidRPr="00920FDD" w:rsidRDefault="009C14D3" w:rsidP="00920FDD">
            <w:pPr>
              <w:jc w:val="center"/>
              <w:rPr>
                <w:b/>
                <w:sz w:val="18"/>
                <w:szCs w:val="18"/>
              </w:rPr>
            </w:pPr>
            <w:r w:rsidRPr="00920FDD">
              <w:rPr>
                <w:b/>
                <w:sz w:val="18"/>
                <w:szCs w:val="18"/>
              </w:rPr>
              <w:t>Seeking and receiving assistance</w:t>
            </w:r>
          </w:p>
        </w:tc>
        <w:tc>
          <w:tcPr>
            <w:tcW w:w="1276" w:type="dxa"/>
            <w:shd w:val="clear" w:color="auto" w:fill="F2F2F2"/>
          </w:tcPr>
          <w:p w14:paraId="5C2D3E19" w14:textId="77777777" w:rsidR="009C14D3" w:rsidRPr="00920FDD" w:rsidRDefault="009C14D3" w:rsidP="00920FDD">
            <w:pPr>
              <w:jc w:val="center"/>
              <w:rPr>
                <w:b/>
                <w:sz w:val="18"/>
                <w:szCs w:val="18"/>
              </w:rPr>
            </w:pPr>
            <w:r w:rsidRPr="00920FDD">
              <w:rPr>
                <w:b/>
                <w:sz w:val="18"/>
                <w:szCs w:val="18"/>
              </w:rPr>
              <w:t>Regularly dependent on assistance</w:t>
            </w:r>
          </w:p>
        </w:tc>
        <w:tc>
          <w:tcPr>
            <w:tcW w:w="1276" w:type="dxa"/>
            <w:shd w:val="clear" w:color="auto" w:fill="F2F2F2"/>
          </w:tcPr>
          <w:p w14:paraId="5C2D3E1A" w14:textId="77777777" w:rsidR="009C14D3" w:rsidRPr="00920FDD" w:rsidRDefault="009C14D3" w:rsidP="00920FDD">
            <w:pPr>
              <w:jc w:val="center"/>
              <w:rPr>
                <w:b/>
                <w:sz w:val="18"/>
                <w:szCs w:val="18"/>
              </w:rPr>
            </w:pPr>
            <w:r w:rsidRPr="00920FDD">
              <w:rPr>
                <w:b/>
                <w:sz w:val="18"/>
                <w:szCs w:val="18"/>
              </w:rPr>
              <w:t>Approaching readiness for outcome</w:t>
            </w:r>
          </w:p>
        </w:tc>
        <w:tc>
          <w:tcPr>
            <w:tcW w:w="1134" w:type="dxa"/>
            <w:shd w:val="clear" w:color="auto" w:fill="F2F2F2"/>
          </w:tcPr>
          <w:p w14:paraId="5C2D3E1B" w14:textId="77777777" w:rsidR="009C14D3" w:rsidRPr="00920FDD" w:rsidRDefault="009C14D3" w:rsidP="00920FDD">
            <w:pPr>
              <w:jc w:val="center"/>
              <w:rPr>
                <w:b/>
                <w:sz w:val="18"/>
                <w:szCs w:val="18"/>
              </w:rPr>
            </w:pPr>
            <w:r w:rsidRPr="00920FDD">
              <w:rPr>
                <w:b/>
                <w:sz w:val="18"/>
                <w:szCs w:val="18"/>
              </w:rPr>
              <w:t>Developing readiness for outcome</w:t>
            </w:r>
          </w:p>
        </w:tc>
        <w:tc>
          <w:tcPr>
            <w:tcW w:w="1131" w:type="dxa"/>
            <w:shd w:val="clear" w:color="auto" w:fill="F2F2F2"/>
          </w:tcPr>
          <w:p w14:paraId="5C2D3E1C" w14:textId="77777777" w:rsidR="009C14D3" w:rsidRPr="00920FDD" w:rsidRDefault="009C14D3" w:rsidP="00920FDD">
            <w:pPr>
              <w:jc w:val="center"/>
              <w:rPr>
                <w:b/>
                <w:sz w:val="18"/>
                <w:szCs w:val="18"/>
              </w:rPr>
            </w:pPr>
            <w:r w:rsidRPr="00920FDD">
              <w:rPr>
                <w:b/>
                <w:sz w:val="18"/>
                <w:szCs w:val="18"/>
              </w:rPr>
              <w:t>Highly challenged by outcome</w:t>
            </w:r>
          </w:p>
        </w:tc>
      </w:tr>
      <w:tr w:rsidR="009C14D3" w:rsidRPr="00920FDD" w14:paraId="5C2D3E2B" w14:textId="77777777" w:rsidTr="00920FDD">
        <w:tc>
          <w:tcPr>
            <w:tcW w:w="2660" w:type="dxa"/>
            <w:vMerge/>
            <w:shd w:val="clear" w:color="auto" w:fill="C4BC96"/>
          </w:tcPr>
          <w:p w14:paraId="5C2D3E1E" w14:textId="77777777" w:rsidR="009C14D3" w:rsidRPr="00920FDD" w:rsidRDefault="009C14D3" w:rsidP="00920FDD">
            <w:pPr>
              <w:jc w:val="center"/>
              <w:rPr>
                <w:b/>
              </w:rPr>
            </w:pPr>
          </w:p>
        </w:tc>
        <w:tc>
          <w:tcPr>
            <w:tcW w:w="1276" w:type="dxa"/>
            <w:shd w:val="clear" w:color="auto" w:fill="F2F2F2"/>
          </w:tcPr>
          <w:p w14:paraId="5C2D3E1F" w14:textId="77777777" w:rsidR="009C14D3" w:rsidRPr="00920FDD" w:rsidRDefault="009C14D3" w:rsidP="00920FDD">
            <w:pPr>
              <w:jc w:val="center"/>
              <w:rPr>
                <w:b/>
              </w:rPr>
            </w:pPr>
            <w:r w:rsidRPr="00920FDD">
              <w:rPr>
                <w:b/>
              </w:rPr>
              <w:t>EU +</w:t>
            </w:r>
          </w:p>
        </w:tc>
        <w:tc>
          <w:tcPr>
            <w:tcW w:w="1275" w:type="dxa"/>
            <w:shd w:val="clear" w:color="auto" w:fill="F2F2F2"/>
          </w:tcPr>
          <w:p w14:paraId="5C2D3E20" w14:textId="77777777" w:rsidR="009C14D3" w:rsidRPr="00920FDD" w:rsidRDefault="009C14D3" w:rsidP="00920FDD">
            <w:pPr>
              <w:jc w:val="center"/>
              <w:rPr>
                <w:b/>
              </w:rPr>
            </w:pPr>
            <w:r w:rsidRPr="00920FDD">
              <w:rPr>
                <w:b/>
              </w:rPr>
              <w:t>EU</w:t>
            </w:r>
          </w:p>
        </w:tc>
        <w:tc>
          <w:tcPr>
            <w:tcW w:w="1418" w:type="dxa"/>
            <w:shd w:val="clear" w:color="auto" w:fill="F2F2F2"/>
          </w:tcPr>
          <w:p w14:paraId="5C2D3E21" w14:textId="77777777" w:rsidR="009C14D3" w:rsidRPr="00920FDD" w:rsidRDefault="009C14D3" w:rsidP="00920FDD">
            <w:pPr>
              <w:jc w:val="center"/>
              <w:rPr>
                <w:b/>
              </w:rPr>
            </w:pPr>
            <w:r w:rsidRPr="00920FDD">
              <w:rPr>
                <w:b/>
              </w:rPr>
              <w:t>EU-</w:t>
            </w:r>
          </w:p>
        </w:tc>
        <w:tc>
          <w:tcPr>
            <w:tcW w:w="1417" w:type="dxa"/>
            <w:shd w:val="clear" w:color="auto" w:fill="F2F2F2"/>
          </w:tcPr>
          <w:p w14:paraId="5C2D3E22" w14:textId="77777777" w:rsidR="009C14D3" w:rsidRPr="00920FDD" w:rsidRDefault="009C14D3" w:rsidP="00920FDD">
            <w:pPr>
              <w:jc w:val="center"/>
              <w:rPr>
                <w:b/>
              </w:rPr>
            </w:pPr>
            <w:r w:rsidRPr="00920FDD">
              <w:rPr>
                <w:b/>
              </w:rPr>
              <w:t>FM+</w:t>
            </w:r>
          </w:p>
        </w:tc>
        <w:tc>
          <w:tcPr>
            <w:tcW w:w="1418" w:type="dxa"/>
            <w:shd w:val="clear" w:color="auto" w:fill="F2F2F2"/>
          </w:tcPr>
          <w:p w14:paraId="5C2D3E23" w14:textId="77777777" w:rsidR="009C14D3" w:rsidRPr="00920FDD" w:rsidRDefault="009C14D3" w:rsidP="00920FDD">
            <w:pPr>
              <w:jc w:val="center"/>
              <w:rPr>
                <w:b/>
              </w:rPr>
            </w:pPr>
            <w:r w:rsidRPr="00920FDD">
              <w:rPr>
                <w:b/>
              </w:rPr>
              <w:t>FM</w:t>
            </w:r>
          </w:p>
        </w:tc>
        <w:tc>
          <w:tcPr>
            <w:tcW w:w="1276" w:type="dxa"/>
            <w:shd w:val="clear" w:color="auto" w:fill="F2F2F2"/>
          </w:tcPr>
          <w:p w14:paraId="5C2D3E24" w14:textId="77777777" w:rsidR="009C14D3" w:rsidRPr="00920FDD" w:rsidRDefault="009C14D3" w:rsidP="00920FDD">
            <w:pPr>
              <w:jc w:val="center"/>
              <w:rPr>
                <w:b/>
              </w:rPr>
            </w:pPr>
            <w:r w:rsidRPr="00920FDD">
              <w:rPr>
                <w:b/>
              </w:rPr>
              <w:t>FM-</w:t>
            </w:r>
          </w:p>
        </w:tc>
        <w:tc>
          <w:tcPr>
            <w:tcW w:w="1275" w:type="dxa"/>
            <w:shd w:val="clear" w:color="auto" w:fill="F2F2F2"/>
          </w:tcPr>
          <w:p w14:paraId="5C2D3E25" w14:textId="77777777" w:rsidR="009C14D3" w:rsidRPr="00920FDD" w:rsidRDefault="009C14D3" w:rsidP="00920FDD">
            <w:pPr>
              <w:jc w:val="center"/>
              <w:rPr>
                <w:b/>
              </w:rPr>
            </w:pPr>
            <w:r w:rsidRPr="00920FDD">
              <w:rPr>
                <w:b/>
              </w:rPr>
              <w:t>MM+</w:t>
            </w:r>
          </w:p>
        </w:tc>
        <w:tc>
          <w:tcPr>
            <w:tcW w:w="1276" w:type="dxa"/>
            <w:shd w:val="clear" w:color="auto" w:fill="F2F2F2"/>
          </w:tcPr>
          <w:p w14:paraId="5C2D3E26" w14:textId="77777777" w:rsidR="009C14D3" w:rsidRPr="00920FDD" w:rsidRDefault="009C14D3" w:rsidP="00920FDD">
            <w:pPr>
              <w:jc w:val="center"/>
              <w:rPr>
                <w:b/>
              </w:rPr>
            </w:pPr>
            <w:r w:rsidRPr="00920FDD">
              <w:rPr>
                <w:b/>
              </w:rPr>
              <w:t>MM</w:t>
            </w:r>
          </w:p>
        </w:tc>
        <w:tc>
          <w:tcPr>
            <w:tcW w:w="1276" w:type="dxa"/>
            <w:shd w:val="clear" w:color="auto" w:fill="F2F2F2"/>
          </w:tcPr>
          <w:p w14:paraId="5C2D3E27" w14:textId="77777777" w:rsidR="009C14D3" w:rsidRPr="00920FDD" w:rsidRDefault="009C14D3" w:rsidP="00920FDD">
            <w:pPr>
              <w:jc w:val="center"/>
              <w:rPr>
                <w:b/>
              </w:rPr>
            </w:pPr>
            <w:r w:rsidRPr="00920FDD">
              <w:rPr>
                <w:b/>
              </w:rPr>
              <w:t>MM-</w:t>
            </w:r>
          </w:p>
        </w:tc>
        <w:tc>
          <w:tcPr>
            <w:tcW w:w="1276" w:type="dxa"/>
            <w:shd w:val="clear" w:color="auto" w:fill="F2F2F2"/>
          </w:tcPr>
          <w:p w14:paraId="5C2D3E28" w14:textId="77777777" w:rsidR="009C14D3" w:rsidRPr="00920FDD" w:rsidRDefault="009C14D3" w:rsidP="00920FDD">
            <w:pPr>
              <w:jc w:val="center"/>
              <w:rPr>
                <w:b/>
              </w:rPr>
            </w:pPr>
            <w:r w:rsidRPr="00920FDD">
              <w:rPr>
                <w:b/>
              </w:rPr>
              <w:t>NY+</w:t>
            </w:r>
          </w:p>
        </w:tc>
        <w:tc>
          <w:tcPr>
            <w:tcW w:w="1134" w:type="dxa"/>
            <w:shd w:val="clear" w:color="auto" w:fill="F2F2F2"/>
          </w:tcPr>
          <w:p w14:paraId="5C2D3E29" w14:textId="77777777" w:rsidR="009C14D3" w:rsidRPr="00920FDD" w:rsidRDefault="009C14D3" w:rsidP="00920FDD">
            <w:pPr>
              <w:jc w:val="center"/>
              <w:rPr>
                <w:b/>
              </w:rPr>
            </w:pPr>
            <w:r w:rsidRPr="00920FDD">
              <w:rPr>
                <w:b/>
              </w:rPr>
              <w:t>NY</w:t>
            </w:r>
          </w:p>
        </w:tc>
        <w:tc>
          <w:tcPr>
            <w:tcW w:w="1131" w:type="dxa"/>
            <w:shd w:val="clear" w:color="auto" w:fill="F2F2F2"/>
          </w:tcPr>
          <w:p w14:paraId="5C2D3E2A" w14:textId="77777777" w:rsidR="009C14D3" w:rsidRPr="00920FDD" w:rsidRDefault="009C14D3" w:rsidP="00920FDD">
            <w:pPr>
              <w:jc w:val="center"/>
              <w:rPr>
                <w:b/>
                <w:sz w:val="20"/>
                <w:szCs w:val="20"/>
              </w:rPr>
            </w:pPr>
            <w:r w:rsidRPr="00920FDD">
              <w:rPr>
                <w:b/>
              </w:rPr>
              <w:t>NY-</w:t>
            </w:r>
          </w:p>
        </w:tc>
      </w:tr>
      <w:tr w:rsidR="009C14D3" w:rsidRPr="00920FDD" w14:paraId="5C2D3E39" w14:textId="77777777" w:rsidTr="00920FDD">
        <w:tc>
          <w:tcPr>
            <w:tcW w:w="2660" w:type="dxa"/>
            <w:vMerge/>
            <w:shd w:val="clear" w:color="auto" w:fill="C4BC96"/>
          </w:tcPr>
          <w:p w14:paraId="5C2D3E2C" w14:textId="77777777" w:rsidR="009C14D3" w:rsidRDefault="009C14D3" w:rsidP="00920FDD">
            <w:pPr>
              <w:jc w:val="center"/>
            </w:pPr>
          </w:p>
        </w:tc>
        <w:tc>
          <w:tcPr>
            <w:tcW w:w="1276" w:type="dxa"/>
            <w:shd w:val="clear" w:color="auto" w:fill="F2F2F2"/>
          </w:tcPr>
          <w:p w14:paraId="5C2D3E2D" w14:textId="77777777" w:rsidR="009C14D3" w:rsidRPr="005915BE" w:rsidRDefault="009C14D3" w:rsidP="00920FDD">
            <w:pPr>
              <w:jc w:val="center"/>
            </w:pPr>
            <w:r>
              <w:t xml:space="preserve">96 – 100 </w:t>
            </w:r>
          </w:p>
        </w:tc>
        <w:tc>
          <w:tcPr>
            <w:tcW w:w="1275" w:type="dxa"/>
            <w:shd w:val="clear" w:color="auto" w:fill="F2F2F2"/>
          </w:tcPr>
          <w:p w14:paraId="5C2D3E2E" w14:textId="77777777" w:rsidR="009C14D3" w:rsidRPr="005915BE" w:rsidRDefault="009C14D3" w:rsidP="00920FDD">
            <w:pPr>
              <w:jc w:val="center"/>
            </w:pPr>
            <w:r>
              <w:t xml:space="preserve">92 – 95 </w:t>
            </w:r>
          </w:p>
        </w:tc>
        <w:tc>
          <w:tcPr>
            <w:tcW w:w="1418" w:type="dxa"/>
            <w:shd w:val="clear" w:color="auto" w:fill="F2F2F2"/>
          </w:tcPr>
          <w:p w14:paraId="5C2D3E2F" w14:textId="77777777" w:rsidR="009C14D3" w:rsidRPr="005915BE" w:rsidRDefault="009C14D3" w:rsidP="00920FDD">
            <w:pPr>
              <w:jc w:val="center"/>
            </w:pPr>
            <w:r>
              <w:t xml:space="preserve">88 – 91 </w:t>
            </w:r>
          </w:p>
        </w:tc>
        <w:tc>
          <w:tcPr>
            <w:tcW w:w="1417" w:type="dxa"/>
            <w:shd w:val="clear" w:color="auto" w:fill="F2F2F2"/>
          </w:tcPr>
          <w:p w14:paraId="5C2D3E30" w14:textId="77777777" w:rsidR="009C14D3" w:rsidRPr="005915BE" w:rsidRDefault="009C14D3" w:rsidP="00920FDD">
            <w:pPr>
              <w:jc w:val="center"/>
            </w:pPr>
            <w:r>
              <w:t>84 – 87</w:t>
            </w:r>
          </w:p>
        </w:tc>
        <w:tc>
          <w:tcPr>
            <w:tcW w:w="1418" w:type="dxa"/>
            <w:shd w:val="clear" w:color="auto" w:fill="F2F2F2"/>
          </w:tcPr>
          <w:p w14:paraId="5C2D3E31" w14:textId="77777777" w:rsidR="009C14D3" w:rsidRPr="005915BE" w:rsidRDefault="009C14D3" w:rsidP="00920FDD">
            <w:pPr>
              <w:jc w:val="center"/>
            </w:pPr>
            <w:r>
              <w:t xml:space="preserve">80 – 83 </w:t>
            </w:r>
          </w:p>
        </w:tc>
        <w:tc>
          <w:tcPr>
            <w:tcW w:w="1276" w:type="dxa"/>
            <w:shd w:val="clear" w:color="auto" w:fill="F2F2F2"/>
          </w:tcPr>
          <w:p w14:paraId="5C2D3E32" w14:textId="77777777" w:rsidR="009C14D3" w:rsidRPr="005915BE" w:rsidRDefault="009C14D3" w:rsidP="00920FDD">
            <w:pPr>
              <w:jc w:val="center"/>
            </w:pPr>
            <w:r>
              <w:t xml:space="preserve">76 – 79 </w:t>
            </w:r>
          </w:p>
        </w:tc>
        <w:tc>
          <w:tcPr>
            <w:tcW w:w="1275" w:type="dxa"/>
            <w:shd w:val="clear" w:color="auto" w:fill="F2F2F2"/>
          </w:tcPr>
          <w:p w14:paraId="5C2D3E33" w14:textId="77777777" w:rsidR="009C14D3" w:rsidRPr="005915BE" w:rsidRDefault="009C14D3" w:rsidP="00920FDD">
            <w:pPr>
              <w:jc w:val="center"/>
            </w:pPr>
            <w:r>
              <w:t xml:space="preserve">72 – 75 </w:t>
            </w:r>
          </w:p>
        </w:tc>
        <w:tc>
          <w:tcPr>
            <w:tcW w:w="1276" w:type="dxa"/>
            <w:shd w:val="clear" w:color="auto" w:fill="F2F2F2"/>
          </w:tcPr>
          <w:p w14:paraId="5C2D3E34" w14:textId="77777777" w:rsidR="009C14D3" w:rsidRPr="005915BE" w:rsidRDefault="009C14D3" w:rsidP="00920FDD">
            <w:pPr>
              <w:jc w:val="center"/>
            </w:pPr>
            <w:r>
              <w:t xml:space="preserve">65 – 71 </w:t>
            </w:r>
          </w:p>
        </w:tc>
        <w:tc>
          <w:tcPr>
            <w:tcW w:w="1276" w:type="dxa"/>
            <w:shd w:val="clear" w:color="auto" w:fill="F2F2F2"/>
          </w:tcPr>
          <w:p w14:paraId="5C2D3E35" w14:textId="77777777" w:rsidR="009C14D3" w:rsidRPr="005915BE" w:rsidRDefault="009C14D3" w:rsidP="00920FDD">
            <w:pPr>
              <w:jc w:val="center"/>
            </w:pPr>
            <w:r>
              <w:t xml:space="preserve">56- 64 </w:t>
            </w:r>
          </w:p>
        </w:tc>
        <w:tc>
          <w:tcPr>
            <w:tcW w:w="1276" w:type="dxa"/>
            <w:shd w:val="clear" w:color="auto" w:fill="F2F2F2"/>
          </w:tcPr>
          <w:p w14:paraId="5C2D3E36" w14:textId="77777777" w:rsidR="009C14D3" w:rsidRPr="005915BE" w:rsidRDefault="009C14D3" w:rsidP="00920FDD">
            <w:pPr>
              <w:jc w:val="center"/>
            </w:pPr>
            <w:r>
              <w:t xml:space="preserve">45 – 55 </w:t>
            </w:r>
          </w:p>
        </w:tc>
        <w:tc>
          <w:tcPr>
            <w:tcW w:w="1134" w:type="dxa"/>
            <w:shd w:val="clear" w:color="auto" w:fill="F2F2F2"/>
          </w:tcPr>
          <w:p w14:paraId="5C2D3E37" w14:textId="77777777" w:rsidR="009C14D3" w:rsidRPr="005915BE" w:rsidRDefault="009C14D3" w:rsidP="00920FDD">
            <w:pPr>
              <w:jc w:val="center"/>
            </w:pPr>
            <w:r>
              <w:t xml:space="preserve">41 - </w:t>
            </w:r>
            <w:r w:rsidRPr="0091631D">
              <w:t>45</w:t>
            </w:r>
          </w:p>
        </w:tc>
        <w:tc>
          <w:tcPr>
            <w:tcW w:w="1131" w:type="dxa"/>
            <w:shd w:val="clear" w:color="auto" w:fill="F2F2F2"/>
          </w:tcPr>
          <w:p w14:paraId="5C2D3E38" w14:textId="77777777" w:rsidR="009C14D3" w:rsidRPr="005915BE" w:rsidRDefault="009C14D3" w:rsidP="00920FDD">
            <w:pPr>
              <w:jc w:val="center"/>
            </w:pPr>
            <w:r>
              <w:t xml:space="preserve">36 - </w:t>
            </w:r>
            <w:r w:rsidRPr="0091631D">
              <w:t>40</w:t>
            </w:r>
          </w:p>
        </w:tc>
      </w:tr>
      <w:tr w:rsidR="00501CEB" w:rsidRPr="00920FDD" w14:paraId="5C2D3E4A" w14:textId="77777777" w:rsidTr="00920FDD">
        <w:tc>
          <w:tcPr>
            <w:tcW w:w="2660" w:type="dxa"/>
            <w:shd w:val="clear" w:color="auto" w:fill="C4BC96"/>
          </w:tcPr>
          <w:p w14:paraId="5C2D3E3A" w14:textId="77777777" w:rsidR="00501CEB" w:rsidRPr="001E68C9" w:rsidRDefault="00501CEB" w:rsidP="00920FDD">
            <w:pPr>
              <w:spacing w:after="0" w:line="240" w:lineRule="auto"/>
              <w:jc w:val="center"/>
              <w:rPr>
                <w:b/>
                <w:sz w:val="24"/>
                <w:szCs w:val="24"/>
              </w:rPr>
            </w:pPr>
            <w:r w:rsidRPr="001E68C9">
              <w:rPr>
                <w:b/>
                <w:sz w:val="24"/>
                <w:szCs w:val="24"/>
              </w:rPr>
              <w:t>PA 20.2</w:t>
            </w:r>
          </w:p>
          <w:p w14:paraId="5C2D3E3B" w14:textId="77777777" w:rsidR="00501CEB" w:rsidRPr="00920FDD" w:rsidRDefault="00501CEB" w:rsidP="00920FDD">
            <w:pPr>
              <w:spacing w:after="0" w:line="240" w:lineRule="auto"/>
              <w:jc w:val="center"/>
              <w:rPr>
                <w:b/>
                <w:sz w:val="24"/>
                <w:szCs w:val="24"/>
              </w:rPr>
            </w:pPr>
            <w:r w:rsidRPr="001E68C9">
              <w:rPr>
                <w:b/>
                <w:sz w:val="24"/>
                <w:szCs w:val="24"/>
              </w:rPr>
              <w:t>Analyze</w:t>
            </w:r>
            <w:r w:rsidRPr="00920FDD">
              <w:rPr>
                <w:b/>
                <w:sz w:val="24"/>
                <w:szCs w:val="24"/>
              </w:rPr>
              <w:t xml:space="preserve"> the impact political paradigms have on the relationship between individual rights and collective rights.</w:t>
            </w:r>
          </w:p>
          <w:p w14:paraId="5C2D3E3C" w14:textId="77777777" w:rsidR="00501CEB" w:rsidRPr="00920FDD" w:rsidRDefault="00501CEB" w:rsidP="00920FDD">
            <w:pPr>
              <w:spacing w:after="0" w:line="240" w:lineRule="auto"/>
              <w:jc w:val="center"/>
              <w:rPr>
                <w:sz w:val="36"/>
                <w:szCs w:val="36"/>
              </w:rPr>
            </w:pPr>
          </w:p>
        </w:tc>
        <w:tc>
          <w:tcPr>
            <w:tcW w:w="3969" w:type="dxa"/>
            <w:gridSpan w:val="3"/>
          </w:tcPr>
          <w:p w14:paraId="5C2D3E3D" w14:textId="77777777" w:rsidR="00501CEB" w:rsidRPr="00920FDD" w:rsidRDefault="00501CEB" w:rsidP="004074C8">
            <w:pPr>
              <w:rPr>
                <w:sz w:val="36"/>
                <w:szCs w:val="36"/>
              </w:rPr>
            </w:pPr>
            <w:r>
              <w:rPr>
                <w:sz w:val="20"/>
                <w:szCs w:val="20"/>
              </w:rPr>
              <w:t xml:space="preserve">I have provided an </w:t>
            </w:r>
            <w:r w:rsidRPr="00D36B96">
              <w:rPr>
                <w:b/>
                <w:sz w:val="20"/>
                <w:szCs w:val="20"/>
              </w:rPr>
              <w:t>analysis</w:t>
            </w:r>
            <w:r>
              <w:rPr>
                <w:sz w:val="20"/>
                <w:szCs w:val="20"/>
              </w:rPr>
              <w:t xml:space="preserve"> that reflects insightful understanding of the impact political paradigms have on the relationship between individual and collective rights.  My analysis is supported by clear and extensive detail of the political paradigms and the interrelated impact is complex and relevant beyond the content to real world/new situations.</w:t>
            </w:r>
          </w:p>
        </w:tc>
        <w:tc>
          <w:tcPr>
            <w:tcW w:w="4111" w:type="dxa"/>
            <w:gridSpan w:val="3"/>
          </w:tcPr>
          <w:p w14:paraId="5C2D3E3E" w14:textId="77777777" w:rsidR="00501CEB" w:rsidRPr="00920FDD" w:rsidRDefault="00501CEB" w:rsidP="008D48F7">
            <w:pPr>
              <w:rPr>
                <w:sz w:val="36"/>
                <w:szCs w:val="36"/>
              </w:rPr>
            </w:pPr>
            <w:r>
              <w:rPr>
                <w:rFonts w:cs="Arial"/>
                <w:sz w:val="20"/>
                <w:szCs w:val="20"/>
              </w:rPr>
              <w:t xml:space="preserve">I </w:t>
            </w:r>
            <w:r w:rsidRPr="00BB715E">
              <w:rPr>
                <w:rFonts w:cs="Arial"/>
                <w:sz w:val="20"/>
                <w:szCs w:val="20"/>
              </w:rPr>
              <w:t xml:space="preserve">have provided a relevant and appropriate </w:t>
            </w:r>
            <w:r w:rsidRPr="00BB715E">
              <w:rPr>
                <w:rFonts w:cs="Arial"/>
                <w:b/>
                <w:sz w:val="20"/>
                <w:szCs w:val="20"/>
              </w:rPr>
              <w:t xml:space="preserve">analysis </w:t>
            </w:r>
            <w:r w:rsidRPr="00BB715E">
              <w:rPr>
                <w:rFonts w:cs="Arial"/>
                <w:sz w:val="20"/>
                <w:szCs w:val="20"/>
              </w:rPr>
              <w:t>of the impact political paradigms have on the relationship between individual and collective rights. I have supported my analysis by identifying and describing political paradigms and using details, descriptions, and examples to support its relation to individual and collective rights.</w:t>
            </w:r>
          </w:p>
        </w:tc>
        <w:tc>
          <w:tcPr>
            <w:tcW w:w="3827" w:type="dxa"/>
            <w:gridSpan w:val="3"/>
          </w:tcPr>
          <w:p w14:paraId="5C2D3E3F" w14:textId="77777777" w:rsidR="00501CEB" w:rsidRDefault="00501CEB" w:rsidP="003C34D1">
            <w:pPr>
              <w:rPr>
                <w:sz w:val="20"/>
                <w:szCs w:val="20"/>
              </w:rPr>
            </w:pPr>
            <w:r>
              <w:rPr>
                <w:sz w:val="20"/>
                <w:szCs w:val="20"/>
              </w:rPr>
              <w:t>I have provided a basic analysis of the impact political paradigms have on the relationship between individual and collective rights.</w:t>
            </w:r>
          </w:p>
          <w:p w14:paraId="5C2D3E40" w14:textId="77777777" w:rsidR="00501CEB" w:rsidRDefault="00501CEB" w:rsidP="00501CEB">
            <w:pPr>
              <w:pStyle w:val="ListParagraph"/>
              <w:numPr>
                <w:ilvl w:val="0"/>
                <w:numId w:val="14"/>
              </w:numPr>
              <w:rPr>
                <w:sz w:val="20"/>
                <w:szCs w:val="20"/>
              </w:rPr>
            </w:pPr>
            <w:r>
              <w:rPr>
                <w:sz w:val="20"/>
                <w:szCs w:val="20"/>
              </w:rPr>
              <w:t>Can your descriptions of the paradigms possess more detail?</w:t>
            </w:r>
          </w:p>
          <w:p w14:paraId="5C2D3E41" w14:textId="77777777" w:rsidR="00501CEB" w:rsidRDefault="00501CEB" w:rsidP="00501CEB">
            <w:pPr>
              <w:pStyle w:val="ListParagraph"/>
              <w:rPr>
                <w:sz w:val="20"/>
                <w:szCs w:val="20"/>
              </w:rPr>
            </w:pPr>
          </w:p>
          <w:p w14:paraId="5C2D3E42" w14:textId="77777777" w:rsidR="00501CEB" w:rsidRPr="00C423C4" w:rsidRDefault="00501CEB" w:rsidP="00501CEB">
            <w:pPr>
              <w:pStyle w:val="ListParagraph"/>
              <w:numPr>
                <w:ilvl w:val="0"/>
                <w:numId w:val="14"/>
              </w:numPr>
              <w:rPr>
                <w:sz w:val="20"/>
                <w:szCs w:val="20"/>
              </w:rPr>
            </w:pPr>
            <w:r>
              <w:rPr>
                <w:sz w:val="20"/>
                <w:szCs w:val="20"/>
              </w:rPr>
              <w:t xml:space="preserve">Could your explanations used to support the political paradigms relation to individual and collective rights use more detail and description? </w:t>
            </w:r>
          </w:p>
        </w:tc>
        <w:tc>
          <w:tcPr>
            <w:tcW w:w="3541" w:type="dxa"/>
            <w:gridSpan w:val="3"/>
          </w:tcPr>
          <w:p w14:paraId="5C2D3E43" w14:textId="77777777" w:rsidR="00501CEB" w:rsidRPr="00B77D4E" w:rsidRDefault="00501CEB" w:rsidP="003C34D1">
            <w:pPr>
              <w:rPr>
                <w:sz w:val="20"/>
                <w:szCs w:val="20"/>
              </w:rPr>
            </w:pPr>
            <w:r w:rsidRPr="00FC1FCA">
              <w:rPr>
                <w:sz w:val="20"/>
                <w:szCs w:val="20"/>
                <w:lang w:val="en-CA"/>
              </w:rPr>
              <w:t xml:space="preserve">I am having difficulty analyzing </w:t>
            </w:r>
            <w:r>
              <w:rPr>
                <w:sz w:val="20"/>
                <w:szCs w:val="20"/>
                <w:lang w:val="en-CA"/>
              </w:rPr>
              <w:t>the impact political paradigms have on the relationship between individual and collective rights</w:t>
            </w:r>
            <w:r>
              <w:rPr>
                <w:sz w:val="20"/>
                <w:szCs w:val="20"/>
              </w:rPr>
              <w:t>.</w:t>
            </w:r>
          </w:p>
          <w:p w14:paraId="5C2D3E44" w14:textId="77777777" w:rsidR="00501CEB" w:rsidRDefault="00501CEB" w:rsidP="00501CEB">
            <w:pPr>
              <w:pStyle w:val="ListParagraph"/>
              <w:numPr>
                <w:ilvl w:val="0"/>
                <w:numId w:val="13"/>
              </w:numPr>
              <w:spacing w:after="0" w:line="240" w:lineRule="auto"/>
              <w:rPr>
                <w:sz w:val="20"/>
                <w:szCs w:val="20"/>
                <w:lang w:val="en-CA"/>
              </w:rPr>
            </w:pPr>
            <w:r>
              <w:rPr>
                <w:sz w:val="20"/>
                <w:szCs w:val="20"/>
                <w:lang w:val="en-CA"/>
              </w:rPr>
              <w:t>Are you clear on your understanding of political paradigms</w:t>
            </w:r>
            <w:r w:rsidRPr="00FC1FCA">
              <w:rPr>
                <w:sz w:val="20"/>
                <w:szCs w:val="20"/>
                <w:lang w:val="en-CA"/>
              </w:rPr>
              <w:t>?</w:t>
            </w:r>
          </w:p>
          <w:p w14:paraId="5C2D3E45" w14:textId="77777777" w:rsidR="00501CEB" w:rsidRPr="00FC1FCA" w:rsidRDefault="00501CEB" w:rsidP="003C34D1">
            <w:pPr>
              <w:pStyle w:val="ListParagraph"/>
              <w:spacing w:after="0" w:line="240" w:lineRule="auto"/>
              <w:rPr>
                <w:sz w:val="20"/>
                <w:szCs w:val="20"/>
                <w:lang w:val="en-CA"/>
              </w:rPr>
            </w:pPr>
          </w:p>
          <w:p w14:paraId="5C2D3E46" w14:textId="77777777" w:rsidR="00501CEB" w:rsidRPr="00501CEB" w:rsidRDefault="00501CEB" w:rsidP="00501CEB">
            <w:pPr>
              <w:pStyle w:val="ListParagraph"/>
              <w:numPr>
                <w:ilvl w:val="0"/>
                <w:numId w:val="13"/>
              </w:numPr>
              <w:spacing w:after="0" w:line="240" w:lineRule="auto"/>
              <w:rPr>
                <w:sz w:val="18"/>
                <w:szCs w:val="18"/>
                <w:lang w:val="en-CA"/>
              </w:rPr>
            </w:pPr>
            <w:r>
              <w:rPr>
                <w:sz w:val="20"/>
                <w:szCs w:val="20"/>
                <w:lang w:val="en-CA"/>
              </w:rPr>
              <w:t>What is a right?</w:t>
            </w:r>
          </w:p>
          <w:p w14:paraId="5C2D3E47" w14:textId="77777777" w:rsidR="00501CEB" w:rsidRPr="00501CEB" w:rsidRDefault="00501CEB" w:rsidP="00501CEB">
            <w:pPr>
              <w:pStyle w:val="ListParagraph"/>
              <w:rPr>
                <w:sz w:val="18"/>
                <w:szCs w:val="18"/>
                <w:lang w:val="en-CA"/>
              </w:rPr>
            </w:pPr>
          </w:p>
          <w:p w14:paraId="5C2D3E48" w14:textId="77777777" w:rsidR="00501CEB" w:rsidRPr="00B77D4E" w:rsidRDefault="00501CEB" w:rsidP="00501CEB">
            <w:pPr>
              <w:pStyle w:val="ListParagraph"/>
              <w:numPr>
                <w:ilvl w:val="0"/>
                <w:numId w:val="13"/>
              </w:numPr>
              <w:spacing w:after="0" w:line="240" w:lineRule="auto"/>
              <w:rPr>
                <w:sz w:val="18"/>
                <w:szCs w:val="18"/>
                <w:lang w:val="en-CA"/>
              </w:rPr>
            </w:pPr>
            <w:r>
              <w:rPr>
                <w:sz w:val="20"/>
                <w:szCs w:val="20"/>
                <w:lang w:val="en-CA"/>
              </w:rPr>
              <w:t>Can you think of Canadian individual vs. collective rights?</w:t>
            </w:r>
          </w:p>
          <w:p w14:paraId="5C2D3E49" w14:textId="77777777" w:rsidR="00501CEB" w:rsidRPr="00DB6C8C" w:rsidRDefault="00501CEB" w:rsidP="003C34D1">
            <w:pPr>
              <w:rPr>
                <w:sz w:val="36"/>
                <w:szCs w:val="36"/>
              </w:rPr>
            </w:pPr>
          </w:p>
        </w:tc>
      </w:tr>
      <w:tr w:rsidR="00501CEB" w:rsidRPr="00920FDD" w14:paraId="5C2D3E4E" w14:textId="77777777" w:rsidTr="00920FDD">
        <w:tc>
          <w:tcPr>
            <w:tcW w:w="2660" w:type="dxa"/>
            <w:shd w:val="clear" w:color="auto" w:fill="C4BC96"/>
          </w:tcPr>
          <w:p w14:paraId="5C2D3E4B" w14:textId="77777777" w:rsidR="00501CEB" w:rsidRPr="00920FDD" w:rsidRDefault="00501CEB" w:rsidP="00920FDD">
            <w:pPr>
              <w:jc w:val="center"/>
              <w:rPr>
                <w:b/>
                <w:sz w:val="24"/>
                <w:szCs w:val="24"/>
              </w:rPr>
            </w:pPr>
            <w:r w:rsidRPr="00920FDD">
              <w:rPr>
                <w:b/>
                <w:sz w:val="24"/>
                <w:szCs w:val="24"/>
              </w:rPr>
              <w:t>Essential Question</w:t>
            </w:r>
          </w:p>
        </w:tc>
        <w:tc>
          <w:tcPr>
            <w:tcW w:w="15448" w:type="dxa"/>
            <w:gridSpan w:val="12"/>
          </w:tcPr>
          <w:p w14:paraId="5C2D3E4C" w14:textId="77777777" w:rsidR="00501CEB" w:rsidRDefault="00501CEB" w:rsidP="009C14D3">
            <w:r w:rsidRPr="00937087">
              <w:t>Is there ever times when order and security take precedence over individual rights</w:t>
            </w:r>
            <w:r>
              <w:t>?</w:t>
            </w:r>
          </w:p>
          <w:p w14:paraId="5C2D3E4D" w14:textId="77777777" w:rsidR="00501CEB" w:rsidRPr="00920FDD" w:rsidRDefault="00501CEB" w:rsidP="009C14D3">
            <w:pPr>
              <w:rPr>
                <w:sz w:val="36"/>
                <w:szCs w:val="36"/>
              </w:rPr>
            </w:pPr>
            <w:r w:rsidRPr="00A17D00">
              <w:t>Are there situations in a democratic society where civilian authorities should become subservient to military authorities?</w:t>
            </w:r>
          </w:p>
        </w:tc>
      </w:tr>
    </w:tbl>
    <w:p w14:paraId="5C2D3E4F" w14:textId="77777777" w:rsidR="009C14D3" w:rsidRDefault="009C14D3" w:rsidP="009C14D3">
      <w:pPr>
        <w:rPr>
          <w:sz w:val="24"/>
          <w:szCs w:val="24"/>
          <w:highlight w:val="yellow"/>
        </w:rPr>
      </w:pPr>
    </w:p>
    <w:p w14:paraId="5C2D3E50" w14:textId="77777777" w:rsidR="009C14D3" w:rsidRDefault="009C14D3" w:rsidP="009C14D3">
      <w:pPr>
        <w:rPr>
          <w:sz w:val="24"/>
          <w:szCs w:val="24"/>
          <w:highlight w:val="yellow"/>
        </w:rPr>
      </w:pPr>
    </w:p>
    <w:p w14:paraId="5C2D3E51" w14:textId="77777777" w:rsidR="009C14D3" w:rsidRDefault="00524D01" w:rsidP="009C14D3">
      <w:pPr>
        <w:rPr>
          <w:sz w:val="36"/>
          <w:szCs w:val="36"/>
        </w:rPr>
      </w:pPr>
      <w:r>
        <w:rPr>
          <w:noProof/>
          <w:sz w:val="36"/>
          <w:szCs w:val="36"/>
          <w:lang w:val="en-CA" w:eastAsia="en-CA"/>
        </w:rPr>
        <w:pict w14:anchorId="5C2D3EE2">
          <v:shape id="Text Box 9" o:spid="_x0000_s1028" type="#_x0000_t202" style="position:absolute;margin-left:81.95pt;margin-top:0;width:729pt;height:5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">
            <v:textbox>
              <w:txbxContent>
                <w:p w14:paraId="5C2D3EE8" w14:textId="77777777" w:rsidR="00610F8C" w:rsidRDefault="00610F8C" w:rsidP="00481281">
                  <w:pPr>
                    <w:shd w:val="clear" w:color="auto" w:fill="C6D9F1"/>
                    <w:jc w:val="center"/>
                    <w:rPr>
                      <w:sz w:val="36"/>
                      <w:szCs w:val="36"/>
                    </w:rPr>
                  </w:pPr>
                  <w:r>
                    <w:rPr>
                      <w:rFonts w:cs="Myriad Pro"/>
                      <w:b/>
                      <w:bCs/>
                      <w:color w:val="000000"/>
                      <w:sz w:val="32"/>
                      <w:szCs w:val="32"/>
                    </w:rPr>
                    <w:t>Power and Authority</w:t>
                  </w:r>
                  <w:r w:rsidRPr="00BF7082">
                    <w:rPr>
                      <w:rFonts w:cs="Myriad Pro"/>
                      <w:b/>
                      <w:bCs/>
                      <w:color w:val="000000"/>
                      <w:sz w:val="32"/>
                      <w:szCs w:val="32"/>
                    </w:rPr>
                    <w:t>:</w:t>
                  </w:r>
                  <w:r>
                    <w:rPr>
                      <w:rFonts w:cs="Myriad Pro"/>
                      <w:b/>
                      <w:bCs/>
                      <w:color w:val="000000"/>
                      <w:sz w:val="32"/>
                      <w:szCs w:val="32"/>
                    </w:rPr>
                    <w:t xml:space="preserve"> </w:t>
                  </w:r>
                  <w:r>
                    <w:rPr>
                      <w:rFonts w:cs="Myriad Pro"/>
                      <w:bCs/>
                      <w:i/>
                      <w:color w:val="000000"/>
                      <w:sz w:val="32"/>
                      <w:szCs w:val="32"/>
                    </w:rPr>
                    <w:t>Investigate the political paradigms, processes and structures of power and the implications for individuals, nations and the world</w:t>
                  </w:r>
                  <w:r w:rsidRPr="00BF7082">
                    <w:rPr>
                      <w:rFonts w:cs="Myriad Pro"/>
                      <w:bCs/>
                      <w:i/>
                      <w:color w:val="000000"/>
                    </w:rPr>
                    <w:t>.</w:t>
                  </w:r>
                </w:p>
                <w:p w14:paraId="5C2D3EE9" w14:textId="77777777" w:rsidR="00610F8C" w:rsidRDefault="00610F8C" w:rsidP="009C14D3">
                  <w:pPr>
                    <w:shd w:val="clear" w:color="auto" w:fill="C6D9F1"/>
                    <w:jc w:val="center"/>
                  </w:pPr>
                </w:p>
              </w:txbxContent>
            </v:textbox>
          </v:shape>
        </w:pict>
      </w:r>
    </w:p>
    <w:p w14:paraId="5C2D3E52" w14:textId="77777777" w:rsidR="009C14D3" w:rsidRDefault="009C14D3" w:rsidP="009C14D3">
      <w:pPr>
        <w:rPr>
          <w:sz w:val="36"/>
          <w:szCs w:val="36"/>
        </w:rPr>
      </w:pPr>
    </w:p>
    <w:p w14:paraId="5C2D3E53" w14:textId="77777777" w:rsidR="009C14D3" w:rsidRDefault="009C14D3" w:rsidP="009C14D3">
      <w:pPr>
        <w:rPr>
          <w:sz w:val="36"/>
          <w:szCs w:val="36"/>
        </w:rPr>
      </w:pPr>
      <w:r>
        <w:rPr>
          <w:sz w:val="36"/>
          <w:szCs w:val="36"/>
        </w:rPr>
        <w:t xml:space="preserve">      </w:t>
      </w:r>
      <w:r w:rsidR="00511779" w:rsidRPr="00467DC6">
        <w:rPr>
          <w:b/>
          <w:sz w:val="36"/>
          <w:szCs w:val="36"/>
        </w:rPr>
        <w:t>Analyze</w:t>
      </w:r>
      <w:r w:rsidR="00511779">
        <w:rPr>
          <w:sz w:val="36"/>
          <w:szCs w:val="36"/>
        </w:rPr>
        <w:t xml:space="preserve"> - </w:t>
      </w:r>
      <w:r w:rsidR="00511779" w:rsidRPr="00511779">
        <w:rPr>
          <w:rFonts w:ascii="Arial" w:hAnsi="Arial" w:cs="Arial"/>
          <w:i/>
          <w:color w:val="000000"/>
          <w:sz w:val="28"/>
          <w:szCs w:val="28"/>
        </w:rPr>
        <w:t>To examine methodically by separating into parts and studying their interrelations.</w:t>
      </w:r>
      <w:r w:rsidR="00511779">
        <w:rPr>
          <w:sz w:val="36"/>
          <w:szCs w:val="36"/>
        </w:rPr>
        <w:t xml:space="preserve">                   </w:t>
      </w:r>
      <w:r>
        <w:rPr>
          <w:sz w:val="36"/>
          <w:szCs w:val="36"/>
        </w:rPr>
        <w:t>Name: 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1276"/>
        <w:gridCol w:w="1275"/>
        <w:gridCol w:w="1418"/>
        <w:gridCol w:w="1417"/>
        <w:gridCol w:w="1418"/>
        <w:gridCol w:w="1276"/>
        <w:gridCol w:w="1275"/>
        <w:gridCol w:w="1276"/>
        <w:gridCol w:w="1276"/>
        <w:gridCol w:w="1276"/>
        <w:gridCol w:w="1134"/>
        <w:gridCol w:w="1131"/>
      </w:tblGrid>
      <w:tr w:rsidR="009C14D3" w:rsidRPr="00920FDD" w14:paraId="5C2D3E63" w14:textId="77777777" w:rsidTr="00920FDD">
        <w:trPr>
          <w:trHeight w:val="1130"/>
        </w:trPr>
        <w:tc>
          <w:tcPr>
            <w:tcW w:w="2660" w:type="dxa"/>
            <w:vMerge w:val="restart"/>
            <w:shd w:val="clear" w:color="auto" w:fill="C4BC96"/>
          </w:tcPr>
          <w:p w14:paraId="5C2D3E54" w14:textId="77777777" w:rsidR="009C14D3" w:rsidRPr="00920FDD" w:rsidRDefault="009C14D3" w:rsidP="00920FDD">
            <w:pPr>
              <w:jc w:val="center"/>
              <w:rPr>
                <w:b/>
              </w:rPr>
            </w:pPr>
          </w:p>
          <w:p w14:paraId="5C2D3E55" w14:textId="77777777" w:rsidR="009C14D3" w:rsidRPr="00920FDD" w:rsidRDefault="009C14D3" w:rsidP="00920FDD">
            <w:pPr>
              <w:jc w:val="center"/>
              <w:rPr>
                <w:b/>
                <w:sz w:val="36"/>
                <w:szCs w:val="36"/>
              </w:rPr>
            </w:pPr>
            <w:r w:rsidRPr="00920FDD">
              <w:rPr>
                <w:b/>
                <w:sz w:val="36"/>
                <w:szCs w:val="36"/>
              </w:rPr>
              <w:t xml:space="preserve">Learning </w:t>
            </w:r>
          </w:p>
          <w:p w14:paraId="5C2D3E56" w14:textId="77777777" w:rsidR="009C14D3" w:rsidRPr="00920FDD" w:rsidRDefault="009C14D3" w:rsidP="00920FDD">
            <w:pPr>
              <w:jc w:val="center"/>
              <w:rPr>
                <w:b/>
              </w:rPr>
            </w:pPr>
            <w:r w:rsidRPr="00920FDD">
              <w:rPr>
                <w:b/>
                <w:sz w:val="36"/>
                <w:szCs w:val="36"/>
              </w:rPr>
              <w:t>Outcome</w:t>
            </w:r>
          </w:p>
        </w:tc>
        <w:tc>
          <w:tcPr>
            <w:tcW w:w="1276" w:type="dxa"/>
            <w:shd w:val="clear" w:color="auto" w:fill="F2F2F2"/>
          </w:tcPr>
          <w:p w14:paraId="5C2D3E57" w14:textId="77777777" w:rsidR="009C14D3" w:rsidRPr="00920FDD" w:rsidRDefault="009C14D3" w:rsidP="00920FDD">
            <w:pPr>
              <w:jc w:val="center"/>
              <w:rPr>
                <w:b/>
                <w:sz w:val="18"/>
                <w:szCs w:val="18"/>
              </w:rPr>
            </w:pPr>
            <w:r w:rsidRPr="00920FDD">
              <w:rPr>
                <w:b/>
                <w:sz w:val="18"/>
                <w:szCs w:val="18"/>
              </w:rPr>
              <w:t>Consistently exceeding &amp; profound</w:t>
            </w:r>
          </w:p>
        </w:tc>
        <w:tc>
          <w:tcPr>
            <w:tcW w:w="1275" w:type="dxa"/>
            <w:shd w:val="clear" w:color="auto" w:fill="F2F2F2"/>
          </w:tcPr>
          <w:p w14:paraId="5C2D3E58" w14:textId="77777777" w:rsidR="009C14D3" w:rsidRPr="00920FDD" w:rsidRDefault="009C14D3" w:rsidP="00920FDD">
            <w:pPr>
              <w:jc w:val="center"/>
              <w:rPr>
                <w:b/>
                <w:sz w:val="18"/>
                <w:szCs w:val="18"/>
              </w:rPr>
            </w:pPr>
            <w:r w:rsidRPr="00920FDD">
              <w:rPr>
                <w:b/>
                <w:sz w:val="18"/>
                <w:szCs w:val="18"/>
              </w:rPr>
              <w:t>Often exceeding/ insightful</w:t>
            </w:r>
          </w:p>
        </w:tc>
        <w:tc>
          <w:tcPr>
            <w:tcW w:w="1418" w:type="dxa"/>
            <w:shd w:val="clear" w:color="auto" w:fill="F2F2F2"/>
          </w:tcPr>
          <w:p w14:paraId="5C2D3E59" w14:textId="77777777" w:rsidR="009C14D3" w:rsidRPr="00920FDD" w:rsidRDefault="009C14D3" w:rsidP="00920FDD">
            <w:pPr>
              <w:jc w:val="center"/>
              <w:rPr>
                <w:b/>
                <w:sz w:val="18"/>
                <w:szCs w:val="18"/>
              </w:rPr>
            </w:pPr>
            <w:r w:rsidRPr="00920FDD">
              <w:rPr>
                <w:b/>
                <w:sz w:val="18"/>
                <w:szCs w:val="18"/>
              </w:rPr>
              <w:t>Beginning to exceed/ highly-developed</w:t>
            </w:r>
          </w:p>
        </w:tc>
        <w:tc>
          <w:tcPr>
            <w:tcW w:w="1417" w:type="dxa"/>
            <w:shd w:val="clear" w:color="auto" w:fill="F2F2F2"/>
          </w:tcPr>
          <w:p w14:paraId="5C2D3E5A" w14:textId="77777777" w:rsidR="009C14D3" w:rsidRPr="00920FDD" w:rsidRDefault="009C14D3" w:rsidP="00920FDD">
            <w:pPr>
              <w:jc w:val="center"/>
              <w:rPr>
                <w:b/>
                <w:sz w:val="18"/>
                <w:szCs w:val="18"/>
              </w:rPr>
            </w:pPr>
            <w:r w:rsidRPr="00920FDD">
              <w:rPr>
                <w:b/>
                <w:sz w:val="18"/>
                <w:szCs w:val="18"/>
              </w:rPr>
              <w:t>Moving toward exceeding/ initiating insight</w:t>
            </w:r>
          </w:p>
        </w:tc>
        <w:tc>
          <w:tcPr>
            <w:tcW w:w="1418" w:type="dxa"/>
            <w:shd w:val="clear" w:color="auto" w:fill="F2F2F2"/>
          </w:tcPr>
          <w:p w14:paraId="5C2D3E5B" w14:textId="77777777" w:rsidR="009C14D3" w:rsidRPr="00920FDD" w:rsidRDefault="009C14D3" w:rsidP="00920FDD">
            <w:pPr>
              <w:jc w:val="center"/>
              <w:rPr>
                <w:b/>
                <w:sz w:val="18"/>
                <w:szCs w:val="18"/>
              </w:rPr>
            </w:pPr>
            <w:r w:rsidRPr="00920FDD">
              <w:rPr>
                <w:b/>
                <w:sz w:val="18"/>
                <w:szCs w:val="18"/>
              </w:rPr>
              <w:t>Consistently meeting,  relevant and appropriate</w:t>
            </w:r>
          </w:p>
        </w:tc>
        <w:tc>
          <w:tcPr>
            <w:tcW w:w="1276" w:type="dxa"/>
            <w:shd w:val="clear" w:color="auto" w:fill="F2F2F2"/>
          </w:tcPr>
          <w:p w14:paraId="5C2D3E5C" w14:textId="77777777" w:rsidR="009C14D3" w:rsidRPr="00920FDD" w:rsidRDefault="009C14D3" w:rsidP="00920FDD">
            <w:pPr>
              <w:jc w:val="center"/>
              <w:rPr>
                <w:b/>
                <w:sz w:val="18"/>
                <w:szCs w:val="18"/>
              </w:rPr>
            </w:pPr>
            <w:r w:rsidRPr="00920FDD">
              <w:rPr>
                <w:b/>
                <w:sz w:val="18"/>
                <w:szCs w:val="18"/>
              </w:rPr>
              <w:t>Occasionally meeting - almost there</w:t>
            </w:r>
          </w:p>
        </w:tc>
        <w:tc>
          <w:tcPr>
            <w:tcW w:w="1275" w:type="dxa"/>
            <w:shd w:val="clear" w:color="auto" w:fill="F2F2F2"/>
          </w:tcPr>
          <w:p w14:paraId="5C2D3E5D" w14:textId="77777777" w:rsidR="009C14D3" w:rsidRPr="00920FDD" w:rsidRDefault="009C14D3" w:rsidP="00920FDD">
            <w:pPr>
              <w:jc w:val="center"/>
              <w:rPr>
                <w:b/>
                <w:sz w:val="18"/>
                <w:szCs w:val="18"/>
              </w:rPr>
            </w:pPr>
            <w:r w:rsidRPr="00920FDD">
              <w:rPr>
                <w:b/>
                <w:sz w:val="18"/>
                <w:szCs w:val="18"/>
              </w:rPr>
              <w:t>Beginning to transition away from assistance</w:t>
            </w:r>
          </w:p>
        </w:tc>
        <w:tc>
          <w:tcPr>
            <w:tcW w:w="1276" w:type="dxa"/>
            <w:shd w:val="clear" w:color="auto" w:fill="F2F2F2"/>
          </w:tcPr>
          <w:p w14:paraId="5C2D3E5E" w14:textId="77777777" w:rsidR="009C14D3" w:rsidRPr="00920FDD" w:rsidRDefault="009C14D3" w:rsidP="00920FDD">
            <w:pPr>
              <w:jc w:val="center"/>
              <w:rPr>
                <w:b/>
                <w:sz w:val="18"/>
                <w:szCs w:val="18"/>
              </w:rPr>
            </w:pPr>
            <w:r w:rsidRPr="00920FDD">
              <w:rPr>
                <w:b/>
                <w:sz w:val="18"/>
                <w:szCs w:val="18"/>
              </w:rPr>
              <w:t>Seeking and receiving assistance</w:t>
            </w:r>
          </w:p>
        </w:tc>
        <w:tc>
          <w:tcPr>
            <w:tcW w:w="1276" w:type="dxa"/>
            <w:shd w:val="clear" w:color="auto" w:fill="F2F2F2"/>
          </w:tcPr>
          <w:p w14:paraId="5C2D3E5F" w14:textId="77777777" w:rsidR="009C14D3" w:rsidRPr="00920FDD" w:rsidRDefault="009C14D3" w:rsidP="00920FDD">
            <w:pPr>
              <w:jc w:val="center"/>
              <w:rPr>
                <w:b/>
                <w:sz w:val="18"/>
                <w:szCs w:val="18"/>
              </w:rPr>
            </w:pPr>
            <w:r w:rsidRPr="00920FDD">
              <w:rPr>
                <w:b/>
                <w:sz w:val="18"/>
                <w:szCs w:val="18"/>
              </w:rPr>
              <w:t>Regularly dependent on assistance</w:t>
            </w:r>
          </w:p>
        </w:tc>
        <w:tc>
          <w:tcPr>
            <w:tcW w:w="1276" w:type="dxa"/>
            <w:shd w:val="clear" w:color="auto" w:fill="F2F2F2"/>
          </w:tcPr>
          <w:p w14:paraId="5C2D3E60" w14:textId="77777777" w:rsidR="009C14D3" w:rsidRPr="00920FDD" w:rsidRDefault="009C14D3" w:rsidP="00920FDD">
            <w:pPr>
              <w:jc w:val="center"/>
              <w:rPr>
                <w:b/>
                <w:sz w:val="18"/>
                <w:szCs w:val="18"/>
              </w:rPr>
            </w:pPr>
            <w:r w:rsidRPr="00920FDD">
              <w:rPr>
                <w:b/>
                <w:sz w:val="18"/>
                <w:szCs w:val="18"/>
              </w:rPr>
              <w:t>Approaching readiness for outcome</w:t>
            </w:r>
          </w:p>
        </w:tc>
        <w:tc>
          <w:tcPr>
            <w:tcW w:w="1134" w:type="dxa"/>
            <w:shd w:val="clear" w:color="auto" w:fill="F2F2F2"/>
          </w:tcPr>
          <w:p w14:paraId="5C2D3E61" w14:textId="77777777" w:rsidR="009C14D3" w:rsidRPr="00920FDD" w:rsidRDefault="009C14D3" w:rsidP="00920FDD">
            <w:pPr>
              <w:jc w:val="center"/>
              <w:rPr>
                <w:b/>
                <w:sz w:val="18"/>
                <w:szCs w:val="18"/>
              </w:rPr>
            </w:pPr>
            <w:r w:rsidRPr="00920FDD">
              <w:rPr>
                <w:b/>
                <w:sz w:val="18"/>
                <w:szCs w:val="18"/>
              </w:rPr>
              <w:t>Developing readiness for outcome</w:t>
            </w:r>
          </w:p>
        </w:tc>
        <w:tc>
          <w:tcPr>
            <w:tcW w:w="1131" w:type="dxa"/>
            <w:shd w:val="clear" w:color="auto" w:fill="F2F2F2"/>
          </w:tcPr>
          <w:p w14:paraId="5C2D3E62" w14:textId="77777777" w:rsidR="009C14D3" w:rsidRPr="00920FDD" w:rsidRDefault="009C14D3" w:rsidP="00920FDD">
            <w:pPr>
              <w:jc w:val="center"/>
              <w:rPr>
                <w:b/>
                <w:sz w:val="18"/>
                <w:szCs w:val="18"/>
              </w:rPr>
            </w:pPr>
            <w:r w:rsidRPr="00920FDD">
              <w:rPr>
                <w:b/>
                <w:sz w:val="18"/>
                <w:szCs w:val="18"/>
              </w:rPr>
              <w:t>Highly challenged by outcome</w:t>
            </w:r>
          </w:p>
        </w:tc>
      </w:tr>
      <w:tr w:rsidR="009C14D3" w:rsidRPr="00920FDD" w14:paraId="5C2D3E71" w14:textId="77777777" w:rsidTr="00920FDD">
        <w:tc>
          <w:tcPr>
            <w:tcW w:w="2660" w:type="dxa"/>
            <w:vMerge/>
            <w:shd w:val="clear" w:color="auto" w:fill="C4BC96"/>
          </w:tcPr>
          <w:p w14:paraId="5C2D3E64" w14:textId="77777777" w:rsidR="009C14D3" w:rsidRPr="00920FDD" w:rsidRDefault="009C14D3" w:rsidP="00920FDD">
            <w:pPr>
              <w:jc w:val="center"/>
              <w:rPr>
                <w:b/>
              </w:rPr>
            </w:pPr>
          </w:p>
        </w:tc>
        <w:tc>
          <w:tcPr>
            <w:tcW w:w="1276" w:type="dxa"/>
            <w:shd w:val="clear" w:color="auto" w:fill="F2F2F2"/>
          </w:tcPr>
          <w:p w14:paraId="5C2D3E65" w14:textId="77777777" w:rsidR="009C14D3" w:rsidRPr="00920FDD" w:rsidRDefault="009C14D3" w:rsidP="00920FDD">
            <w:pPr>
              <w:jc w:val="center"/>
              <w:rPr>
                <w:b/>
              </w:rPr>
            </w:pPr>
            <w:r w:rsidRPr="00920FDD">
              <w:rPr>
                <w:b/>
              </w:rPr>
              <w:t>EU +</w:t>
            </w:r>
          </w:p>
        </w:tc>
        <w:tc>
          <w:tcPr>
            <w:tcW w:w="1275" w:type="dxa"/>
            <w:shd w:val="clear" w:color="auto" w:fill="F2F2F2"/>
          </w:tcPr>
          <w:p w14:paraId="5C2D3E66" w14:textId="77777777" w:rsidR="009C14D3" w:rsidRPr="00920FDD" w:rsidRDefault="009C14D3" w:rsidP="00920FDD">
            <w:pPr>
              <w:jc w:val="center"/>
              <w:rPr>
                <w:b/>
              </w:rPr>
            </w:pPr>
            <w:r w:rsidRPr="00920FDD">
              <w:rPr>
                <w:b/>
              </w:rPr>
              <w:t>EU</w:t>
            </w:r>
          </w:p>
        </w:tc>
        <w:tc>
          <w:tcPr>
            <w:tcW w:w="1418" w:type="dxa"/>
            <w:shd w:val="clear" w:color="auto" w:fill="F2F2F2"/>
          </w:tcPr>
          <w:p w14:paraId="5C2D3E67" w14:textId="77777777" w:rsidR="009C14D3" w:rsidRPr="00920FDD" w:rsidRDefault="009C14D3" w:rsidP="00920FDD">
            <w:pPr>
              <w:jc w:val="center"/>
              <w:rPr>
                <w:b/>
              </w:rPr>
            </w:pPr>
            <w:r w:rsidRPr="00920FDD">
              <w:rPr>
                <w:b/>
              </w:rPr>
              <w:t>EU-</w:t>
            </w:r>
          </w:p>
        </w:tc>
        <w:tc>
          <w:tcPr>
            <w:tcW w:w="1417" w:type="dxa"/>
            <w:shd w:val="clear" w:color="auto" w:fill="F2F2F2"/>
          </w:tcPr>
          <w:p w14:paraId="5C2D3E68" w14:textId="77777777" w:rsidR="009C14D3" w:rsidRPr="00DB50E1" w:rsidRDefault="009C14D3" w:rsidP="00920FDD">
            <w:pPr>
              <w:jc w:val="center"/>
              <w:rPr>
                <w:b/>
              </w:rPr>
            </w:pPr>
            <w:r w:rsidRPr="00DB50E1">
              <w:rPr>
                <w:b/>
              </w:rPr>
              <w:t>FM+</w:t>
            </w:r>
          </w:p>
        </w:tc>
        <w:tc>
          <w:tcPr>
            <w:tcW w:w="1418" w:type="dxa"/>
            <w:shd w:val="clear" w:color="auto" w:fill="F2F2F2"/>
          </w:tcPr>
          <w:p w14:paraId="5C2D3E69" w14:textId="77777777" w:rsidR="009C14D3" w:rsidRPr="00920FDD" w:rsidRDefault="009C14D3" w:rsidP="00920FDD">
            <w:pPr>
              <w:jc w:val="center"/>
              <w:rPr>
                <w:b/>
              </w:rPr>
            </w:pPr>
            <w:r w:rsidRPr="00920FDD">
              <w:rPr>
                <w:b/>
              </w:rPr>
              <w:t>FM</w:t>
            </w:r>
          </w:p>
        </w:tc>
        <w:tc>
          <w:tcPr>
            <w:tcW w:w="1276" w:type="dxa"/>
            <w:shd w:val="clear" w:color="auto" w:fill="F2F2F2"/>
          </w:tcPr>
          <w:p w14:paraId="5C2D3E6A" w14:textId="77777777" w:rsidR="009C14D3" w:rsidRPr="00920FDD" w:rsidRDefault="009C14D3" w:rsidP="00920FDD">
            <w:pPr>
              <w:jc w:val="center"/>
              <w:rPr>
                <w:b/>
              </w:rPr>
            </w:pPr>
            <w:r w:rsidRPr="00920FDD">
              <w:rPr>
                <w:b/>
              </w:rPr>
              <w:t>FM-</w:t>
            </w:r>
          </w:p>
        </w:tc>
        <w:tc>
          <w:tcPr>
            <w:tcW w:w="1275" w:type="dxa"/>
            <w:shd w:val="clear" w:color="auto" w:fill="F2F2F2"/>
          </w:tcPr>
          <w:p w14:paraId="5C2D3E6B" w14:textId="77777777" w:rsidR="009C14D3" w:rsidRPr="00920FDD" w:rsidRDefault="009C14D3" w:rsidP="00920FDD">
            <w:pPr>
              <w:jc w:val="center"/>
              <w:rPr>
                <w:b/>
              </w:rPr>
            </w:pPr>
            <w:r w:rsidRPr="00920FDD">
              <w:rPr>
                <w:b/>
              </w:rPr>
              <w:t>MM+</w:t>
            </w:r>
          </w:p>
        </w:tc>
        <w:tc>
          <w:tcPr>
            <w:tcW w:w="1276" w:type="dxa"/>
            <w:shd w:val="clear" w:color="auto" w:fill="F2F2F2"/>
          </w:tcPr>
          <w:p w14:paraId="5C2D3E6C" w14:textId="77777777" w:rsidR="009C14D3" w:rsidRPr="00920FDD" w:rsidRDefault="009C14D3" w:rsidP="00920FDD">
            <w:pPr>
              <w:jc w:val="center"/>
              <w:rPr>
                <w:b/>
              </w:rPr>
            </w:pPr>
            <w:r w:rsidRPr="00920FDD">
              <w:rPr>
                <w:b/>
              </w:rPr>
              <w:t>MM</w:t>
            </w:r>
          </w:p>
        </w:tc>
        <w:tc>
          <w:tcPr>
            <w:tcW w:w="1276" w:type="dxa"/>
            <w:shd w:val="clear" w:color="auto" w:fill="F2F2F2"/>
          </w:tcPr>
          <w:p w14:paraId="5C2D3E6D" w14:textId="77777777" w:rsidR="009C14D3" w:rsidRPr="00920FDD" w:rsidRDefault="009C14D3" w:rsidP="00920FDD">
            <w:pPr>
              <w:jc w:val="center"/>
              <w:rPr>
                <w:b/>
              </w:rPr>
            </w:pPr>
            <w:r w:rsidRPr="00920FDD">
              <w:rPr>
                <w:b/>
              </w:rPr>
              <w:t>MM-</w:t>
            </w:r>
          </w:p>
        </w:tc>
        <w:tc>
          <w:tcPr>
            <w:tcW w:w="1276" w:type="dxa"/>
            <w:shd w:val="clear" w:color="auto" w:fill="F2F2F2"/>
          </w:tcPr>
          <w:p w14:paraId="5C2D3E6E" w14:textId="77777777" w:rsidR="009C14D3" w:rsidRPr="00920FDD" w:rsidRDefault="009C14D3" w:rsidP="00920FDD">
            <w:pPr>
              <w:jc w:val="center"/>
              <w:rPr>
                <w:b/>
              </w:rPr>
            </w:pPr>
            <w:r w:rsidRPr="00920FDD">
              <w:rPr>
                <w:b/>
              </w:rPr>
              <w:t>NY+</w:t>
            </w:r>
          </w:p>
        </w:tc>
        <w:tc>
          <w:tcPr>
            <w:tcW w:w="1134" w:type="dxa"/>
            <w:shd w:val="clear" w:color="auto" w:fill="F2F2F2"/>
          </w:tcPr>
          <w:p w14:paraId="5C2D3E6F" w14:textId="77777777" w:rsidR="009C14D3" w:rsidRPr="00920FDD" w:rsidRDefault="009C14D3" w:rsidP="00920FDD">
            <w:pPr>
              <w:jc w:val="center"/>
              <w:rPr>
                <w:b/>
              </w:rPr>
            </w:pPr>
            <w:r w:rsidRPr="00920FDD">
              <w:rPr>
                <w:b/>
              </w:rPr>
              <w:t>NY</w:t>
            </w:r>
          </w:p>
        </w:tc>
        <w:tc>
          <w:tcPr>
            <w:tcW w:w="1131" w:type="dxa"/>
            <w:shd w:val="clear" w:color="auto" w:fill="F2F2F2"/>
          </w:tcPr>
          <w:p w14:paraId="5C2D3E70" w14:textId="77777777" w:rsidR="009C14D3" w:rsidRPr="00920FDD" w:rsidRDefault="009C14D3" w:rsidP="00920FDD">
            <w:pPr>
              <w:jc w:val="center"/>
              <w:rPr>
                <w:b/>
                <w:sz w:val="20"/>
                <w:szCs w:val="20"/>
              </w:rPr>
            </w:pPr>
            <w:r w:rsidRPr="00920FDD">
              <w:rPr>
                <w:b/>
              </w:rPr>
              <w:t>NY-</w:t>
            </w:r>
          </w:p>
        </w:tc>
      </w:tr>
      <w:tr w:rsidR="009C14D3" w:rsidRPr="00920FDD" w14:paraId="5C2D3E7F" w14:textId="77777777" w:rsidTr="00920FDD">
        <w:tc>
          <w:tcPr>
            <w:tcW w:w="2660" w:type="dxa"/>
            <w:vMerge/>
            <w:shd w:val="clear" w:color="auto" w:fill="C4BC96"/>
          </w:tcPr>
          <w:p w14:paraId="5C2D3E72" w14:textId="77777777" w:rsidR="009C14D3" w:rsidRDefault="009C14D3" w:rsidP="00920FDD">
            <w:pPr>
              <w:jc w:val="center"/>
            </w:pPr>
          </w:p>
        </w:tc>
        <w:tc>
          <w:tcPr>
            <w:tcW w:w="1276" w:type="dxa"/>
            <w:shd w:val="clear" w:color="auto" w:fill="F2F2F2"/>
          </w:tcPr>
          <w:p w14:paraId="5C2D3E73" w14:textId="77777777" w:rsidR="009C14D3" w:rsidRPr="005915BE" w:rsidRDefault="009C14D3" w:rsidP="00920FDD">
            <w:pPr>
              <w:jc w:val="center"/>
            </w:pPr>
            <w:r>
              <w:t xml:space="preserve">96 – 100 </w:t>
            </w:r>
          </w:p>
        </w:tc>
        <w:tc>
          <w:tcPr>
            <w:tcW w:w="1275" w:type="dxa"/>
            <w:shd w:val="clear" w:color="auto" w:fill="F2F2F2"/>
          </w:tcPr>
          <w:p w14:paraId="5C2D3E74" w14:textId="77777777" w:rsidR="009C14D3" w:rsidRPr="005915BE" w:rsidRDefault="009C14D3" w:rsidP="00920FDD">
            <w:pPr>
              <w:jc w:val="center"/>
            </w:pPr>
            <w:r>
              <w:t xml:space="preserve">92 – 95 </w:t>
            </w:r>
          </w:p>
        </w:tc>
        <w:tc>
          <w:tcPr>
            <w:tcW w:w="1418" w:type="dxa"/>
            <w:shd w:val="clear" w:color="auto" w:fill="F2F2F2"/>
          </w:tcPr>
          <w:p w14:paraId="5C2D3E75" w14:textId="77777777" w:rsidR="009C14D3" w:rsidRPr="005915BE" w:rsidRDefault="009C14D3" w:rsidP="00920FDD">
            <w:pPr>
              <w:jc w:val="center"/>
            </w:pPr>
            <w:r>
              <w:t xml:space="preserve">88 – 91 </w:t>
            </w:r>
          </w:p>
        </w:tc>
        <w:tc>
          <w:tcPr>
            <w:tcW w:w="1417" w:type="dxa"/>
            <w:shd w:val="clear" w:color="auto" w:fill="F2F2F2"/>
          </w:tcPr>
          <w:p w14:paraId="5C2D3E76" w14:textId="77777777" w:rsidR="009C14D3" w:rsidRPr="00DB50E1" w:rsidRDefault="009C14D3" w:rsidP="00920FDD">
            <w:pPr>
              <w:jc w:val="center"/>
            </w:pPr>
            <w:r w:rsidRPr="00DB50E1">
              <w:t>84 – 87</w:t>
            </w:r>
          </w:p>
        </w:tc>
        <w:tc>
          <w:tcPr>
            <w:tcW w:w="1418" w:type="dxa"/>
            <w:shd w:val="clear" w:color="auto" w:fill="F2F2F2"/>
          </w:tcPr>
          <w:p w14:paraId="5C2D3E77" w14:textId="77777777" w:rsidR="009C14D3" w:rsidRPr="005915BE" w:rsidRDefault="009C14D3" w:rsidP="00920FDD">
            <w:pPr>
              <w:jc w:val="center"/>
            </w:pPr>
            <w:r>
              <w:t xml:space="preserve">80 – 83 </w:t>
            </w:r>
          </w:p>
        </w:tc>
        <w:tc>
          <w:tcPr>
            <w:tcW w:w="1276" w:type="dxa"/>
            <w:shd w:val="clear" w:color="auto" w:fill="F2F2F2"/>
          </w:tcPr>
          <w:p w14:paraId="5C2D3E78" w14:textId="77777777" w:rsidR="009C14D3" w:rsidRPr="005915BE" w:rsidRDefault="009C14D3" w:rsidP="00920FDD">
            <w:pPr>
              <w:jc w:val="center"/>
            </w:pPr>
            <w:r>
              <w:t xml:space="preserve">76 – 79 </w:t>
            </w:r>
          </w:p>
        </w:tc>
        <w:tc>
          <w:tcPr>
            <w:tcW w:w="1275" w:type="dxa"/>
            <w:shd w:val="clear" w:color="auto" w:fill="F2F2F2"/>
          </w:tcPr>
          <w:p w14:paraId="5C2D3E79" w14:textId="77777777" w:rsidR="009C14D3" w:rsidRPr="005915BE" w:rsidRDefault="009C14D3" w:rsidP="00920FDD">
            <w:pPr>
              <w:jc w:val="center"/>
            </w:pPr>
            <w:r>
              <w:t xml:space="preserve">72 – 75 </w:t>
            </w:r>
          </w:p>
        </w:tc>
        <w:tc>
          <w:tcPr>
            <w:tcW w:w="1276" w:type="dxa"/>
            <w:shd w:val="clear" w:color="auto" w:fill="F2F2F2"/>
          </w:tcPr>
          <w:p w14:paraId="5C2D3E7A" w14:textId="77777777" w:rsidR="009C14D3" w:rsidRPr="005915BE" w:rsidRDefault="009C14D3" w:rsidP="00920FDD">
            <w:pPr>
              <w:jc w:val="center"/>
            </w:pPr>
            <w:r>
              <w:t xml:space="preserve">65 – 71 </w:t>
            </w:r>
          </w:p>
        </w:tc>
        <w:tc>
          <w:tcPr>
            <w:tcW w:w="1276" w:type="dxa"/>
            <w:shd w:val="clear" w:color="auto" w:fill="F2F2F2"/>
          </w:tcPr>
          <w:p w14:paraId="5C2D3E7B" w14:textId="77777777" w:rsidR="009C14D3" w:rsidRPr="005915BE" w:rsidRDefault="009C14D3" w:rsidP="00920FDD">
            <w:pPr>
              <w:jc w:val="center"/>
            </w:pPr>
            <w:r>
              <w:t xml:space="preserve">56- 64 </w:t>
            </w:r>
          </w:p>
        </w:tc>
        <w:tc>
          <w:tcPr>
            <w:tcW w:w="1276" w:type="dxa"/>
            <w:shd w:val="clear" w:color="auto" w:fill="F2F2F2"/>
          </w:tcPr>
          <w:p w14:paraId="5C2D3E7C" w14:textId="77777777" w:rsidR="009C14D3" w:rsidRPr="005915BE" w:rsidRDefault="009C14D3" w:rsidP="00920FDD">
            <w:pPr>
              <w:jc w:val="center"/>
            </w:pPr>
            <w:r>
              <w:t xml:space="preserve">45 – 55 </w:t>
            </w:r>
          </w:p>
        </w:tc>
        <w:tc>
          <w:tcPr>
            <w:tcW w:w="1134" w:type="dxa"/>
            <w:shd w:val="clear" w:color="auto" w:fill="F2F2F2"/>
          </w:tcPr>
          <w:p w14:paraId="5C2D3E7D" w14:textId="77777777" w:rsidR="009C14D3" w:rsidRPr="005915BE" w:rsidRDefault="009C14D3" w:rsidP="00920FDD">
            <w:pPr>
              <w:jc w:val="center"/>
            </w:pPr>
            <w:r>
              <w:t xml:space="preserve">41 - </w:t>
            </w:r>
            <w:r w:rsidRPr="0091631D">
              <w:t>45</w:t>
            </w:r>
          </w:p>
        </w:tc>
        <w:tc>
          <w:tcPr>
            <w:tcW w:w="1131" w:type="dxa"/>
            <w:shd w:val="clear" w:color="auto" w:fill="F2F2F2"/>
          </w:tcPr>
          <w:p w14:paraId="5C2D3E7E" w14:textId="77777777" w:rsidR="009C14D3" w:rsidRPr="005915BE" w:rsidRDefault="009C14D3" w:rsidP="00920FDD">
            <w:pPr>
              <w:jc w:val="center"/>
            </w:pPr>
            <w:r>
              <w:t xml:space="preserve">36 - </w:t>
            </w:r>
            <w:r w:rsidRPr="0091631D">
              <w:t>40</w:t>
            </w:r>
          </w:p>
        </w:tc>
      </w:tr>
      <w:tr w:rsidR="00DB50E1" w:rsidRPr="00920FDD" w14:paraId="5C2D3E95" w14:textId="77777777" w:rsidTr="00920FDD">
        <w:tc>
          <w:tcPr>
            <w:tcW w:w="2660" w:type="dxa"/>
            <w:shd w:val="clear" w:color="auto" w:fill="C4BC96"/>
          </w:tcPr>
          <w:p w14:paraId="5C2D3E80" w14:textId="77777777" w:rsidR="00DB50E1" w:rsidRPr="00920FDD" w:rsidRDefault="00DB50E1" w:rsidP="00920FDD">
            <w:pPr>
              <w:spacing w:after="0" w:line="240" w:lineRule="auto"/>
              <w:jc w:val="center"/>
              <w:rPr>
                <w:b/>
                <w:sz w:val="24"/>
                <w:szCs w:val="24"/>
              </w:rPr>
            </w:pPr>
            <w:r w:rsidRPr="00920FDD">
              <w:rPr>
                <w:b/>
                <w:sz w:val="24"/>
                <w:szCs w:val="24"/>
              </w:rPr>
              <w:t>PA 20.3</w:t>
            </w:r>
          </w:p>
          <w:p w14:paraId="5C2D3E81" w14:textId="77777777" w:rsidR="00DB50E1" w:rsidRPr="00920FDD" w:rsidRDefault="00DB50E1" w:rsidP="00920FDD">
            <w:pPr>
              <w:spacing w:after="0" w:line="240" w:lineRule="auto"/>
              <w:jc w:val="center"/>
              <w:rPr>
                <w:b/>
                <w:sz w:val="24"/>
                <w:szCs w:val="24"/>
              </w:rPr>
            </w:pPr>
          </w:p>
          <w:p w14:paraId="5C2D3E82" w14:textId="77777777" w:rsidR="00DB50E1" w:rsidRPr="00920FDD" w:rsidRDefault="00DB50E1" w:rsidP="00920FDD">
            <w:pPr>
              <w:jc w:val="center"/>
              <w:rPr>
                <w:b/>
                <w:sz w:val="24"/>
                <w:szCs w:val="24"/>
              </w:rPr>
            </w:pPr>
            <w:r>
              <w:rPr>
                <w:b/>
                <w:sz w:val="24"/>
                <w:szCs w:val="24"/>
              </w:rPr>
              <w:t>Analyze</w:t>
            </w:r>
            <w:r w:rsidRPr="00920FDD">
              <w:rPr>
                <w:b/>
                <w:sz w:val="24"/>
                <w:szCs w:val="24"/>
              </w:rPr>
              <w:t xml:space="preserve"> the delicate</w:t>
            </w:r>
            <w:r>
              <w:rPr>
                <w:b/>
                <w:sz w:val="24"/>
                <w:szCs w:val="24"/>
              </w:rPr>
              <w:t xml:space="preserve"> political decision- making</w:t>
            </w:r>
            <w:r w:rsidRPr="00920FDD">
              <w:rPr>
                <w:b/>
                <w:sz w:val="24"/>
                <w:szCs w:val="24"/>
              </w:rPr>
              <w:t xml:space="preserve"> balance that exists between national and collective security.</w:t>
            </w:r>
          </w:p>
          <w:p w14:paraId="5C2D3E83" w14:textId="77777777" w:rsidR="00DB50E1" w:rsidRPr="00920FDD" w:rsidRDefault="00DB50E1" w:rsidP="00920FDD">
            <w:pPr>
              <w:numPr>
                <w:ilvl w:val="0"/>
                <w:numId w:val="12"/>
              </w:numPr>
              <w:jc w:val="center"/>
              <w:rPr>
                <w:i/>
                <w:sz w:val="24"/>
                <w:szCs w:val="24"/>
              </w:rPr>
            </w:pPr>
            <w:r w:rsidRPr="00920FDD">
              <w:rPr>
                <w:i/>
                <w:sz w:val="24"/>
                <w:szCs w:val="24"/>
              </w:rPr>
              <w:t>Alliances</w:t>
            </w:r>
          </w:p>
          <w:p w14:paraId="5C2D3E84" w14:textId="77777777" w:rsidR="00DB50E1" w:rsidRPr="00920FDD" w:rsidRDefault="00DB50E1" w:rsidP="00920FDD">
            <w:pPr>
              <w:numPr>
                <w:ilvl w:val="0"/>
                <w:numId w:val="12"/>
              </w:numPr>
              <w:jc w:val="center"/>
              <w:rPr>
                <w:b/>
                <w:sz w:val="24"/>
                <w:szCs w:val="24"/>
              </w:rPr>
            </w:pPr>
            <w:r w:rsidRPr="00920FDD">
              <w:rPr>
                <w:i/>
                <w:sz w:val="24"/>
                <w:szCs w:val="24"/>
              </w:rPr>
              <w:t>International Organizations</w:t>
            </w:r>
          </w:p>
        </w:tc>
        <w:tc>
          <w:tcPr>
            <w:tcW w:w="3969" w:type="dxa"/>
            <w:gridSpan w:val="3"/>
          </w:tcPr>
          <w:p w14:paraId="5C2D3E85" w14:textId="77777777" w:rsidR="00DB50E1" w:rsidRPr="00920FDD" w:rsidRDefault="00DB50E1" w:rsidP="00DB50E1">
            <w:pPr>
              <w:rPr>
                <w:sz w:val="36"/>
                <w:szCs w:val="36"/>
              </w:rPr>
            </w:pPr>
            <w:r>
              <w:rPr>
                <w:sz w:val="20"/>
                <w:szCs w:val="20"/>
              </w:rPr>
              <w:t xml:space="preserve">I have provided an analysis that reflects a deep, insightful understanding based on explanations of political decision that are extensive in detail and the interrelated connections of the delicate balance between national and collective security are complex but clear in their make-up that go beyond content dealt with.  </w:t>
            </w:r>
          </w:p>
        </w:tc>
        <w:tc>
          <w:tcPr>
            <w:tcW w:w="4111" w:type="dxa"/>
            <w:gridSpan w:val="3"/>
          </w:tcPr>
          <w:p w14:paraId="5C2D3E86" w14:textId="77777777" w:rsidR="00DB50E1" w:rsidRPr="00DB50E1" w:rsidRDefault="00DB50E1" w:rsidP="009C14D3">
            <w:pPr>
              <w:rPr>
                <w:sz w:val="20"/>
                <w:szCs w:val="20"/>
              </w:rPr>
            </w:pPr>
            <w:r w:rsidRPr="00DB50E1">
              <w:rPr>
                <w:sz w:val="20"/>
                <w:szCs w:val="20"/>
              </w:rPr>
              <w:t xml:space="preserve">I have analyzed the balance between national and collective security and have supported my analysis with relevant and appropriate </w:t>
            </w:r>
            <w:r w:rsidRPr="00DB50E1">
              <w:rPr>
                <w:rFonts w:cs="Arial"/>
                <w:sz w:val="20"/>
                <w:szCs w:val="20"/>
              </w:rPr>
              <w:t xml:space="preserve">details, descriptions, and examples of the national or collective security political decisions made by a particular society.  I have also developed and supported an analysis of the </w:t>
            </w:r>
            <w:r w:rsidRPr="00DB50E1">
              <w:rPr>
                <w:sz w:val="20"/>
                <w:szCs w:val="20"/>
              </w:rPr>
              <w:t xml:space="preserve">interplay that each domain (national or collective) has on the other. </w:t>
            </w:r>
          </w:p>
          <w:p w14:paraId="5C2D3E87" w14:textId="77777777" w:rsidR="00DB50E1" w:rsidRPr="00DB50E1" w:rsidRDefault="00DB50E1" w:rsidP="009C14D3">
            <w:pPr>
              <w:rPr>
                <w:sz w:val="36"/>
                <w:szCs w:val="36"/>
              </w:rPr>
            </w:pPr>
          </w:p>
        </w:tc>
        <w:tc>
          <w:tcPr>
            <w:tcW w:w="3827" w:type="dxa"/>
            <w:gridSpan w:val="3"/>
          </w:tcPr>
          <w:p w14:paraId="5C2D3E88" w14:textId="77777777" w:rsidR="00DB50E1" w:rsidRDefault="00DB50E1" w:rsidP="003C34D1">
            <w:pPr>
              <w:rPr>
                <w:sz w:val="20"/>
                <w:szCs w:val="20"/>
              </w:rPr>
            </w:pPr>
            <w:r>
              <w:rPr>
                <w:sz w:val="20"/>
                <w:szCs w:val="20"/>
              </w:rPr>
              <w:t>I have provided a basic analysis of the balance that exists in political decision making between national and collective security interests</w:t>
            </w:r>
          </w:p>
          <w:p w14:paraId="5C2D3E89" w14:textId="77777777" w:rsidR="00DB50E1" w:rsidRDefault="00591C28" w:rsidP="00DB50E1">
            <w:pPr>
              <w:pStyle w:val="ListParagraph"/>
              <w:numPr>
                <w:ilvl w:val="0"/>
                <w:numId w:val="14"/>
              </w:numPr>
              <w:rPr>
                <w:sz w:val="20"/>
                <w:szCs w:val="20"/>
              </w:rPr>
            </w:pPr>
            <w:r>
              <w:rPr>
                <w:sz w:val="20"/>
                <w:szCs w:val="20"/>
              </w:rPr>
              <w:t>Can my description of the national and collective security domains possessive</w:t>
            </w:r>
            <w:r w:rsidR="00DB50E1">
              <w:rPr>
                <w:sz w:val="20"/>
                <w:szCs w:val="20"/>
              </w:rPr>
              <w:t xml:space="preserve"> “more” </w:t>
            </w:r>
            <w:r>
              <w:rPr>
                <w:sz w:val="20"/>
                <w:szCs w:val="20"/>
              </w:rPr>
              <w:t xml:space="preserve">content related </w:t>
            </w:r>
            <w:r w:rsidR="00DB50E1">
              <w:rPr>
                <w:sz w:val="20"/>
                <w:szCs w:val="20"/>
              </w:rPr>
              <w:t>detail</w:t>
            </w:r>
            <w:r>
              <w:rPr>
                <w:sz w:val="20"/>
                <w:szCs w:val="20"/>
              </w:rPr>
              <w:t>s?</w:t>
            </w:r>
          </w:p>
          <w:p w14:paraId="5C2D3E8A" w14:textId="77777777" w:rsidR="00591C28" w:rsidRDefault="00591C28" w:rsidP="00591C28">
            <w:pPr>
              <w:pStyle w:val="ListParagraph"/>
              <w:rPr>
                <w:sz w:val="20"/>
                <w:szCs w:val="20"/>
              </w:rPr>
            </w:pPr>
          </w:p>
          <w:p w14:paraId="5C2D3E8B" w14:textId="77777777" w:rsidR="00DB50E1" w:rsidRPr="00C423C4" w:rsidRDefault="00DB50E1" w:rsidP="00DB50E1">
            <w:pPr>
              <w:pStyle w:val="ListParagraph"/>
              <w:numPr>
                <w:ilvl w:val="0"/>
                <w:numId w:val="14"/>
              </w:numPr>
              <w:rPr>
                <w:sz w:val="20"/>
                <w:szCs w:val="20"/>
              </w:rPr>
            </w:pPr>
            <w:r>
              <w:rPr>
                <w:sz w:val="20"/>
                <w:szCs w:val="20"/>
              </w:rPr>
              <w:t xml:space="preserve">How can I make my “connection” of the interplay between national and collective </w:t>
            </w:r>
            <w:r w:rsidR="00591C28">
              <w:rPr>
                <w:sz w:val="20"/>
                <w:szCs w:val="20"/>
              </w:rPr>
              <w:t xml:space="preserve">security decisions </w:t>
            </w:r>
            <w:r>
              <w:rPr>
                <w:sz w:val="20"/>
                <w:szCs w:val="20"/>
              </w:rPr>
              <w:t>more clear?</w:t>
            </w:r>
          </w:p>
        </w:tc>
        <w:tc>
          <w:tcPr>
            <w:tcW w:w="3541" w:type="dxa"/>
            <w:gridSpan w:val="3"/>
          </w:tcPr>
          <w:p w14:paraId="5C2D3E8C" w14:textId="77777777" w:rsidR="00DB50E1" w:rsidRPr="00FC1FCA" w:rsidRDefault="00DB50E1" w:rsidP="003C34D1">
            <w:pPr>
              <w:spacing w:after="0" w:line="240" w:lineRule="auto"/>
              <w:rPr>
                <w:sz w:val="20"/>
                <w:szCs w:val="20"/>
                <w:lang w:val="en-CA"/>
              </w:rPr>
            </w:pPr>
            <w:r w:rsidRPr="00FC1FCA">
              <w:rPr>
                <w:sz w:val="20"/>
                <w:szCs w:val="20"/>
                <w:lang w:val="en-CA"/>
              </w:rPr>
              <w:t>I am having diff</w:t>
            </w:r>
            <w:r w:rsidR="00885193">
              <w:rPr>
                <w:sz w:val="20"/>
                <w:szCs w:val="20"/>
                <w:lang w:val="en-CA"/>
              </w:rPr>
              <w:t>iculty analying the balance that exists in political decision making between national and collective security interests</w:t>
            </w:r>
            <w:r w:rsidRPr="00FC1FCA">
              <w:rPr>
                <w:sz w:val="20"/>
                <w:szCs w:val="20"/>
                <w:lang w:val="en-CA"/>
              </w:rPr>
              <w:t>.</w:t>
            </w:r>
          </w:p>
          <w:p w14:paraId="5C2D3E8D" w14:textId="77777777" w:rsidR="00DB50E1" w:rsidRPr="00FC1FCA" w:rsidRDefault="00DB50E1" w:rsidP="003C34D1">
            <w:pPr>
              <w:spacing w:after="0" w:line="240" w:lineRule="auto"/>
              <w:rPr>
                <w:sz w:val="20"/>
                <w:szCs w:val="20"/>
                <w:lang w:val="en-CA"/>
              </w:rPr>
            </w:pPr>
          </w:p>
          <w:p w14:paraId="5C2D3E8E" w14:textId="77777777" w:rsidR="00DB50E1" w:rsidRDefault="00DB50E1" w:rsidP="00DB50E1">
            <w:pPr>
              <w:pStyle w:val="ListParagraph"/>
              <w:numPr>
                <w:ilvl w:val="0"/>
                <w:numId w:val="13"/>
              </w:numPr>
              <w:spacing w:after="0" w:line="240" w:lineRule="auto"/>
              <w:rPr>
                <w:sz w:val="20"/>
                <w:szCs w:val="20"/>
                <w:lang w:val="en-CA"/>
              </w:rPr>
            </w:pPr>
            <w:r>
              <w:rPr>
                <w:sz w:val="20"/>
                <w:szCs w:val="20"/>
                <w:lang w:val="en-CA"/>
              </w:rPr>
              <w:t>Do I understan</w:t>
            </w:r>
            <w:r w:rsidR="00885193">
              <w:rPr>
                <w:sz w:val="20"/>
                <w:szCs w:val="20"/>
                <w:lang w:val="en-CA"/>
              </w:rPr>
              <w:t>d the concept of national vs. collective security</w:t>
            </w:r>
            <w:r w:rsidRPr="00FC1FCA">
              <w:rPr>
                <w:sz w:val="20"/>
                <w:szCs w:val="20"/>
                <w:lang w:val="en-CA"/>
              </w:rPr>
              <w:t>?</w:t>
            </w:r>
          </w:p>
          <w:p w14:paraId="5C2D3E8F" w14:textId="77777777" w:rsidR="00DB50E1" w:rsidRPr="00FC1FCA" w:rsidRDefault="00DB50E1" w:rsidP="003C34D1">
            <w:pPr>
              <w:pStyle w:val="ListParagraph"/>
              <w:spacing w:after="0" w:line="240" w:lineRule="auto"/>
              <w:rPr>
                <w:sz w:val="20"/>
                <w:szCs w:val="20"/>
                <w:lang w:val="en-CA"/>
              </w:rPr>
            </w:pPr>
          </w:p>
          <w:p w14:paraId="5C2D3E90" w14:textId="77777777" w:rsidR="00DB50E1" w:rsidRDefault="00885193" w:rsidP="00DB50E1">
            <w:pPr>
              <w:pStyle w:val="ListParagraph"/>
              <w:numPr>
                <w:ilvl w:val="0"/>
                <w:numId w:val="13"/>
              </w:numPr>
              <w:spacing w:after="0" w:line="240" w:lineRule="auto"/>
              <w:rPr>
                <w:sz w:val="20"/>
                <w:szCs w:val="20"/>
                <w:lang w:val="en-CA"/>
              </w:rPr>
            </w:pPr>
            <w:r>
              <w:rPr>
                <w:sz w:val="20"/>
                <w:szCs w:val="20"/>
                <w:lang w:val="en-CA"/>
              </w:rPr>
              <w:t xml:space="preserve">What </w:t>
            </w:r>
            <w:r w:rsidR="002F753B">
              <w:rPr>
                <w:sz w:val="20"/>
                <w:szCs w:val="20"/>
                <w:lang w:val="en-CA"/>
              </w:rPr>
              <w:t>types of things are done to gain national security and collective security?</w:t>
            </w:r>
          </w:p>
          <w:p w14:paraId="5C2D3E91" w14:textId="77777777" w:rsidR="002F753B" w:rsidRPr="002F753B" w:rsidRDefault="002F753B" w:rsidP="002F753B">
            <w:pPr>
              <w:pStyle w:val="ListParagraph"/>
              <w:rPr>
                <w:sz w:val="20"/>
                <w:szCs w:val="20"/>
                <w:lang w:val="en-CA"/>
              </w:rPr>
            </w:pPr>
          </w:p>
          <w:p w14:paraId="5C2D3E92" w14:textId="77777777" w:rsidR="002F753B" w:rsidRPr="00FC1FCA" w:rsidRDefault="002F753B" w:rsidP="00DB50E1">
            <w:pPr>
              <w:pStyle w:val="ListParagraph"/>
              <w:numPr>
                <w:ilvl w:val="0"/>
                <w:numId w:val="13"/>
              </w:numPr>
              <w:spacing w:after="0" w:line="240" w:lineRule="auto"/>
              <w:rPr>
                <w:sz w:val="20"/>
                <w:szCs w:val="20"/>
                <w:lang w:val="en-CA"/>
              </w:rPr>
            </w:pPr>
            <w:r>
              <w:rPr>
                <w:sz w:val="20"/>
                <w:szCs w:val="20"/>
                <w:lang w:val="en-CA"/>
              </w:rPr>
              <w:t>Can you identify factors or circumstances that influence decisions to be made in favor of national security over collective security and vice versa?</w:t>
            </w:r>
          </w:p>
          <w:p w14:paraId="5C2D3E93" w14:textId="77777777" w:rsidR="00DB50E1" w:rsidRPr="00B30041" w:rsidRDefault="00DB50E1" w:rsidP="003C34D1">
            <w:pPr>
              <w:pStyle w:val="ListParagraph"/>
              <w:spacing w:after="0" w:line="240" w:lineRule="auto"/>
              <w:rPr>
                <w:sz w:val="18"/>
                <w:szCs w:val="18"/>
                <w:lang w:val="en-CA"/>
              </w:rPr>
            </w:pPr>
          </w:p>
          <w:p w14:paraId="5C2D3E94" w14:textId="77777777" w:rsidR="00DB50E1" w:rsidRPr="00DB6C8C" w:rsidRDefault="00DB50E1" w:rsidP="003C34D1">
            <w:pPr>
              <w:rPr>
                <w:sz w:val="36"/>
                <w:szCs w:val="36"/>
              </w:rPr>
            </w:pPr>
          </w:p>
        </w:tc>
      </w:tr>
      <w:tr w:rsidR="00DB50E1" w:rsidRPr="00920FDD" w14:paraId="5C2D3E98" w14:textId="77777777" w:rsidTr="00920FDD">
        <w:tc>
          <w:tcPr>
            <w:tcW w:w="2660" w:type="dxa"/>
            <w:shd w:val="clear" w:color="auto" w:fill="C4BC96"/>
          </w:tcPr>
          <w:p w14:paraId="5C2D3E96" w14:textId="77777777" w:rsidR="00DB50E1" w:rsidRPr="00920FDD" w:rsidRDefault="00DB50E1" w:rsidP="00920FDD">
            <w:pPr>
              <w:jc w:val="center"/>
              <w:rPr>
                <w:b/>
                <w:sz w:val="24"/>
                <w:szCs w:val="24"/>
              </w:rPr>
            </w:pPr>
            <w:r w:rsidRPr="00920FDD">
              <w:rPr>
                <w:b/>
                <w:sz w:val="24"/>
                <w:szCs w:val="24"/>
              </w:rPr>
              <w:t>Essential Question</w:t>
            </w:r>
          </w:p>
        </w:tc>
        <w:tc>
          <w:tcPr>
            <w:tcW w:w="15448" w:type="dxa"/>
            <w:gridSpan w:val="12"/>
          </w:tcPr>
          <w:p w14:paraId="5C2D3E97" w14:textId="77777777" w:rsidR="00DB50E1" w:rsidRPr="00920FDD" w:rsidRDefault="00DB50E1" w:rsidP="009C14D3">
            <w:pPr>
              <w:rPr>
                <w:sz w:val="36"/>
                <w:szCs w:val="36"/>
              </w:rPr>
            </w:pPr>
            <w:r w:rsidRPr="007B06A9">
              <w:t>Should domestic political and economic considerations significantly influence foreign policy decisions of a nation?</w:t>
            </w:r>
          </w:p>
        </w:tc>
      </w:tr>
    </w:tbl>
    <w:p w14:paraId="5C2D3E99" w14:textId="77777777" w:rsidR="005C60ED" w:rsidRDefault="005C60ED" w:rsidP="009C14D3">
      <w:pPr>
        <w:rPr>
          <w:sz w:val="24"/>
          <w:szCs w:val="24"/>
          <w:highlight w:val="yellow"/>
        </w:rPr>
      </w:pPr>
    </w:p>
    <w:p w14:paraId="5C2D3E9A" w14:textId="77777777" w:rsidR="005C60ED" w:rsidRDefault="00524D01" w:rsidP="005C60ED">
      <w:pPr>
        <w:rPr>
          <w:sz w:val="36"/>
          <w:szCs w:val="36"/>
        </w:rPr>
      </w:pPr>
      <w:r>
        <w:rPr>
          <w:noProof/>
          <w:sz w:val="36"/>
          <w:szCs w:val="36"/>
          <w:lang w:val="en-CA" w:eastAsia="en-CA"/>
        </w:rPr>
        <w:pict w14:anchorId="5C2D3EE3">
          <v:shape id="Text Box 10" o:spid="_x0000_s1029" type="#_x0000_t202" style="position:absolute;margin-left:93.95pt;margin-top:12pt;width:729pt;height:5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">
            <v:textbox>
              <w:txbxContent>
                <w:p w14:paraId="5C2D3EEA" w14:textId="77777777" w:rsidR="00610F8C" w:rsidRDefault="00610F8C" w:rsidP="00481281">
                  <w:pPr>
                    <w:shd w:val="clear" w:color="auto" w:fill="C6D9F1"/>
                    <w:jc w:val="center"/>
                    <w:rPr>
                      <w:sz w:val="36"/>
                      <w:szCs w:val="36"/>
                    </w:rPr>
                  </w:pPr>
                  <w:r>
                    <w:rPr>
                      <w:rFonts w:cs="Myriad Pro"/>
                      <w:b/>
                      <w:bCs/>
                      <w:color w:val="000000"/>
                      <w:sz w:val="32"/>
                      <w:szCs w:val="32"/>
                    </w:rPr>
                    <w:t>Power and Authority</w:t>
                  </w:r>
                  <w:r w:rsidRPr="00BF7082">
                    <w:rPr>
                      <w:rFonts w:cs="Myriad Pro"/>
                      <w:b/>
                      <w:bCs/>
                      <w:color w:val="000000"/>
                      <w:sz w:val="32"/>
                      <w:szCs w:val="32"/>
                    </w:rPr>
                    <w:t>:</w:t>
                  </w:r>
                  <w:r>
                    <w:rPr>
                      <w:rFonts w:cs="Myriad Pro"/>
                      <w:b/>
                      <w:bCs/>
                      <w:color w:val="000000"/>
                      <w:sz w:val="32"/>
                      <w:szCs w:val="32"/>
                    </w:rPr>
                    <w:t xml:space="preserve"> </w:t>
                  </w:r>
                  <w:r>
                    <w:rPr>
                      <w:rFonts w:cs="Myriad Pro"/>
                      <w:bCs/>
                      <w:i/>
                      <w:color w:val="000000"/>
                      <w:sz w:val="32"/>
                      <w:szCs w:val="32"/>
                    </w:rPr>
                    <w:t>Investigate the political paradigms, processes and structures of power and the implications for individuals, nations and the world</w:t>
                  </w:r>
                  <w:r w:rsidRPr="00BF7082">
                    <w:rPr>
                      <w:rFonts w:cs="Myriad Pro"/>
                      <w:bCs/>
                      <w:i/>
                      <w:color w:val="000000"/>
                    </w:rPr>
                    <w:t>.</w:t>
                  </w:r>
                </w:p>
                <w:p w14:paraId="5C2D3EEB" w14:textId="77777777" w:rsidR="00610F8C" w:rsidRDefault="00610F8C" w:rsidP="005C60ED">
                  <w:pPr>
                    <w:shd w:val="clear" w:color="auto" w:fill="C6D9F1"/>
                    <w:jc w:val="center"/>
                  </w:pPr>
                </w:p>
              </w:txbxContent>
            </v:textbox>
          </v:shape>
        </w:pict>
      </w:r>
    </w:p>
    <w:p w14:paraId="5C2D3E9B" w14:textId="77777777" w:rsidR="005C60ED" w:rsidRDefault="005C60ED" w:rsidP="005C60ED">
      <w:pPr>
        <w:rPr>
          <w:sz w:val="36"/>
          <w:szCs w:val="36"/>
        </w:rPr>
      </w:pPr>
    </w:p>
    <w:p w14:paraId="5C2D3E9C" w14:textId="77777777" w:rsidR="005C60ED" w:rsidRDefault="005C60ED" w:rsidP="005C60ED">
      <w:pPr>
        <w:rPr>
          <w:sz w:val="36"/>
          <w:szCs w:val="36"/>
        </w:rPr>
      </w:pPr>
      <w:r>
        <w:rPr>
          <w:sz w:val="36"/>
          <w:szCs w:val="36"/>
        </w:rPr>
        <w:t xml:space="preserve">          </w:t>
      </w:r>
      <w:r w:rsidR="00BE51D3" w:rsidRPr="00BE51D3">
        <w:rPr>
          <w:b/>
          <w:sz w:val="36"/>
          <w:szCs w:val="36"/>
        </w:rPr>
        <w:t>Assess</w:t>
      </w:r>
      <w:r w:rsidR="00BE51D3">
        <w:rPr>
          <w:sz w:val="36"/>
          <w:szCs w:val="36"/>
        </w:rPr>
        <w:t xml:space="preserve"> -</w:t>
      </w:r>
      <w:r>
        <w:rPr>
          <w:sz w:val="36"/>
          <w:szCs w:val="36"/>
        </w:rPr>
        <w:t xml:space="preserve"> </w:t>
      </w:r>
      <w:r w:rsidR="00BE51D3" w:rsidRPr="00002DF4">
        <w:rPr>
          <w:rStyle w:val="ssens"/>
          <w:rFonts w:ascii="Arial" w:hAnsi="Arial" w:cs="Arial"/>
          <w:i/>
          <w:sz w:val="28"/>
          <w:szCs w:val="28"/>
        </w:rPr>
        <w:t>to determine the importance or value of.</w:t>
      </w:r>
      <w:r w:rsidR="00BE51D3">
        <w:rPr>
          <w:rStyle w:val="ssens"/>
          <w:rFonts w:ascii="Arial" w:hAnsi="Arial" w:cs="Arial"/>
          <w:sz w:val="20"/>
          <w:szCs w:val="20"/>
        </w:rPr>
        <w:t xml:space="preserve"> </w:t>
      </w:r>
      <w:r>
        <w:rPr>
          <w:sz w:val="36"/>
          <w:szCs w:val="36"/>
        </w:rPr>
        <w:t xml:space="preserve">                                  </w:t>
      </w:r>
      <w:r w:rsidR="00BE51D3">
        <w:rPr>
          <w:sz w:val="36"/>
          <w:szCs w:val="36"/>
        </w:rPr>
        <w:t xml:space="preserve">    </w:t>
      </w:r>
      <w:r w:rsidR="00BE51D3">
        <w:rPr>
          <w:sz w:val="36"/>
          <w:szCs w:val="36"/>
        </w:rPr>
        <w:tab/>
      </w:r>
      <w:r w:rsidR="00BE51D3">
        <w:rPr>
          <w:sz w:val="36"/>
          <w:szCs w:val="36"/>
        </w:rPr>
        <w:tab/>
      </w:r>
      <w:r w:rsidR="00BE51D3">
        <w:rPr>
          <w:sz w:val="36"/>
          <w:szCs w:val="36"/>
        </w:rPr>
        <w:tab/>
      </w:r>
      <w:r w:rsidR="00BE51D3">
        <w:rPr>
          <w:sz w:val="36"/>
          <w:szCs w:val="36"/>
        </w:rPr>
        <w:tab/>
      </w:r>
      <w:r>
        <w:rPr>
          <w:sz w:val="36"/>
          <w:szCs w:val="36"/>
        </w:rPr>
        <w:t>Name: 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1276"/>
        <w:gridCol w:w="1275"/>
        <w:gridCol w:w="1418"/>
        <w:gridCol w:w="1417"/>
        <w:gridCol w:w="1418"/>
        <w:gridCol w:w="1276"/>
        <w:gridCol w:w="1275"/>
        <w:gridCol w:w="1276"/>
        <w:gridCol w:w="1276"/>
        <w:gridCol w:w="1276"/>
        <w:gridCol w:w="1134"/>
        <w:gridCol w:w="1131"/>
      </w:tblGrid>
      <w:tr w:rsidR="005C60ED" w:rsidRPr="00920FDD" w14:paraId="5C2D3EAC" w14:textId="77777777" w:rsidTr="00920FDD">
        <w:trPr>
          <w:trHeight w:val="1130"/>
        </w:trPr>
        <w:tc>
          <w:tcPr>
            <w:tcW w:w="2660" w:type="dxa"/>
            <w:vMerge w:val="restart"/>
            <w:shd w:val="clear" w:color="auto" w:fill="C4BC96"/>
          </w:tcPr>
          <w:p w14:paraId="5C2D3E9D" w14:textId="77777777" w:rsidR="005C60ED" w:rsidRPr="00920FDD" w:rsidRDefault="005C60ED" w:rsidP="00920FDD">
            <w:pPr>
              <w:jc w:val="center"/>
              <w:rPr>
                <w:b/>
              </w:rPr>
            </w:pPr>
          </w:p>
          <w:p w14:paraId="5C2D3E9E" w14:textId="77777777" w:rsidR="005C60ED" w:rsidRPr="00920FDD" w:rsidRDefault="005C60ED" w:rsidP="00920FDD">
            <w:pPr>
              <w:jc w:val="center"/>
              <w:rPr>
                <w:b/>
                <w:sz w:val="36"/>
                <w:szCs w:val="36"/>
              </w:rPr>
            </w:pPr>
            <w:r w:rsidRPr="00920FDD">
              <w:rPr>
                <w:b/>
                <w:sz w:val="36"/>
                <w:szCs w:val="36"/>
              </w:rPr>
              <w:t xml:space="preserve">Learning </w:t>
            </w:r>
          </w:p>
          <w:p w14:paraId="5C2D3E9F" w14:textId="77777777" w:rsidR="005C60ED" w:rsidRPr="00920FDD" w:rsidRDefault="005C60ED" w:rsidP="00920FDD">
            <w:pPr>
              <w:jc w:val="center"/>
              <w:rPr>
                <w:b/>
              </w:rPr>
            </w:pPr>
            <w:r w:rsidRPr="00920FDD">
              <w:rPr>
                <w:b/>
                <w:sz w:val="36"/>
                <w:szCs w:val="36"/>
              </w:rPr>
              <w:t>Outcome</w:t>
            </w:r>
          </w:p>
        </w:tc>
        <w:tc>
          <w:tcPr>
            <w:tcW w:w="1276" w:type="dxa"/>
            <w:shd w:val="clear" w:color="auto" w:fill="F2F2F2"/>
          </w:tcPr>
          <w:p w14:paraId="5C2D3EA0" w14:textId="77777777" w:rsidR="005C60ED" w:rsidRPr="00920FDD" w:rsidRDefault="005C60ED" w:rsidP="00920FDD">
            <w:pPr>
              <w:jc w:val="center"/>
              <w:rPr>
                <w:b/>
                <w:sz w:val="18"/>
                <w:szCs w:val="18"/>
              </w:rPr>
            </w:pPr>
            <w:r w:rsidRPr="00920FDD">
              <w:rPr>
                <w:b/>
                <w:sz w:val="18"/>
                <w:szCs w:val="18"/>
              </w:rPr>
              <w:t>Consistently exceeding &amp; profound</w:t>
            </w:r>
          </w:p>
        </w:tc>
        <w:tc>
          <w:tcPr>
            <w:tcW w:w="1275" w:type="dxa"/>
            <w:shd w:val="clear" w:color="auto" w:fill="F2F2F2"/>
          </w:tcPr>
          <w:p w14:paraId="5C2D3EA1" w14:textId="77777777" w:rsidR="005C60ED" w:rsidRPr="00920FDD" w:rsidRDefault="005C60ED" w:rsidP="00920FDD">
            <w:pPr>
              <w:jc w:val="center"/>
              <w:rPr>
                <w:b/>
                <w:sz w:val="18"/>
                <w:szCs w:val="18"/>
              </w:rPr>
            </w:pPr>
            <w:r w:rsidRPr="00920FDD">
              <w:rPr>
                <w:b/>
                <w:sz w:val="18"/>
                <w:szCs w:val="18"/>
              </w:rPr>
              <w:t>Often exceeding/ insightful</w:t>
            </w:r>
          </w:p>
        </w:tc>
        <w:tc>
          <w:tcPr>
            <w:tcW w:w="1418" w:type="dxa"/>
            <w:shd w:val="clear" w:color="auto" w:fill="F2F2F2"/>
          </w:tcPr>
          <w:p w14:paraId="5C2D3EA2" w14:textId="77777777" w:rsidR="005C60ED" w:rsidRPr="00920FDD" w:rsidRDefault="005C60ED" w:rsidP="00920FDD">
            <w:pPr>
              <w:jc w:val="center"/>
              <w:rPr>
                <w:b/>
                <w:sz w:val="18"/>
                <w:szCs w:val="18"/>
              </w:rPr>
            </w:pPr>
            <w:r w:rsidRPr="00920FDD">
              <w:rPr>
                <w:b/>
                <w:sz w:val="18"/>
                <w:szCs w:val="18"/>
              </w:rPr>
              <w:t>Beginning to exceed/ highly-developed</w:t>
            </w:r>
          </w:p>
        </w:tc>
        <w:tc>
          <w:tcPr>
            <w:tcW w:w="1417" w:type="dxa"/>
            <w:shd w:val="clear" w:color="auto" w:fill="F2F2F2"/>
          </w:tcPr>
          <w:p w14:paraId="5C2D3EA3" w14:textId="77777777" w:rsidR="005C60ED" w:rsidRPr="00920FDD" w:rsidRDefault="005C60ED" w:rsidP="00920FDD">
            <w:pPr>
              <w:jc w:val="center"/>
              <w:rPr>
                <w:b/>
                <w:sz w:val="18"/>
                <w:szCs w:val="18"/>
              </w:rPr>
            </w:pPr>
            <w:r w:rsidRPr="00920FDD">
              <w:rPr>
                <w:b/>
                <w:sz w:val="18"/>
                <w:szCs w:val="18"/>
              </w:rPr>
              <w:t>Moving toward exceeding/ initiating insight</w:t>
            </w:r>
          </w:p>
        </w:tc>
        <w:tc>
          <w:tcPr>
            <w:tcW w:w="1418" w:type="dxa"/>
            <w:shd w:val="clear" w:color="auto" w:fill="F2F2F2"/>
          </w:tcPr>
          <w:p w14:paraId="5C2D3EA4" w14:textId="77777777" w:rsidR="005C60ED" w:rsidRPr="00920FDD" w:rsidRDefault="005C60ED" w:rsidP="00920FDD">
            <w:pPr>
              <w:jc w:val="center"/>
              <w:rPr>
                <w:b/>
                <w:sz w:val="18"/>
                <w:szCs w:val="18"/>
              </w:rPr>
            </w:pPr>
            <w:r w:rsidRPr="00920FDD">
              <w:rPr>
                <w:b/>
                <w:sz w:val="18"/>
                <w:szCs w:val="18"/>
              </w:rPr>
              <w:t>Consistently meeting,  relevant and appropriate</w:t>
            </w:r>
          </w:p>
        </w:tc>
        <w:tc>
          <w:tcPr>
            <w:tcW w:w="1276" w:type="dxa"/>
            <w:shd w:val="clear" w:color="auto" w:fill="F2F2F2"/>
          </w:tcPr>
          <w:p w14:paraId="5C2D3EA5" w14:textId="77777777" w:rsidR="005C60ED" w:rsidRPr="00920FDD" w:rsidRDefault="005C60ED" w:rsidP="00920FDD">
            <w:pPr>
              <w:jc w:val="center"/>
              <w:rPr>
                <w:b/>
                <w:sz w:val="18"/>
                <w:szCs w:val="18"/>
              </w:rPr>
            </w:pPr>
            <w:r w:rsidRPr="00920FDD">
              <w:rPr>
                <w:b/>
                <w:sz w:val="18"/>
                <w:szCs w:val="18"/>
              </w:rPr>
              <w:t>Occasionally meeting - almost there</w:t>
            </w:r>
          </w:p>
        </w:tc>
        <w:tc>
          <w:tcPr>
            <w:tcW w:w="1275" w:type="dxa"/>
            <w:shd w:val="clear" w:color="auto" w:fill="F2F2F2"/>
          </w:tcPr>
          <w:p w14:paraId="5C2D3EA6" w14:textId="77777777" w:rsidR="005C60ED" w:rsidRPr="00920FDD" w:rsidRDefault="005C60ED" w:rsidP="00920FDD">
            <w:pPr>
              <w:jc w:val="center"/>
              <w:rPr>
                <w:b/>
                <w:sz w:val="18"/>
                <w:szCs w:val="18"/>
              </w:rPr>
            </w:pPr>
            <w:r w:rsidRPr="00920FDD">
              <w:rPr>
                <w:b/>
                <w:sz w:val="18"/>
                <w:szCs w:val="18"/>
              </w:rPr>
              <w:t>Beginning to transition away from assistance</w:t>
            </w:r>
          </w:p>
        </w:tc>
        <w:tc>
          <w:tcPr>
            <w:tcW w:w="1276" w:type="dxa"/>
            <w:shd w:val="clear" w:color="auto" w:fill="F2F2F2"/>
          </w:tcPr>
          <w:p w14:paraId="5C2D3EA7" w14:textId="77777777" w:rsidR="005C60ED" w:rsidRPr="00920FDD" w:rsidRDefault="005C60ED" w:rsidP="00920FDD">
            <w:pPr>
              <w:jc w:val="center"/>
              <w:rPr>
                <w:b/>
                <w:sz w:val="18"/>
                <w:szCs w:val="18"/>
              </w:rPr>
            </w:pPr>
            <w:r w:rsidRPr="00920FDD">
              <w:rPr>
                <w:b/>
                <w:sz w:val="18"/>
                <w:szCs w:val="18"/>
              </w:rPr>
              <w:t>Seeking and receiving assistance</w:t>
            </w:r>
          </w:p>
        </w:tc>
        <w:tc>
          <w:tcPr>
            <w:tcW w:w="1276" w:type="dxa"/>
            <w:shd w:val="clear" w:color="auto" w:fill="F2F2F2"/>
          </w:tcPr>
          <w:p w14:paraId="5C2D3EA8" w14:textId="77777777" w:rsidR="005C60ED" w:rsidRPr="00920FDD" w:rsidRDefault="005C60ED" w:rsidP="00920FDD">
            <w:pPr>
              <w:jc w:val="center"/>
              <w:rPr>
                <w:b/>
                <w:sz w:val="18"/>
                <w:szCs w:val="18"/>
              </w:rPr>
            </w:pPr>
            <w:r w:rsidRPr="00920FDD">
              <w:rPr>
                <w:b/>
                <w:sz w:val="18"/>
                <w:szCs w:val="18"/>
              </w:rPr>
              <w:t>Regularly dependent on assistance</w:t>
            </w:r>
          </w:p>
        </w:tc>
        <w:tc>
          <w:tcPr>
            <w:tcW w:w="1276" w:type="dxa"/>
            <w:shd w:val="clear" w:color="auto" w:fill="F2F2F2"/>
          </w:tcPr>
          <w:p w14:paraId="5C2D3EA9" w14:textId="77777777" w:rsidR="005C60ED" w:rsidRPr="00920FDD" w:rsidRDefault="005C60ED" w:rsidP="00920FDD">
            <w:pPr>
              <w:jc w:val="center"/>
              <w:rPr>
                <w:b/>
                <w:sz w:val="18"/>
                <w:szCs w:val="18"/>
              </w:rPr>
            </w:pPr>
            <w:r w:rsidRPr="00920FDD">
              <w:rPr>
                <w:b/>
                <w:sz w:val="18"/>
                <w:szCs w:val="18"/>
              </w:rPr>
              <w:t>Approaching readiness for outcome</w:t>
            </w:r>
          </w:p>
        </w:tc>
        <w:tc>
          <w:tcPr>
            <w:tcW w:w="1134" w:type="dxa"/>
            <w:shd w:val="clear" w:color="auto" w:fill="F2F2F2"/>
          </w:tcPr>
          <w:p w14:paraId="5C2D3EAA" w14:textId="77777777" w:rsidR="005C60ED" w:rsidRPr="00920FDD" w:rsidRDefault="005C60ED" w:rsidP="00920FDD">
            <w:pPr>
              <w:jc w:val="center"/>
              <w:rPr>
                <w:b/>
                <w:sz w:val="18"/>
                <w:szCs w:val="18"/>
              </w:rPr>
            </w:pPr>
            <w:r w:rsidRPr="00920FDD">
              <w:rPr>
                <w:b/>
                <w:sz w:val="18"/>
                <w:szCs w:val="18"/>
              </w:rPr>
              <w:t>Developing readiness for outcome</w:t>
            </w:r>
          </w:p>
        </w:tc>
        <w:tc>
          <w:tcPr>
            <w:tcW w:w="1131" w:type="dxa"/>
            <w:shd w:val="clear" w:color="auto" w:fill="F2F2F2"/>
          </w:tcPr>
          <w:p w14:paraId="5C2D3EAB" w14:textId="77777777" w:rsidR="005C60ED" w:rsidRPr="00920FDD" w:rsidRDefault="005C60ED" w:rsidP="00920FDD">
            <w:pPr>
              <w:jc w:val="center"/>
              <w:rPr>
                <w:b/>
                <w:sz w:val="18"/>
                <w:szCs w:val="18"/>
              </w:rPr>
            </w:pPr>
            <w:r w:rsidRPr="00920FDD">
              <w:rPr>
                <w:b/>
                <w:sz w:val="18"/>
                <w:szCs w:val="18"/>
              </w:rPr>
              <w:t>Highly challenged by outcome</w:t>
            </w:r>
          </w:p>
        </w:tc>
      </w:tr>
      <w:tr w:rsidR="005C60ED" w:rsidRPr="00920FDD" w14:paraId="5C2D3EBA" w14:textId="77777777" w:rsidTr="00920FDD">
        <w:tc>
          <w:tcPr>
            <w:tcW w:w="2660" w:type="dxa"/>
            <w:vMerge/>
            <w:shd w:val="clear" w:color="auto" w:fill="C4BC96"/>
          </w:tcPr>
          <w:p w14:paraId="5C2D3EAD" w14:textId="77777777" w:rsidR="005C60ED" w:rsidRPr="00920FDD" w:rsidRDefault="005C60ED" w:rsidP="00920FDD">
            <w:pPr>
              <w:jc w:val="center"/>
              <w:rPr>
                <w:b/>
              </w:rPr>
            </w:pPr>
          </w:p>
        </w:tc>
        <w:tc>
          <w:tcPr>
            <w:tcW w:w="1276" w:type="dxa"/>
            <w:shd w:val="clear" w:color="auto" w:fill="F2F2F2"/>
          </w:tcPr>
          <w:p w14:paraId="5C2D3EAE" w14:textId="77777777" w:rsidR="005C60ED" w:rsidRPr="00920FDD" w:rsidRDefault="005C60ED" w:rsidP="00920FDD">
            <w:pPr>
              <w:jc w:val="center"/>
              <w:rPr>
                <w:b/>
              </w:rPr>
            </w:pPr>
            <w:r w:rsidRPr="00920FDD">
              <w:rPr>
                <w:b/>
              </w:rPr>
              <w:t>EU +</w:t>
            </w:r>
          </w:p>
        </w:tc>
        <w:tc>
          <w:tcPr>
            <w:tcW w:w="1275" w:type="dxa"/>
            <w:shd w:val="clear" w:color="auto" w:fill="F2F2F2"/>
          </w:tcPr>
          <w:p w14:paraId="5C2D3EAF" w14:textId="77777777" w:rsidR="005C60ED" w:rsidRPr="00920FDD" w:rsidRDefault="005C60ED" w:rsidP="00920FDD">
            <w:pPr>
              <w:jc w:val="center"/>
              <w:rPr>
                <w:b/>
              </w:rPr>
            </w:pPr>
            <w:r w:rsidRPr="00920FDD">
              <w:rPr>
                <w:b/>
              </w:rPr>
              <w:t>EU</w:t>
            </w:r>
          </w:p>
        </w:tc>
        <w:tc>
          <w:tcPr>
            <w:tcW w:w="1418" w:type="dxa"/>
            <w:shd w:val="clear" w:color="auto" w:fill="F2F2F2"/>
          </w:tcPr>
          <w:p w14:paraId="5C2D3EB0" w14:textId="77777777" w:rsidR="005C60ED" w:rsidRPr="00920FDD" w:rsidRDefault="005C60ED" w:rsidP="00920FDD">
            <w:pPr>
              <w:jc w:val="center"/>
              <w:rPr>
                <w:b/>
              </w:rPr>
            </w:pPr>
            <w:r w:rsidRPr="00920FDD">
              <w:rPr>
                <w:b/>
              </w:rPr>
              <w:t>EU-</w:t>
            </w:r>
          </w:p>
        </w:tc>
        <w:tc>
          <w:tcPr>
            <w:tcW w:w="1417" w:type="dxa"/>
            <w:shd w:val="clear" w:color="auto" w:fill="F2F2F2"/>
          </w:tcPr>
          <w:p w14:paraId="5C2D3EB1" w14:textId="77777777" w:rsidR="005C60ED" w:rsidRPr="00920FDD" w:rsidRDefault="005C60ED" w:rsidP="00920FDD">
            <w:pPr>
              <w:jc w:val="center"/>
              <w:rPr>
                <w:b/>
              </w:rPr>
            </w:pPr>
            <w:r w:rsidRPr="00920FDD">
              <w:rPr>
                <w:b/>
              </w:rPr>
              <w:t>FM+</w:t>
            </w:r>
          </w:p>
        </w:tc>
        <w:tc>
          <w:tcPr>
            <w:tcW w:w="1418" w:type="dxa"/>
            <w:shd w:val="clear" w:color="auto" w:fill="F2F2F2"/>
          </w:tcPr>
          <w:p w14:paraId="5C2D3EB2" w14:textId="77777777" w:rsidR="005C60ED" w:rsidRPr="00920FDD" w:rsidRDefault="005C60ED" w:rsidP="00920FDD">
            <w:pPr>
              <w:jc w:val="center"/>
              <w:rPr>
                <w:b/>
              </w:rPr>
            </w:pPr>
            <w:r w:rsidRPr="00920FDD">
              <w:rPr>
                <w:b/>
              </w:rPr>
              <w:t>FM</w:t>
            </w:r>
          </w:p>
        </w:tc>
        <w:tc>
          <w:tcPr>
            <w:tcW w:w="1276" w:type="dxa"/>
            <w:shd w:val="clear" w:color="auto" w:fill="F2F2F2"/>
          </w:tcPr>
          <w:p w14:paraId="5C2D3EB3" w14:textId="77777777" w:rsidR="005C60ED" w:rsidRPr="00920FDD" w:rsidRDefault="005C60ED" w:rsidP="00920FDD">
            <w:pPr>
              <w:jc w:val="center"/>
              <w:rPr>
                <w:b/>
              </w:rPr>
            </w:pPr>
            <w:r w:rsidRPr="00920FDD">
              <w:rPr>
                <w:b/>
              </w:rPr>
              <w:t>FM-</w:t>
            </w:r>
          </w:p>
        </w:tc>
        <w:tc>
          <w:tcPr>
            <w:tcW w:w="1275" w:type="dxa"/>
            <w:shd w:val="clear" w:color="auto" w:fill="F2F2F2"/>
          </w:tcPr>
          <w:p w14:paraId="5C2D3EB4" w14:textId="77777777" w:rsidR="005C60ED" w:rsidRPr="00920FDD" w:rsidRDefault="005C60ED" w:rsidP="00920FDD">
            <w:pPr>
              <w:jc w:val="center"/>
              <w:rPr>
                <w:b/>
              </w:rPr>
            </w:pPr>
            <w:r w:rsidRPr="00920FDD">
              <w:rPr>
                <w:b/>
              </w:rPr>
              <w:t>MM+</w:t>
            </w:r>
          </w:p>
        </w:tc>
        <w:tc>
          <w:tcPr>
            <w:tcW w:w="1276" w:type="dxa"/>
            <w:shd w:val="clear" w:color="auto" w:fill="F2F2F2"/>
          </w:tcPr>
          <w:p w14:paraId="5C2D3EB5" w14:textId="77777777" w:rsidR="005C60ED" w:rsidRPr="00920FDD" w:rsidRDefault="005C60ED" w:rsidP="00920FDD">
            <w:pPr>
              <w:jc w:val="center"/>
              <w:rPr>
                <w:b/>
              </w:rPr>
            </w:pPr>
            <w:r w:rsidRPr="00920FDD">
              <w:rPr>
                <w:b/>
              </w:rPr>
              <w:t>MM</w:t>
            </w:r>
          </w:p>
        </w:tc>
        <w:tc>
          <w:tcPr>
            <w:tcW w:w="1276" w:type="dxa"/>
            <w:shd w:val="clear" w:color="auto" w:fill="F2F2F2"/>
          </w:tcPr>
          <w:p w14:paraId="5C2D3EB6" w14:textId="77777777" w:rsidR="005C60ED" w:rsidRPr="00920FDD" w:rsidRDefault="005C60ED" w:rsidP="00920FDD">
            <w:pPr>
              <w:jc w:val="center"/>
              <w:rPr>
                <w:b/>
              </w:rPr>
            </w:pPr>
            <w:r w:rsidRPr="00920FDD">
              <w:rPr>
                <w:b/>
              </w:rPr>
              <w:t>MM-</w:t>
            </w:r>
          </w:p>
        </w:tc>
        <w:tc>
          <w:tcPr>
            <w:tcW w:w="1276" w:type="dxa"/>
            <w:shd w:val="clear" w:color="auto" w:fill="F2F2F2"/>
          </w:tcPr>
          <w:p w14:paraId="5C2D3EB7" w14:textId="77777777" w:rsidR="005C60ED" w:rsidRPr="00920FDD" w:rsidRDefault="005C60ED" w:rsidP="00920FDD">
            <w:pPr>
              <w:jc w:val="center"/>
              <w:rPr>
                <w:b/>
              </w:rPr>
            </w:pPr>
            <w:r w:rsidRPr="00920FDD">
              <w:rPr>
                <w:b/>
              </w:rPr>
              <w:t>NY+</w:t>
            </w:r>
          </w:p>
        </w:tc>
        <w:tc>
          <w:tcPr>
            <w:tcW w:w="1134" w:type="dxa"/>
            <w:shd w:val="clear" w:color="auto" w:fill="F2F2F2"/>
          </w:tcPr>
          <w:p w14:paraId="5C2D3EB8" w14:textId="77777777" w:rsidR="005C60ED" w:rsidRPr="00920FDD" w:rsidRDefault="005C60ED" w:rsidP="00920FDD">
            <w:pPr>
              <w:jc w:val="center"/>
              <w:rPr>
                <w:b/>
              </w:rPr>
            </w:pPr>
            <w:r w:rsidRPr="00920FDD">
              <w:rPr>
                <w:b/>
              </w:rPr>
              <w:t>NY</w:t>
            </w:r>
          </w:p>
        </w:tc>
        <w:tc>
          <w:tcPr>
            <w:tcW w:w="1131" w:type="dxa"/>
            <w:shd w:val="clear" w:color="auto" w:fill="F2F2F2"/>
          </w:tcPr>
          <w:p w14:paraId="5C2D3EB9" w14:textId="77777777" w:rsidR="005C60ED" w:rsidRPr="00920FDD" w:rsidRDefault="005C60ED" w:rsidP="00920FDD">
            <w:pPr>
              <w:jc w:val="center"/>
              <w:rPr>
                <w:b/>
                <w:sz w:val="20"/>
                <w:szCs w:val="20"/>
              </w:rPr>
            </w:pPr>
            <w:r w:rsidRPr="00920FDD">
              <w:rPr>
                <w:b/>
              </w:rPr>
              <w:t>NY-</w:t>
            </w:r>
          </w:p>
        </w:tc>
      </w:tr>
      <w:tr w:rsidR="005C60ED" w:rsidRPr="00920FDD" w14:paraId="5C2D3EC8" w14:textId="77777777" w:rsidTr="00920FDD">
        <w:tc>
          <w:tcPr>
            <w:tcW w:w="2660" w:type="dxa"/>
            <w:vMerge/>
            <w:shd w:val="clear" w:color="auto" w:fill="C4BC96"/>
          </w:tcPr>
          <w:p w14:paraId="5C2D3EBB" w14:textId="77777777" w:rsidR="005C60ED" w:rsidRDefault="005C60ED" w:rsidP="00920FDD">
            <w:pPr>
              <w:jc w:val="center"/>
            </w:pPr>
          </w:p>
        </w:tc>
        <w:tc>
          <w:tcPr>
            <w:tcW w:w="1276" w:type="dxa"/>
            <w:shd w:val="clear" w:color="auto" w:fill="F2F2F2"/>
          </w:tcPr>
          <w:p w14:paraId="5C2D3EBC" w14:textId="77777777" w:rsidR="005C60ED" w:rsidRPr="005915BE" w:rsidRDefault="005C60ED" w:rsidP="00920FDD">
            <w:pPr>
              <w:jc w:val="center"/>
            </w:pPr>
            <w:r>
              <w:t xml:space="preserve">96 – 100 </w:t>
            </w:r>
          </w:p>
        </w:tc>
        <w:tc>
          <w:tcPr>
            <w:tcW w:w="1275" w:type="dxa"/>
            <w:shd w:val="clear" w:color="auto" w:fill="F2F2F2"/>
          </w:tcPr>
          <w:p w14:paraId="5C2D3EBD" w14:textId="77777777" w:rsidR="005C60ED" w:rsidRPr="005915BE" w:rsidRDefault="005C60ED" w:rsidP="00920FDD">
            <w:pPr>
              <w:jc w:val="center"/>
            </w:pPr>
            <w:r>
              <w:t xml:space="preserve">92 – 95 </w:t>
            </w:r>
          </w:p>
        </w:tc>
        <w:tc>
          <w:tcPr>
            <w:tcW w:w="1418" w:type="dxa"/>
            <w:shd w:val="clear" w:color="auto" w:fill="F2F2F2"/>
          </w:tcPr>
          <w:p w14:paraId="5C2D3EBE" w14:textId="77777777" w:rsidR="005C60ED" w:rsidRPr="005915BE" w:rsidRDefault="005C60ED" w:rsidP="00920FDD">
            <w:pPr>
              <w:jc w:val="center"/>
            </w:pPr>
            <w:r>
              <w:t xml:space="preserve">88 – 91 </w:t>
            </w:r>
          </w:p>
        </w:tc>
        <w:tc>
          <w:tcPr>
            <w:tcW w:w="1417" w:type="dxa"/>
            <w:shd w:val="clear" w:color="auto" w:fill="F2F2F2"/>
          </w:tcPr>
          <w:p w14:paraId="5C2D3EBF" w14:textId="77777777" w:rsidR="005C60ED" w:rsidRPr="005915BE" w:rsidRDefault="005C60ED" w:rsidP="00920FDD">
            <w:pPr>
              <w:jc w:val="center"/>
            </w:pPr>
            <w:r>
              <w:t>84 – 87</w:t>
            </w:r>
          </w:p>
        </w:tc>
        <w:tc>
          <w:tcPr>
            <w:tcW w:w="1418" w:type="dxa"/>
            <w:shd w:val="clear" w:color="auto" w:fill="F2F2F2"/>
          </w:tcPr>
          <w:p w14:paraId="5C2D3EC0" w14:textId="77777777" w:rsidR="005C60ED" w:rsidRPr="005915BE" w:rsidRDefault="005C60ED" w:rsidP="00920FDD">
            <w:pPr>
              <w:jc w:val="center"/>
            </w:pPr>
            <w:r>
              <w:t xml:space="preserve">80 – 83 </w:t>
            </w:r>
          </w:p>
        </w:tc>
        <w:tc>
          <w:tcPr>
            <w:tcW w:w="1276" w:type="dxa"/>
            <w:shd w:val="clear" w:color="auto" w:fill="F2F2F2"/>
          </w:tcPr>
          <w:p w14:paraId="5C2D3EC1" w14:textId="77777777" w:rsidR="005C60ED" w:rsidRPr="005915BE" w:rsidRDefault="005C60ED" w:rsidP="00920FDD">
            <w:pPr>
              <w:jc w:val="center"/>
            </w:pPr>
            <w:r>
              <w:t xml:space="preserve">76 – 79 </w:t>
            </w:r>
          </w:p>
        </w:tc>
        <w:tc>
          <w:tcPr>
            <w:tcW w:w="1275" w:type="dxa"/>
            <w:shd w:val="clear" w:color="auto" w:fill="F2F2F2"/>
          </w:tcPr>
          <w:p w14:paraId="5C2D3EC2" w14:textId="77777777" w:rsidR="005C60ED" w:rsidRPr="005915BE" w:rsidRDefault="005C60ED" w:rsidP="00920FDD">
            <w:pPr>
              <w:jc w:val="center"/>
            </w:pPr>
            <w:r>
              <w:t xml:space="preserve">72 – 75 </w:t>
            </w:r>
          </w:p>
        </w:tc>
        <w:tc>
          <w:tcPr>
            <w:tcW w:w="1276" w:type="dxa"/>
            <w:shd w:val="clear" w:color="auto" w:fill="F2F2F2"/>
          </w:tcPr>
          <w:p w14:paraId="5C2D3EC3" w14:textId="77777777" w:rsidR="005C60ED" w:rsidRPr="005915BE" w:rsidRDefault="005C60ED" w:rsidP="00920FDD">
            <w:pPr>
              <w:jc w:val="center"/>
            </w:pPr>
            <w:r>
              <w:t xml:space="preserve">65 – 71 </w:t>
            </w:r>
          </w:p>
        </w:tc>
        <w:tc>
          <w:tcPr>
            <w:tcW w:w="1276" w:type="dxa"/>
            <w:shd w:val="clear" w:color="auto" w:fill="F2F2F2"/>
          </w:tcPr>
          <w:p w14:paraId="5C2D3EC4" w14:textId="77777777" w:rsidR="005C60ED" w:rsidRPr="005915BE" w:rsidRDefault="005C60ED" w:rsidP="00920FDD">
            <w:pPr>
              <w:jc w:val="center"/>
            </w:pPr>
            <w:r>
              <w:t xml:space="preserve">56- 64 </w:t>
            </w:r>
          </w:p>
        </w:tc>
        <w:tc>
          <w:tcPr>
            <w:tcW w:w="1276" w:type="dxa"/>
            <w:shd w:val="clear" w:color="auto" w:fill="F2F2F2"/>
          </w:tcPr>
          <w:p w14:paraId="5C2D3EC5" w14:textId="77777777" w:rsidR="005C60ED" w:rsidRPr="005915BE" w:rsidRDefault="005C60ED" w:rsidP="00920FDD">
            <w:pPr>
              <w:jc w:val="center"/>
            </w:pPr>
            <w:r>
              <w:t xml:space="preserve">45 – 55 </w:t>
            </w:r>
          </w:p>
        </w:tc>
        <w:tc>
          <w:tcPr>
            <w:tcW w:w="1134" w:type="dxa"/>
            <w:shd w:val="clear" w:color="auto" w:fill="F2F2F2"/>
          </w:tcPr>
          <w:p w14:paraId="5C2D3EC6" w14:textId="77777777" w:rsidR="005C60ED" w:rsidRPr="005915BE" w:rsidRDefault="005C60ED" w:rsidP="00920FDD">
            <w:pPr>
              <w:jc w:val="center"/>
            </w:pPr>
            <w:r>
              <w:t xml:space="preserve">41 - </w:t>
            </w:r>
            <w:r w:rsidRPr="0091631D">
              <w:t>45</w:t>
            </w:r>
          </w:p>
        </w:tc>
        <w:tc>
          <w:tcPr>
            <w:tcW w:w="1131" w:type="dxa"/>
            <w:shd w:val="clear" w:color="auto" w:fill="F2F2F2"/>
          </w:tcPr>
          <w:p w14:paraId="5C2D3EC7" w14:textId="77777777" w:rsidR="005C60ED" w:rsidRPr="005915BE" w:rsidRDefault="005C60ED" w:rsidP="00920FDD">
            <w:pPr>
              <w:jc w:val="center"/>
            </w:pPr>
            <w:r>
              <w:t xml:space="preserve">36 - </w:t>
            </w:r>
            <w:r w:rsidRPr="0091631D">
              <w:t>40</w:t>
            </w:r>
          </w:p>
        </w:tc>
      </w:tr>
      <w:tr w:rsidR="005C60ED" w:rsidRPr="00920FDD" w14:paraId="5C2D3ED8" w14:textId="77777777" w:rsidTr="00920FDD">
        <w:tc>
          <w:tcPr>
            <w:tcW w:w="2660" w:type="dxa"/>
            <w:shd w:val="clear" w:color="auto" w:fill="C4BC96"/>
          </w:tcPr>
          <w:p w14:paraId="5C2D3EC9" w14:textId="77777777" w:rsidR="005C60ED" w:rsidRPr="00920FDD" w:rsidRDefault="00481281" w:rsidP="00920FDD">
            <w:pPr>
              <w:spacing w:after="0" w:line="240" w:lineRule="auto"/>
              <w:jc w:val="center"/>
              <w:rPr>
                <w:b/>
                <w:sz w:val="24"/>
                <w:szCs w:val="24"/>
              </w:rPr>
            </w:pPr>
            <w:r w:rsidRPr="00920FDD">
              <w:rPr>
                <w:b/>
                <w:sz w:val="24"/>
                <w:szCs w:val="24"/>
              </w:rPr>
              <w:t>PA</w:t>
            </w:r>
            <w:r w:rsidR="005C60ED" w:rsidRPr="00920FDD">
              <w:rPr>
                <w:b/>
                <w:sz w:val="24"/>
                <w:szCs w:val="24"/>
              </w:rPr>
              <w:t xml:space="preserve"> 20.4</w:t>
            </w:r>
          </w:p>
          <w:p w14:paraId="5C2D3ECA" w14:textId="77777777" w:rsidR="00481281" w:rsidRPr="00920FDD" w:rsidRDefault="00481281" w:rsidP="00920FDD">
            <w:pPr>
              <w:spacing w:after="0" w:line="240" w:lineRule="auto"/>
              <w:jc w:val="center"/>
              <w:rPr>
                <w:b/>
                <w:sz w:val="24"/>
                <w:szCs w:val="24"/>
              </w:rPr>
            </w:pPr>
          </w:p>
          <w:p w14:paraId="5C2D3ECB" w14:textId="77777777" w:rsidR="005C60ED" w:rsidRPr="00920FDD" w:rsidRDefault="00AB4E01" w:rsidP="00920FDD">
            <w:pPr>
              <w:spacing w:after="0" w:line="240" w:lineRule="auto"/>
              <w:jc w:val="center"/>
              <w:rPr>
                <w:b/>
                <w:sz w:val="24"/>
                <w:szCs w:val="24"/>
              </w:rPr>
            </w:pPr>
            <w:r>
              <w:rPr>
                <w:b/>
                <w:sz w:val="24"/>
                <w:szCs w:val="24"/>
              </w:rPr>
              <w:t>Assess the impact</w:t>
            </w:r>
            <w:r w:rsidR="00A47C91">
              <w:rPr>
                <w:b/>
                <w:sz w:val="24"/>
                <w:szCs w:val="24"/>
              </w:rPr>
              <w:t xml:space="preserve"> of economic and/or political </w:t>
            </w:r>
            <w:r>
              <w:rPr>
                <w:b/>
                <w:sz w:val="24"/>
                <w:szCs w:val="24"/>
              </w:rPr>
              <w:t>in</w:t>
            </w:r>
            <w:r w:rsidR="00481281" w:rsidRPr="00920FDD">
              <w:rPr>
                <w:b/>
                <w:sz w:val="24"/>
                <w:szCs w:val="24"/>
              </w:rPr>
              <w:t xml:space="preserve">stability </w:t>
            </w:r>
            <w:r>
              <w:rPr>
                <w:b/>
                <w:sz w:val="24"/>
                <w:szCs w:val="24"/>
              </w:rPr>
              <w:t xml:space="preserve">of </w:t>
            </w:r>
            <w:r w:rsidR="00A47C91">
              <w:rPr>
                <w:b/>
                <w:sz w:val="24"/>
                <w:szCs w:val="24"/>
              </w:rPr>
              <w:t xml:space="preserve">nations to </w:t>
            </w:r>
            <w:r w:rsidR="00481281" w:rsidRPr="00920FDD">
              <w:rPr>
                <w:b/>
                <w:sz w:val="24"/>
                <w:szCs w:val="24"/>
              </w:rPr>
              <w:t>the world.</w:t>
            </w:r>
          </w:p>
          <w:p w14:paraId="5C2D3ECC" w14:textId="77777777" w:rsidR="00481281" w:rsidRPr="00920FDD" w:rsidRDefault="00481281" w:rsidP="00920FDD">
            <w:pPr>
              <w:numPr>
                <w:ilvl w:val="0"/>
                <w:numId w:val="11"/>
              </w:numPr>
              <w:spacing w:after="0" w:line="240" w:lineRule="auto"/>
              <w:rPr>
                <w:i/>
                <w:sz w:val="24"/>
                <w:szCs w:val="24"/>
              </w:rPr>
            </w:pPr>
            <w:r w:rsidRPr="00920FDD">
              <w:rPr>
                <w:i/>
                <w:sz w:val="24"/>
                <w:szCs w:val="24"/>
              </w:rPr>
              <w:t>Rise of radical political movements.</w:t>
            </w:r>
          </w:p>
          <w:p w14:paraId="5C2D3ECD" w14:textId="77777777" w:rsidR="005C60ED" w:rsidRPr="00920FDD" w:rsidRDefault="005C60ED" w:rsidP="00920FDD">
            <w:pPr>
              <w:jc w:val="center"/>
              <w:rPr>
                <w:sz w:val="36"/>
                <w:szCs w:val="36"/>
              </w:rPr>
            </w:pPr>
          </w:p>
        </w:tc>
        <w:tc>
          <w:tcPr>
            <w:tcW w:w="3969" w:type="dxa"/>
            <w:gridSpan w:val="3"/>
          </w:tcPr>
          <w:p w14:paraId="5C2D3ECE" w14:textId="77777777" w:rsidR="005C60ED" w:rsidRPr="00920FDD" w:rsidRDefault="00DD7BA7" w:rsidP="008620AC">
            <w:pPr>
              <w:rPr>
                <w:sz w:val="36"/>
                <w:szCs w:val="36"/>
              </w:rPr>
            </w:pPr>
            <w:r>
              <w:rPr>
                <w:sz w:val="20"/>
                <w:szCs w:val="20"/>
              </w:rPr>
              <w:t xml:space="preserve">I have provided an </w:t>
            </w:r>
            <w:r w:rsidR="005353D0">
              <w:rPr>
                <w:sz w:val="20"/>
                <w:szCs w:val="20"/>
              </w:rPr>
              <w:t>assessment that</w:t>
            </w:r>
            <w:r>
              <w:rPr>
                <w:sz w:val="20"/>
                <w:szCs w:val="20"/>
              </w:rPr>
              <w:t xml:space="preserve"> reflects a deep, insightful understanding.  </w:t>
            </w:r>
            <w:r w:rsidR="005353D0">
              <w:rPr>
                <w:sz w:val="20"/>
                <w:szCs w:val="20"/>
              </w:rPr>
              <w:t>My explanations</w:t>
            </w:r>
            <w:r>
              <w:rPr>
                <w:sz w:val="20"/>
                <w:szCs w:val="20"/>
              </w:rPr>
              <w:t xml:space="preserve"> of economic and/or political instability are extensive in their makeup and lend itself to an overall assessment that  reveals an understanding that goes beyond class content and extends to modern day.</w:t>
            </w:r>
          </w:p>
        </w:tc>
        <w:tc>
          <w:tcPr>
            <w:tcW w:w="4111" w:type="dxa"/>
            <w:gridSpan w:val="3"/>
          </w:tcPr>
          <w:p w14:paraId="5C2D3ECF" w14:textId="77777777" w:rsidR="005C60ED" w:rsidRDefault="00A47C91" w:rsidP="00A47C91">
            <w:pPr>
              <w:rPr>
                <w:sz w:val="20"/>
                <w:szCs w:val="20"/>
              </w:rPr>
            </w:pPr>
            <w:r w:rsidRPr="00894A65">
              <w:rPr>
                <w:sz w:val="20"/>
                <w:szCs w:val="20"/>
              </w:rPr>
              <w:t xml:space="preserve">I </w:t>
            </w:r>
            <w:r w:rsidRPr="00E553AA">
              <w:rPr>
                <w:sz w:val="20"/>
                <w:szCs w:val="20"/>
              </w:rPr>
              <w:t>have provided a relevant and appropriate assessment</w:t>
            </w:r>
            <w:r w:rsidR="00AB4E01" w:rsidRPr="00E553AA">
              <w:rPr>
                <w:sz w:val="20"/>
                <w:szCs w:val="20"/>
              </w:rPr>
              <w:t xml:space="preserve"> </w:t>
            </w:r>
            <w:r w:rsidR="008D48F7" w:rsidRPr="00E553AA">
              <w:rPr>
                <w:sz w:val="20"/>
                <w:szCs w:val="20"/>
              </w:rPr>
              <w:t>of the impact of economic and/or political instability of nations to the world. I have supported my assessment with</w:t>
            </w:r>
            <w:r w:rsidRPr="00E553AA">
              <w:rPr>
                <w:sz w:val="20"/>
                <w:szCs w:val="20"/>
              </w:rPr>
              <w:t xml:space="preserve"> </w:t>
            </w:r>
            <w:r w:rsidR="00577967" w:rsidRPr="00E553AA">
              <w:rPr>
                <w:sz w:val="20"/>
                <w:szCs w:val="20"/>
              </w:rPr>
              <w:t>well-developed</w:t>
            </w:r>
            <w:r w:rsidRPr="00E553AA">
              <w:rPr>
                <w:sz w:val="20"/>
                <w:szCs w:val="20"/>
              </w:rPr>
              <w:t xml:space="preserve"> explanations</w:t>
            </w:r>
            <w:r w:rsidR="00AB4E01" w:rsidRPr="00E553AA">
              <w:rPr>
                <w:sz w:val="20"/>
                <w:szCs w:val="20"/>
              </w:rPr>
              <w:t xml:space="preserve"> </w:t>
            </w:r>
            <w:r w:rsidR="00AB4E01" w:rsidRPr="00E553AA">
              <w:rPr>
                <w:rFonts w:cs="Arial"/>
                <w:sz w:val="20"/>
                <w:szCs w:val="20"/>
              </w:rPr>
              <w:t>(details</w:t>
            </w:r>
            <w:r w:rsidR="00AB4E01">
              <w:rPr>
                <w:rFonts w:cs="Arial"/>
                <w:sz w:val="20"/>
                <w:szCs w:val="20"/>
              </w:rPr>
              <w:t>, descriptions</w:t>
            </w:r>
            <w:r w:rsidR="003C633D">
              <w:rPr>
                <w:rFonts w:cs="Arial"/>
                <w:sz w:val="20"/>
                <w:szCs w:val="20"/>
              </w:rPr>
              <w:t>, and examples)</w:t>
            </w:r>
            <w:r w:rsidR="00C877C7">
              <w:rPr>
                <w:rFonts w:cs="Arial"/>
                <w:sz w:val="20"/>
                <w:szCs w:val="20"/>
              </w:rPr>
              <w:t xml:space="preserve"> relevant to content</w:t>
            </w:r>
            <w:r w:rsidR="004C4C6F">
              <w:rPr>
                <w:rFonts w:cs="Arial"/>
                <w:sz w:val="20"/>
                <w:szCs w:val="20"/>
              </w:rPr>
              <w:t xml:space="preserve"> covered in class and clear connections resulting in sound stance.</w:t>
            </w:r>
          </w:p>
          <w:p w14:paraId="5C2D3ED0" w14:textId="77777777" w:rsidR="00A47C91" w:rsidRPr="00920FDD" w:rsidRDefault="00A47C91" w:rsidP="00A47C91">
            <w:pPr>
              <w:rPr>
                <w:sz w:val="36"/>
                <w:szCs w:val="36"/>
              </w:rPr>
            </w:pPr>
          </w:p>
        </w:tc>
        <w:tc>
          <w:tcPr>
            <w:tcW w:w="3827" w:type="dxa"/>
            <w:gridSpan w:val="3"/>
          </w:tcPr>
          <w:p w14:paraId="5C2D3ED1" w14:textId="77777777" w:rsidR="005C60ED" w:rsidRDefault="00C877C7" w:rsidP="008620AC">
            <w:pPr>
              <w:rPr>
                <w:sz w:val="20"/>
                <w:szCs w:val="20"/>
              </w:rPr>
            </w:pPr>
            <w:r>
              <w:rPr>
                <w:sz w:val="20"/>
                <w:szCs w:val="20"/>
              </w:rPr>
              <w:t>I have provided an adequate assessment of the impact economic and/or political instability has on the world.</w:t>
            </w:r>
          </w:p>
          <w:p w14:paraId="5C2D3ED2" w14:textId="77777777" w:rsidR="00577967" w:rsidRDefault="004C4C6F" w:rsidP="00577967">
            <w:pPr>
              <w:pStyle w:val="ListParagraph"/>
              <w:numPr>
                <w:ilvl w:val="0"/>
                <w:numId w:val="18"/>
              </w:numPr>
              <w:rPr>
                <w:sz w:val="20"/>
                <w:szCs w:val="20"/>
              </w:rPr>
            </w:pPr>
            <w:r>
              <w:rPr>
                <w:sz w:val="20"/>
                <w:szCs w:val="20"/>
              </w:rPr>
              <w:t>Are my descriptions of the instabilities detailed enough?</w:t>
            </w:r>
          </w:p>
          <w:p w14:paraId="5C2D3ED3" w14:textId="77777777" w:rsidR="004C4C6F" w:rsidRPr="00577967" w:rsidRDefault="004C4C6F" w:rsidP="00577967">
            <w:pPr>
              <w:pStyle w:val="ListParagraph"/>
              <w:numPr>
                <w:ilvl w:val="0"/>
                <w:numId w:val="18"/>
              </w:numPr>
              <w:rPr>
                <w:sz w:val="20"/>
                <w:szCs w:val="20"/>
              </w:rPr>
            </w:pPr>
            <w:r>
              <w:rPr>
                <w:sz w:val="20"/>
                <w:szCs w:val="20"/>
              </w:rPr>
              <w:t xml:space="preserve">Have I provided a clear enough connection between the instabilities of a nation(s) to the world? </w:t>
            </w:r>
          </w:p>
        </w:tc>
        <w:tc>
          <w:tcPr>
            <w:tcW w:w="3541" w:type="dxa"/>
            <w:gridSpan w:val="3"/>
          </w:tcPr>
          <w:p w14:paraId="5C2D3ED4" w14:textId="77777777" w:rsidR="005C60ED" w:rsidRDefault="00C877C7" w:rsidP="008620AC">
            <w:pPr>
              <w:rPr>
                <w:sz w:val="20"/>
                <w:szCs w:val="20"/>
              </w:rPr>
            </w:pPr>
            <w:r>
              <w:rPr>
                <w:sz w:val="20"/>
                <w:szCs w:val="20"/>
              </w:rPr>
              <w:t>I am having dif</w:t>
            </w:r>
            <w:r w:rsidR="00577967">
              <w:rPr>
                <w:sz w:val="20"/>
                <w:szCs w:val="20"/>
              </w:rPr>
              <w:t xml:space="preserve">ficulty assessing the impact </w:t>
            </w:r>
            <w:r>
              <w:rPr>
                <w:sz w:val="20"/>
                <w:szCs w:val="20"/>
              </w:rPr>
              <w:t xml:space="preserve">economic and/or political instability </w:t>
            </w:r>
            <w:r w:rsidR="00577967">
              <w:rPr>
                <w:sz w:val="20"/>
                <w:szCs w:val="20"/>
              </w:rPr>
              <w:t xml:space="preserve"> has on the world.</w:t>
            </w:r>
          </w:p>
          <w:p w14:paraId="5C2D3ED5" w14:textId="77777777" w:rsidR="00577967" w:rsidRDefault="00577967" w:rsidP="00577967">
            <w:pPr>
              <w:pStyle w:val="ListParagraph"/>
              <w:numPr>
                <w:ilvl w:val="0"/>
                <w:numId w:val="18"/>
              </w:numPr>
              <w:rPr>
                <w:sz w:val="20"/>
                <w:szCs w:val="20"/>
              </w:rPr>
            </w:pPr>
            <w:r>
              <w:rPr>
                <w:sz w:val="20"/>
                <w:szCs w:val="20"/>
              </w:rPr>
              <w:t>What makes a country economically unstable?</w:t>
            </w:r>
          </w:p>
          <w:p w14:paraId="5C2D3ED6" w14:textId="77777777" w:rsidR="00577967" w:rsidRDefault="00577967" w:rsidP="00577967">
            <w:pPr>
              <w:pStyle w:val="ListParagraph"/>
              <w:numPr>
                <w:ilvl w:val="0"/>
                <w:numId w:val="18"/>
              </w:numPr>
              <w:rPr>
                <w:sz w:val="20"/>
                <w:szCs w:val="20"/>
              </w:rPr>
            </w:pPr>
            <w:r>
              <w:rPr>
                <w:sz w:val="20"/>
                <w:szCs w:val="20"/>
              </w:rPr>
              <w:t>What makes a country politically unstable?</w:t>
            </w:r>
          </w:p>
          <w:p w14:paraId="5C2D3ED7" w14:textId="77777777" w:rsidR="00577967" w:rsidRPr="00577967" w:rsidRDefault="00577967" w:rsidP="00577967">
            <w:pPr>
              <w:pStyle w:val="ListParagraph"/>
              <w:numPr>
                <w:ilvl w:val="0"/>
                <w:numId w:val="18"/>
              </w:numPr>
              <w:rPr>
                <w:sz w:val="20"/>
                <w:szCs w:val="20"/>
              </w:rPr>
            </w:pPr>
            <w:r>
              <w:rPr>
                <w:sz w:val="20"/>
                <w:szCs w:val="20"/>
              </w:rPr>
              <w:t>What are the negative impacts that instability has on a country?</w:t>
            </w:r>
          </w:p>
        </w:tc>
      </w:tr>
      <w:tr w:rsidR="005C60ED" w:rsidRPr="00920FDD" w14:paraId="5C2D3EDB" w14:textId="77777777" w:rsidTr="00920FDD">
        <w:tc>
          <w:tcPr>
            <w:tcW w:w="2660" w:type="dxa"/>
            <w:shd w:val="clear" w:color="auto" w:fill="C4BC96"/>
          </w:tcPr>
          <w:p w14:paraId="5C2D3ED9" w14:textId="77777777" w:rsidR="005C60ED" w:rsidRPr="00920FDD" w:rsidRDefault="005C60ED" w:rsidP="00920FDD">
            <w:pPr>
              <w:jc w:val="center"/>
              <w:rPr>
                <w:b/>
                <w:sz w:val="24"/>
                <w:szCs w:val="24"/>
              </w:rPr>
            </w:pPr>
            <w:r w:rsidRPr="00920FDD">
              <w:rPr>
                <w:b/>
                <w:sz w:val="24"/>
                <w:szCs w:val="24"/>
              </w:rPr>
              <w:t>Essential Question</w:t>
            </w:r>
          </w:p>
        </w:tc>
        <w:tc>
          <w:tcPr>
            <w:tcW w:w="15448" w:type="dxa"/>
            <w:gridSpan w:val="12"/>
          </w:tcPr>
          <w:p w14:paraId="5C2D3EDA" w14:textId="77777777" w:rsidR="005C60ED" w:rsidRPr="00920FDD" w:rsidRDefault="00937087" w:rsidP="008620AC">
            <w:pPr>
              <w:rPr>
                <w:sz w:val="36"/>
                <w:szCs w:val="36"/>
              </w:rPr>
            </w:pPr>
            <w:r w:rsidRPr="00937087">
              <w:t>What should be determining criteria whether individual or societal/collective rights should be a paramount importance to a society?</w:t>
            </w:r>
          </w:p>
        </w:tc>
      </w:tr>
    </w:tbl>
    <w:p w14:paraId="5C2D3EDC" w14:textId="77777777" w:rsidR="005C60ED" w:rsidRDefault="005C60ED" w:rsidP="005C60ED">
      <w:pPr>
        <w:rPr>
          <w:sz w:val="24"/>
          <w:szCs w:val="24"/>
          <w:highlight w:val="yellow"/>
        </w:rPr>
      </w:pPr>
    </w:p>
    <w:p w14:paraId="5C2D3EDD" w14:textId="77777777" w:rsidR="005C60ED" w:rsidRDefault="005C60ED" w:rsidP="005C60ED">
      <w:pPr>
        <w:rPr>
          <w:sz w:val="24"/>
          <w:szCs w:val="24"/>
          <w:highlight w:val="yellow"/>
        </w:rPr>
      </w:pPr>
    </w:p>
    <w:p w14:paraId="5C2D3EDE" w14:textId="77777777" w:rsidR="005C60ED" w:rsidRPr="0008507A" w:rsidRDefault="005C60ED" w:rsidP="009C14D3">
      <w:pPr>
        <w:rPr>
          <w:sz w:val="24"/>
          <w:szCs w:val="24"/>
          <w:highlight w:val="yellow"/>
        </w:rPr>
      </w:pPr>
    </w:p>
    <w:sectPr w:rsidR="005C60ED" w:rsidRPr="0008507A" w:rsidSect="00B92A85">
      <w:pgSz w:w="20160" w:h="12240" w:orient="landscape" w:code="5"/>
      <w:pgMar w:top="737" w:right="1134" w:bottom="73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w:altName w:val="Myriad Pro"/>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F6794"/>
    <w:multiLevelType w:val="hybridMultilevel"/>
    <w:tmpl w:val="EC6208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7A2346"/>
    <w:multiLevelType w:val="hybridMultilevel"/>
    <w:tmpl w:val="FBEAF4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514182"/>
    <w:multiLevelType w:val="hybridMultilevel"/>
    <w:tmpl w:val="BC58EAE2"/>
    <w:lvl w:ilvl="0" w:tplc="51CC5998">
      <w:start w:val="18"/>
      <w:numFmt w:val="bullet"/>
      <w:lvlText w:val=""/>
      <w:lvlJc w:val="left"/>
      <w:pPr>
        <w:ind w:left="750" w:hanging="360"/>
      </w:pPr>
      <w:rPr>
        <w:rFonts w:ascii="Symbol" w:eastAsia="Calibri" w:hAnsi="Symbol" w:cs="Times New Roman"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3" w15:restartNumberingAfterBreak="0">
    <w:nsid w:val="179032E8"/>
    <w:multiLevelType w:val="hybridMultilevel"/>
    <w:tmpl w:val="6B0406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37B6D62"/>
    <w:multiLevelType w:val="hybridMultilevel"/>
    <w:tmpl w:val="805268D2"/>
    <w:lvl w:ilvl="0" w:tplc="51CC5998">
      <w:start w:val="18"/>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CE3292"/>
    <w:multiLevelType w:val="hybridMultilevel"/>
    <w:tmpl w:val="A4B07066"/>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39785E52"/>
    <w:multiLevelType w:val="hybridMultilevel"/>
    <w:tmpl w:val="55F4EF56"/>
    <w:lvl w:ilvl="0" w:tplc="51CC5998">
      <w:start w:val="18"/>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BD2ADF"/>
    <w:multiLevelType w:val="hybridMultilevel"/>
    <w:tmpl w:val="C85613E6"/>
    <w:lvl w:ilvl="0" w:tplc="51CC5998">
      <w:start w:val="18"/>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593782"/>
    <w:multiLevelType w:val="hybridMultilevel"/>
    <w:tmpl w:val="7960E552"/>
    <w:lvl w:ilvl="0" w:tplc="51CC5998">
      <w:start w:val="18"/>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EC34C0"/>
    <w:multiLevelType w:val="hybridMultilevel"/>
    <w:tmpl w:val="CA944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573B8D"/>
    <w:multiLevelType w:val="hybridMultilevel"/>
    <w:tmpl w:val="A1803DF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4B0B2F1C"/>
    <w:multiLevelType w:val="hybridMultilevel"/>
    <w:tmpl w:val="ED36E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8F10B8"/>
    <w:multiLevelType w:val="hybridMultilevel"/>
    <w:tmpl w:val="2BF6C9B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574D6CDB"/>
    <w:multiLevelType w:val="hybridMultilevel"/>
    <w:tmpl w:val="042C787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A16456E"/>
    <w:multiLevelType w:val="hybridMultilevel"/>
    <w:tmpl w:val="A394D44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42B1042"/>
    <w:multiLevelType w:val="hybridMultilevel"/>
    <w:tmpl w:val="0958F170"/>
    <w:lvl w:ilvl="0" w:tplc="2FEAADC6">
      <w:start w:val="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CB701D7"/>
    <w:multiLevelType w:val="hybridMultilevel"/>
    <w:tmpl w:val="80CA4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4FE736E"/>
    <w:multiLevelType w:val="hybridMultilevel"/>
    <w:tmpl w:val="15A477F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235049952">
    <w:abstractNumId w:val="4"/>
  </w:num>
  <w:num w:numId="2" w16cid:durableId="1142576478">
    <w:abstractNumId w:val="8"/>
  </w:num>
  <w:num w:numId="3" w16cid:durableId="30224696">
    <w:abstractNumId w:val="14"/>
  </w:num>
  <w:num w:numId="4" w16cid:durableId="787427625">
    <w:abstractNumId w:val="6"/>
  </w:num>
  <w:num w:numId="5" w16cid:durableId="233130537">
    <w:abstractNumId w:val="0"/>
  </w:num>
  <w:num w:numId="6" w16cid:durableId="1758210843">
    <w:abstractNumId w:val="2"/>
  </w:num>
  <w:num w:numId="7" w16cid:durableId="847016646">
    <w:abstractNumId w:val="7"/>
  </w:num>
  <w:num w:numId="8" w16cid:durableId="1827622437">
    <w:abstractNumId w:val="1"/>
  </w:num>
  <w:num w:numId="9" w16cid:durableId="126509722">
    <w:abstractNumId w:val="5"/>
  </w:num>
  <w:num w:numId="10" w16cid:durableId="683282386">
    <w:abstractNumId w:val="11"/>
  </w:num>
  <w:num w:numId="11" w16cid:durableId="1190222599">
    <w:abstractNumId w:val="16"/>
  </w:num>
  <w:num w:numId="12" w16cid:durableId="814223297">
    <w:abstractNumId w:val="13"/>
  </w:num>
  <w:num w:numId="13" w16cid:durableId="1534079610">
    <w:abstractNumId w:val="15"/>
  </w:num>
  <w:num w:numId="14" w16cid:durableId="646011856">
    <w:abstractNumId w:val="9"/>
  </w:num>
  <w:num w:numId="15" w16cid:durableId="1651639011">
    <w:abstractNumId w:val="3"/>
  </w:num>
  <w:num w:numId="16" w16cid:durableId="1406227098">
    <w:abstractNumId w:val="12"/>
  </w:num>
  <w:num w:numId="17" w16cid:durableId="815687814">
    <w:abstractNumId w:val="10"/>
  </w:num>
  <w:num w:numId="18" w16cid:durableId="191673925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1B7A59"/>
    <w:rsid w:val="00002DF4"/>
    <w:rsid w:val="00036CDD"/>
    <w:rsid w:val="00063C10"/>
    <w:rsid w:val="0008507A"/>
    <w:rsid w:val="00112683"/>
    <w:rsid w:val="00144565"/>
    <w:rsid w:val="001B7A59"/>
    <w:rsid w:val="001E68C9"/>
    <w:rsid w:val="002558E3"/>
    <w:rsid w:val="0026057F"/>
    <w:rsid w:val="002C4CEE"/>
    <w:rsid w:val="002F753B"/>
    <w:rsid w:val="003349DB"/>
    <w:rsid w:val="003655DF"/>
    <w:rsid w:val="003C633D"/>
    <w:rsid w:val="004074C8"/>
    <w:rsid w:val="00456D00"/>
    <w:rsid w:val="00481281"/>
    <w:rsid w:val="004C4C6F"/>
    <w:rsid w:val="00501CEB"/>
    <w:rsid w:val="00511779"/>
    <w:rsid w:val="0051739A"/>
    <w:rsid w:val="00524D01"/>
    <w:rsid w:val="005353D0"/>
    <w:rsid w:val="00574EC2"/>
    <w:rsid w:val="00577967"/>
    <w:rsid w:val="00591C28"/>
    <w:rsid w:val="005972DC"/>
    <w:rsid w:val="005C60ED"/>
    <w:rsid w:val="00610F8C"/>
    <w:rsid w:val="00691E81"/>
    <w:rsid w:val="006D1E19"/>
    <w:rsid w:val="00720F0E"/>
    <w:rsid w:val="00786F6D"/>
    <w:rsid w:val="007B06A9"/>
    <w:rsid w:val="00821766"/>
    <w:rsid w:val="00846486"/>
    <w:rsid w:val="008620AC"/>
    <w:rsid w:val="00885193"/>
    <w:rsid w:val="008D48F7"/>
    <w:rsid w:val="00920FDD"/>
    <w:rsid w:val="00937087"/>
    <w:rsid w:val="009B3F71"/>
    <w:rsid w:val="009C14D3"/>
    <w:rsid w:val="009E2888"/>
    <w:rsid w:val="00A17D00"/>
    <w:rsid w:val="00A47C91"/>
    <w:rsid w:val="00AB4E01"/>
    <w:rsid w:val="00B02798"/>
    <w:rsid w:val="00B26C58"/>
    <w:rsid w:val="00B83859"/>
    <w:rsid w:val="00B92A85"/>
    <w:rsid w:val="00BB715E"/>
    <w:rsid w:val="00BE51D3"/>
    <w:rsid w:val="00C5312C"/>
    <w:rsid w:val="00C877C7"/>
    <w:rsid w:val="00D92867"/>
    <w:rsid w:val="00DB50E1"/>
    <w:rsid w:val="00DD7BA7"/>
    <w:rsid w:val="00E553AA"/>
    <w:rsid w:val="00F25D7D"/>
    <w:rsid w:val="00F936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5C2D3DC9"/>
  <w15:docId w15:val="{4BEE0FEA-0256-4279-AC4E-E1ECB6E0F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A59"/>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B7A59"/>
    <w:pPr>
      <w:autoSpaceDE w:val="0"/>
      <w:autoSpaceDN w:val="0"/>
      <w:adjustRightInd w:val="0"/>
    </w:pPr>
    <w:rPr>
      <w:rFonts w:ascii="Myriad Pro" w:hAnsi="Myriad Pro" w:cs="Myriad Pro"/>
      <w:color w:val="000000"/>
      <w:sz w:val="24"/>
      <w:szCs w:val="24"/>
    </w:rPr>
  </w:style>
  <w:style w:type="paragraph" w:styleId="ListParagraph">
    <w:name w:val="List Paragraph"/>
    <w:basedOn w:val="Normal"/>
    <w:uiPriority w:val="34"/>
    <w:qFormat/>
    <w:rsid w:val="001B7A59"/>
    <w:pPr>
      <w:ind w:left="720"/>
      <w:contextualSpacing/>
    </w:pPr>
  </w:style>
  <w:style w:type="table" w:styleId="TableGrid">
    <w:name w:val="Table Grid"/>
    <w:basedOn w:val="TableNormal"/>
    <w:uiPriority w:val="59"/>
    <w:rsid w:val="00B92A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sens">
    <w:name w:val="ssens"/>
    <w:basedOn w:val="DefaultParagraphFont"/>
    <w:rsid w:val="00BE51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6F5EEA6CF3B404998D9EC51A947E826" ma:contentTypeVersion="0" ma:contentTypeDescription="Create a new document." ma:contentTypeScope="" ma:versionID="d5bd9fa6713a29b2a3647c92a2df6220">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FA47CB-DD4A-448E-8D13-8F578CCA8C1F}">
  <ds:schemaRefs>
    <ds:schemaRef ds:uri="http://schemas.openxmlformats.org/package/2006/metadata/core-properties"/>
    <ds:schemaRef ds:uri="http://purl.org/dc/dcmitype/"/>
    <ds:schemaRef ds:uri="http://www.w3.org/XML/1998/namespace"/>
    <ds:schemaRef ds:uri="http://schemas.microsoft.com/office/2006/metadata/properties"/>
    <ds:schemaRef ds:uri="http://purl.org/dc/terms/"/>
    <ds:schemaRef ds:uri="http://schemas.microsoft.com/office/infopath/2007/PartnerControls"/>
    <ds:schemaRef ds:uri="http://schemas.microsoft.com/office/2006/documentManagement/types"/>
    <ds:schemaRef ds:uri="http://purl.org/dc/elements/1.1/"/>
  </ds:schemaRefs>
</ds:datastoreItem>
</file>

<file path=customXml/itemProps2.xml><?xml version="1.0" encoding="utf-8"?>
<ds:datastoreItem xmlns:ds="http://schemas.openxmlformats.org/officeDocument/2006/customXml" ds:itemID="{CF831DF3-C82E-4A04-852A-61E20B6DDDF0}">
  <ds:schemaRefs>
    <ds:schemaRef ds:uri="http://schemas.microsoft.com/sharepoint/v3/contenttype/forms"/>
  </ds:schemaRefs>
</ds:datastoreItem>
</file>

<file path=customXml/itemProps3.xml><?xml version="1.0" encoding="utf-8"?>
<ds:datastoreItem xmlns:ds="http://schemas.openxmlformats.org/officeDocument/2006/customXml" ds:itemID="{D1301CDE-62A1-42E6-9A96-5B4C58AC87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1381</Words>
  <Characters>7877</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NESD</Company>
  <LinksUpToDate>false</LinksUpToDate>
  <CharactersWithSpaces>9240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kerr</dc:creator>
  <cp:lastModifiedBy>Kole Yarycky</cp:lastModifiedBy>
  <cp:revision>2</cp:revision>
  <cp:lastPrinted>2011-09-29T18:03:00Z</cp:lastPrinted>
  <dcterms:created xsi:type="dcterms:W3CDTF">2024-08-22T19:47:00Z</dcterms:created>
  <dcterms:modified xsi:type="dcterms:W3CDTF">2024-08-22T19:47:00Z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0x01010006F5EEA6CF3B404998D9EC51A947E826</vt:lpwstr>
  </property>
</Properties>
</file>