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08931" w14:textId="77777777" w:rsidR="00D7758B" w:rsidRDefault="00264D61">
      <w:pPr>
        <w:rPr>
          <w:b/>
          <w:sz w:val="28"/>
          <w:szCs w:val="28"/>
        </w:rPr>
      </w:pPr>
      <w:r>
        <w:rPr>
          <w:noProof/>
        </w:rPr>
        <w:drawing>
          <wp:inline distT="0" distB="0" distL="0" distR="0" wp14:anchorId="1C908956" wp14:editId="1C908957">
            <wp:extent cx="809625" cy="58102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809625" cy="581025"/>
                    </a:xfrm>
                    <a:prstGeom prst="rect">
                      <a:avLst/>
                    </a:prstGeom>
                    <a:noFill/>
                    <a:ln w="9525">
                      <a:noFill/>
                      <a:miter lim="800000"/>
                      <a:headEnd/>
                      <a:tailEnd/>
                    </a:ln>
                  </pic:spPr>
                </pic:pic>
              </a:graphicData>
            </a:graphic>
          </wp:inline>
        </w:drawing>
      </w:r>
      <w:r w:rsidR="00194F52">
        <w:rPr>
          <w:b/>
          <w:sz w:val="36"/>
          <w:szCs w:val="36"/>
        </w:rPr>
        <w:t>Rubric for</w:t>
      </w:r>
      <w:r w:rsidR="005C1604">
        <w:rPr>
          <w:b/>
          <w:sz w:val="36"/>
          <w:szCs w:val="36"/>
        </w:rPr>
        <w:t xml:space="preserve"> Dramatic reading </w:t>
      </w:r>
      <w:r w:rsidR="00681989">
        <w:rPr>
          <w:b/>
          <w:sz w:val="36"/>
          <w:szCs w:val="36"/>
        </w:rPr>
        <w:t xml:space="preserve">– </w:t>
      </w:r>
      <w:r w:rsidR="005C1604">
        <w:rPr>
          <w:b/>
          <w:sz w:val="36"/>
          <w:szCs w:val="36"/>
        </w:rPr>
        <w:t xml:space="preserve">ELA 20       </w:t>
      </w:r>
      <w:r w:rsidR="00681989">
        <w:rPr>
          <w:b/>
          <w:sz w:val="36"/>
          <w:szCs w:val="36"/>
        </w:rPr>
        <w:t xml:space="preserve">  </w:t>
      </w:r>
      <w:r w:rsidR="00AE33BC">
        <w:rPr>
          <w:b/>
          <w:sz w:val="28"/>
          <w:szCs w:val="28"/>
        </w:rPr>
        <w:t>Name __</w:t>
      </w:r>
      <w:r>
        <w:rPr>
          <w:b/>
          <w:sz w:val="28"/>
          <w:szCs w:val="28"/>
        </w:rPr>
        <w:t>__________________________</w:t>
      </w:r>
    </w:p>
    <w:p w14:paraId="1C908932" w14:textId="77777777" w:rsidR="00AE33BC" w:rsidRDefault="00AE33BC">
      <w:pPr>
        <w:rPr>
          <w:b/>
          <w:sz w:val="28"/>
          <w:szCs w:val="28"/>
        </w:rPr>
      </w:pPr>
    </w:p>
    <w:tbl>
      <w:tblPr>
        <w:tblW w:w="1445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18"/>
        <w:gridCol w:w="1460"/>
        <w:gridCol w:w="3003"/>
        <w:gridCol w:w="2383"/>
        <w:gridCol w:w="3092"/>
        <w:gridCol w:w="3003"/>
      </w:tblGrid>
      <w:tr w:rsidR="00A420FC" w:rsidRPr="00D45126" w14:paraId="1C908939" w14:textId="77777777" w:rsidTr="00F152F6">
        <w:trPr>
          <w:cantSplit/>
          <w:trHeight w:val="845"/>
        </w:trPr>
        <w:tc>
          <w:tcPr>
            <w:tcW w:w="1518" w:type="dxa"/>
            <w:shd w:val="clear" w:color="auto" w:fill="BFBFBF" w:themeFill="background1" w:themeFillShade="BF"/>
            <w:textDirection w:val="btLr"/>
          </w:tcPr>
          <w:p w14:paraId="1C908933" w14:textId="77777777" w:rsidR="00A420FC" w:rsidRPr="00D45126" w:rsidRDefault="00A420FC" w:rsidP="00AE33BC">
            <w:pPr>
              <w:ind w:left="113" w:right="113" w:firstLine="0"/>
              <w:rPr>
                <w:b/>
                <w:sz w:val="28"/>
                <w:szCs w:val="28"/>
              </w:rPr>
            </w:pPr>
          </w:p>
        </w:tc>
        <w:tc>
          <w:tcPr>
            <w:tcW w:w="1460" w:type="dxa"/>
            <w:shd w:val="clear" w:color="auto" w:fill="BFBFBF" w:themeFill="background1" w:themeFillShade="BF"/>
          </w:tcPr>
          <w:p w14:paraId="1C908934" w14:textId="77777777" w:rsidR="00A420FC" w:rsidRPr="00D45126" w:rsidRDefault="00A420FC">
            <w:pPr>
              <w:ind w:left="0" w:firstLine="0"/>
              <w:rPr>
                <w:sz w:val="24"/>
                <w:szCs w:val="24"/>
              </w:rPr>
            </w:pPr>
          </w:p>
        </w:tc>
        <w:tc>
          <w:tcPr>
            <w:tcW w:w="3003" w:type="dxa"/>
            <w:shd w:val="clear" w:color="auto" w:fill="BFBFBF" w:themeFill="background1" w:themeFillShade="BF"/>
          </w:tcPr>
          <w:p w14:paraId="1C908935" w14:textId="77777777" w:rsidR="00A420FC" w:rsidRPr="00BB7355" w:rsidRDefault="00A420FC" w:rsidP="004C0391">
            <w:pPr>
              <w:ind w:left="0" w:firstLine="0"/>
              <w:rPr>
                <w:sz w:val="32"/>
                <w:szCs w:val="32"/>
              </w:rPr>
            </w:pPr>
            <w:r>
              <w:rPr>
                <w:b/>
              </w:rPr>
              <w:t>Fully meeting expectations, with enriched understanding (EU)</w:t>
            </w:r>
          </w:p>
        </w:tc>
        <w:tc>
          <w:tcPr>
            <w:tcW w:w="2383" w:type="dxa"/>
            <w:shd w:val="clear" w:color="auto" w:fill="BFBFBF" w:themeFill="background1" w:themeFillShade="BF"/>
          </w:tcPr>
          <w:p w14:paraId="1C908936" w14:textId="77777777" w:rsidR="00A420FC" w:rsidRPr="00BB7355" w:rsidRDefault="00A420FC" w:rsidP="004C0391">
            <w:pPr>
              <w:ind w:left="0" w:firstLine="0"/>
              <w:rPr>
                <w:sz w:val="32"/>
                <w:szCs w:val="32"/>
              </w:rPr>
            </w:pPr>
            <w:r>
              <w:rPr>
                <w:b/>
              </w:rPr>
              <w:t>Fully meeting grade level expectations (FM)</w:t>
            </w:r>
          </w:p>
        </w:tc>
        <w:tc>
          <w:tcPr>
            <w:tcW w:w="3092" w:type="dxa"/>
            <w:shd w:val="clear" w:color="auto" w:fill="BFBFBF" w:themeFill="background1" w:themeFillShade="BF"/>
          </w:tcPr>
          <w:p w14:paraId="1C908937" w14:textId="77777777" w:rsidR="00A420FC" w:rsidRPr="00BB7355" w:rsidRDefault="00A420FC" w:rsidP="004C0391">
            <w:pPr>
              <w:ind w:left="0" w:firstLine="0"/>
              <w:rPr>
                <w:sz w:val="32"/>
                <w:szCs w:val="32"/>
              </w:rPr>
            </w:pPr>
            <w:r>
              <w:rPr>
                <w:b/>
              </w:rPr>
              <w:t>Mostly meeting grade level expectations (MM)</w:t>
            </w:r>
          </w:p>
        </w:tc>
        <w:tc>
          <w:tcPr>
            <w:tcW w:w="3003" w:type="dxa"/>
            <w:shd w:val="clear" w:color="auto" w:fill="BFBFBF" w:themeFill="background1" w:themeFillShade="BF"/>
          </w:tcPr>
          <w:p w14:paraId="1C908938" w14:textId="77777777" w:rsidR="00A420FC" w:rsidRPr="00521A71" w:rsidRDefault="00A420FC" w:rsidP="004C0391">
            <w:pPr>
              <w:ind w:left="0" w:firstLine="0"/>
              <w:rPr>
                <w:b/>
              </w:rPr>
            </w:pPr>
            <w:r>
              <w:rPr>
                <w:b/>
              </w:rPr>
              <w:t>Not yet meeting grade level expectations (NY)</w:t>
            </w:r>
          </w:p>
        </w:tc>
      </w:tr>
      <w:tr w:rsidR="00A420FC" w:rsidRPr="00D45126" w14:paraId="1C908942" w14:textId="77777777" w:rsidTr="00F152F6">
        <w:trPr>
          <w:cantSplit/>
          <w:trHeight w:val="1160"/>
        </w:trPr>
        <w:tc>
          <w:tcPr>
            <w:tcW w:w="1518" w:type="dxa"/>
            <w:shd w:val="clear" w:color="auto" w:fill="BFBFBF" w:themeFill="background1" w:themeFillShade="BF"/>
            <w:textDirection w:val="btLr"/>
          </w:tcPr>
          <w:p w14:paraId="1C90893A" w14:textId="77777777" w:rsidR="00A420FC" w:rsidRDefault="00A420FC" w:rsidP="00AE33BC">
            <w:pPr>
              <w:ind w:left="113" w:right="113" w:firstLine="0"/>
              <w:rPr>
                <w:b/>
                <w:sz w:val="28"/>
                <w:szCs w:val="28"/>
              </w:rPr>
            </w:pPr>
            <w:r w:rsidRPr="00D45126">
              <w:rPr>
                <w:b/>
                <w:sz w:val="28"/>
                <w:szCs w:val="28"/>
              </w:rPr>
              <w:t>Message/</w:t>
            </w:r>
          </w:p>
          <w:p w14:paraId="1C90893B" w14:textId="77777777" w:rsidR="00A420FC" w:rsidRPr="00D45126" w:rsidRDefault="00A420FC" w:rsidP="00AE33BC">
            <w:pPr>
              <w:ind w:left="113" w:right="113" w:firstLine="0"/>
              <w:rPr>
                <w:b/>
                <w:sz w:val="28"/>
                <w:szCs w:val="28"/>
              </w:rPr>
            </w:pPr>
            <w:r w:rsidRPr="00D45126">
              <w:rPr>
                <w:b/>
                <w:sz w:val="28"/>
                <w:szCs w:val="28"/>
              </w:rPr>
              <w:t>Meaning</w:t>
            </w:r>
          </w:p>
        </w:tc>
        <w:tc>
          <w:tcPr>
            <w:tcW w:w="1460" w:type="dxa"/>
            <w:shd w:val="clear" w:color="auto" w:fill="D9D9D9" w:themeFill="background1" w:themeFillShade="D9"/>
          </w:tcPr>
          <w:p w14:paraId="1C90893C" w14:textId="77777777" w:rsidR="00A420FC" w:rsidRPr="006A687C" w:rsidRDefault="00A420FC">
            <w:pPr>
              <w:ind w:left="0" w:firstLine="0"/>
              <w:rPr>
                <w:b/>
                <w:sz w:val="24"/>
                <w:szCs w:val="24"/>
              </w:rPr>
            </w:pPr>
            <w:r>
              <w:rPr>
                <w:b/>
                <w:sz w:val="24"/>
                <w:szCs w:val="24"/>
              </w:rPr>
              <w:t>Explain theme and choice of text</w:t>
            </w:r>
          </w:p>
        </w:tc>
        <w:tc>
          <w:tcPr>
            <w:tcW w:w="3003" w:type="dxa"/>
          </w:tcPr>
          <w:p w14:paraId="1C90893D" w14:textId="77777777" w:rsidR="00A420FC" w:rsidRDefault="00A420FC" w:rsidP="00D45126">
            <w:pPr>
              <w:ind w:left="0" w:firstLine="0"/>
              <w:rPr>
                <w:sz w:val="20"/>
                <w:szCs w:val="20"/>
              </w:rPr>
            </w:pPr>
            <w:r>
              <w:rPr>
                <w:sz w:val="20"/>
                <w:szCs w:val="20"/>
              </w:rPr>
              <w:t xml:space="preserve">You explain the theme and the reason for your choice of text in an enthusiastic and engaging manner. Your careful consideration and commitment to the chosen text is clear. </w:t>
            </w:r>
          </w:p>
          <w:p w14:paraId="1C90893E" w14:textId="77777777" w:rsidR="00A420FC" w:rsidRPr="006A687C" w:rsidRDefault="00A420FC" w:rsidP="00D45126">
            <w:pPr>
              <w:ind w:left="0" w:firstLine="0"/>
              <w:rPr>
                <w:sz w:val="20"/>
                <w:szCs w:val="20"/>
              </w:rPr>
            </w:pPr>
          </w:p>
        </w:tc>
        <w:tc>
          <w:tcPr>
            <w:tcW w:w="2383" w:type="dxa"/>
            <w:shd w:val="clear" w:color="auto" w:fill="D9D9D9" w:themeFill="background1" w:themeFillShade="D9"/>
          </w:tcPr>
          <w:p w14:paraId="1C90893F" w14:textId="77777777" w:rsidR="00A420FC" w:rsidRPr="006A687C" w:rsidRDefault="00A420FC" w:rsidP="00D45126">
            <w:pPr>
              <w:ind w:left="0" w:firstLine="0"/>
              <w:rPr>
                <w:sz w:val="20"/>
                <w:szCs w:val="20"/>
              </w:rPr>
            </w:pPr>
            <w:r>
              <w:rPr>
                <w:sz w:val="20"/>
                <w:szCs w:val="20"/>
              </w:rPr>
              <w:t>You briefly explain the theme and your reason for choosing the text. Your explanation is concise and informative.</w:t>
            </w:r>
          </w:p>
        </w:tc>
        <w:tc>
          <w:tcPr>
            <w:tcW w:w="3092" w:type="dxa"/>
          </w:tcPr>
          <w:p w14:paraId="1C908940" w14:textId="77777777" w:rsidR="00A420FC" w:rsidRPr="006A687C" w:rsidRDefault="00A420FC" w:rsidP="000C00AB">
            <w:pPr>
              <w:ind w:left="0" w:firstLine="0"/>
              <w:rPr>
                <w:sz w:val="20"/>
                <w:szCs w:val="20"/>
              </w:rPr>
            </w:pPr>
            <w:r>
              <w:rPr>
                <w:sz w:val="20"/>
                <w:szCs w:val="20"/>
              </w:rPr>
              <w:t>You mostly explain the theme and choice of text. Concentrate of further development of your justification. Make the audience truly understand what this text means to you, both literally and emotionally.</w:t>
            </w:r>
          </w:p>
        </w:tc>
        <w:tc>
          <w:tcPr>
            <w:tcW w:w="3003" w:type="dxa"/>
          </w:tcPr>
          <w:p w14:paraId="1C908941" w14:textId="77777777" w:rsidR="00A420FC" w:rsidRPr="006A687C" w:rsidRDefault="00A420FC" w:rsidP="00D45126">
            <w:pPr>
              <w:ind w:left="0" w:firstLine="0"/>
              <w:rPr>
                <w:sz w:val="20"/>
                <w:szCs w:val="20"/>
              </w:rPr>
            </w:pPr>
            <w:r>
              <w:rPr>
                <w:sz w:val="20"/>
                <w:szCs w:val="20"/>
              </w:rPr>
              <w:t>You are having trouble explaining the theme and reason for text choice. Be clear about why you chose your text and if you are unhappy with your choice, choose again. Review the meaning of theme.</w:t>
            </w:r>
          </w:p>
        </w:tc>
      </w:tr>
      <w:tr w:rsidR="00A420FC" w:rsidRPr="00D45126" w14:paraId="1C90894C" w14:textId="77777777" w:rsidTr="00F152F6">
        <w:trPr>
          <w:cantSplit/>
          <w:trHeight w:val="975"/>
        </w:trPr>
        <w:tc>
          <w:tcPr>
            <w:tcW w:w="1518" w:type="dxa"/>
            <w:shd w:val="clear" w:color="auto" w:fill="BFBFBF" w:themeFill="background1" w:themeFillShade="BF"/>
            <w:textDirection w:val="btLr"/>
          </w:tcPr>
          <w:p w14:paraId="1C908943" w14:textId="77777777" w:rsidR="00A420FC" w:rsidRPr="00D45126" w:rsidRDefault="00A420FC" w:rsidP="00AE33BC">
            <w:pPr>
              <w:ind w:left="113" w:right="113" w:firstLine="0"/>
              <w:jc w:val="center"/>
              <w:rPr>
                <w:b/>
                <w:sz w:val="28"/>
                <w:szCs w:val="28"/>
              </w:rPr>
            </w:pPr>
            <w:r w:rsidRPr="00D45126">
              <w:rPr>
                <w:b/>
                <w:sz w:val="28"/>
                <w:szCs w:val="28"/>
              </w:rPr>
              <w:t>Organization and Coherence</w:t>
            </w:r>
          </w:p>
        </w:tc>
        <w:tc>
          <w:tcPr>
            <w:tcW w:w="1460" w:type="dxa"/>
            <w:shd w:val="clear" w:color="auto" w:fill="D9D9D9" w:themeFill="background1" w:themeFillShade="D9"/>
          </w:tcPr>
          <w:p w14:paraId="1C908944" w14:textId="77777777" w:rsidR="00A420FC" w:rsidRPr="006A687C" w:rsidRDefault="00A420FC">
            <w:pPr>
              <w:ind w:left="0" w:firstLine="0"/>
              <w:rPr>
                <w:b/>
                <w:sz w:val="24"/>
                <w:szCs w:val="24"/>
              </w:rPr>
            </w:pPr>
            <w:r>
              <w:rPr>
                <w:b/>
                <w:sz w:val="24"/>
                <w:szCs w:val="24"/>
              </w:rPr>
              <w:t>Appropriate introduction</w:t>
            </w:r>
          </w:p>
        </w:tc>
        <w:tc>
          <w:tcPr>
            <w:tcW w:w="3003" w:type="dxa"/>
          </w:tcPr>
          <w:p w14:paraId="1C908945" w14:textId="77777777" w:rsidR="00A420FC" w:rsidRDefault="00A420FC">
            <w:pPr>
              <w:ind w:left="0" w:firstLine="0"/>
              <w:rPr>
                <w:sz w:val="20"/>
                <w:szCs w:val="20"/>
              </w:rPr>
            </w:pPr>
            <w:r>
              <w:rPr>
                <w:sz w:val="20"/>
                <w:szCs w:val="20"/>
              </w:rPr>
              <w:t>You introduce the text and the author with relevant and interesting details. Your introduction creates strong anticipation for the reading itself.</w:t>
            </w:r>
          </w:p>
          <w:p w14:paraId="1C908946" w14:textId="77777777" w:rsidR="00A420FC" w:rsidRDefault="00A420FC">
            <w:pPr>
              <w:ind w:left="0" w:firstLine="0"/>
              <w:rPr>
                <w:sz w:val="20"/>
                <w:szCs w:val="20"/>
              </w:rPr>
            </w:pPr>
          </w:p>
          <w:p w14:paraId="1C908947" w14:textId="77777777" w:rsidR="00A420FC" w:rsidRDefault="00A420FC">
            <w:pPr>
              <w:ind w:left="0" w:firstLine="0"/>
              <w:rPr>
                <w:sz w:val="20"/>
                <w:szCs w:val="20"/>
              </w:rPr>
            </w:pPr>
          </w:p>
          <w:p w14:paraId="1C908948" w14:textId="77777777" w:rsidR="00A420FC" w:rsidRPr="006A687C" w:rsidRDefault="00A420FC">
            <w:pPr>
              <w:ind w:left="0" w:firstLine="0"/>
              <w:rPr>
                <w:sz w:val="20"/>
                <w:szCs w:val="20"/>
              </w:rPr>
            </w:pPr>
          </w:p>
        </w:tc>
        <w:tc>
          <w:tcPr>
            <w:tcW w:w="2383" w:type="dxa"/>
            <w:shd w:val="clear" w:color="auto" w:fill="D9D9D9" w:themeFill="background1" w:themeFillShade="D9"/>
          </w:tcPr>
          <w:p w14:paraId="1C908949" w14:textId="77777777" w:rsidR="00A420FC" w:rsidRPr="006A687C" w:rsidRDefault="00A420FC">
            <w:pPr>
              <w:ind w:left="0" w:firstLine="0"/>
              <w:rPr>
                <w:sz w:val="20"/>
                <w:szCs w:val="20"/>
              </w:rPr>
            </w:pPr>
            <w:r>
              <w:rPr>
                <w:sz w:val="20"/>
                <w:szCs w:val="20"/>
              </w:rPr>
              <w:t>You introduce the text and the author who wrote it. You provide relevant details prior to your dramatic reading.</w:t>
            </w:r>
          </w:p>
        </w:tc>
        <w:tc>
          <w:tcPr>
            <w:tcW w:w="3092" w:type="dxa"/>
          </w:tcPr>
          <w:p w14:paraId="1C90894A" w14:textId="77777777" w:rsidR="00A420FC" w:rsidRPr="006A687C" w:rsidRDefault="00A420FC" w:rsidP="00F152F6">
            <w:pPr>
              <w:ind w:left="0" w:firstLine="0"/>
              <w:rPr>
                <w:sz w:val="20"/>
                <w:szCs w:val="20"/>
              </w:rPr>
            </w:pPr>
            <w:r>
              <w:rPr>
                <w:sz w:val="20"/>
                <w:szCs w:val="20"/>
              </w:rPr>
              <w:t>With some help, you introduce the text and author who wrote it. Spend a little more time exploring information about the author and choosing details that are particularly interesting and relevant to your choice of reading.</w:t>
            </w:r>
          </w:p>
        </w:tc>
        <w:tc>
          <w:tcPr>
            <w:tcW w:w="3003" w:type="dxa"/>
          </w:tcPr>
          <w:p w14:paraId="1C90894B" w14:textId="77777777" w:rsidR="00A420FC" w:rsidRPr="006A687C" w:rsidRDefault="00A420FC">
            <w:pPr>
              <w:ind w:left="0" w:firstLine="0"/>
              <w:rPr>
                <w:sz w:val="20"/>
                <w:szCs w:val="20"/>
              </w:rPr>
            </w:pPr>
            <w:r>
              <w:rPr>
                <w:sz w:val="20"/>
                <w:szCs w:val="20"/>
              </w:rPr>
              <w:t>You are having trouble offering an appropriate introduction. Clarify the purpose of an introduction. How can you find out some information about the author? How do you know which information to share?</w:t>
            </w:r>
          </w:p>
        </w:tc>
      </w:tr>
      <w:tr w:rsidR="00A420FC" w:rsidRPr="00D45126" w14:paraId="1C908953" w14:textId="77777777" w:rsidTr="00F152F6">
        <w:trPr>
          <w:cantSplit/>
          <w:trHeight w:val="1313"/>
        </w:trPr>
        <w:tc>
          <w:tcPr>
            <w:tcW w:w="1518" w:type="dxa"/>
            <w:shd w:val="clear" w:color="auto" w:fill="BFBFBF" w:themeFill="background1" w:themeFillShade="BF"/>
            <w:textDirection w:val="btLr"/>
          </w:tcPr>
          <w:p w14:paraId="1C90894D" w14:textId="77777777" w:rsidR="00A420FC" w:rsidRPr="00D45126" w:rsidRDefault="00A420FC" w:rsidP="00AE33BC">
            <w:pPr>
              <w:ind w:left="113" w:right="113" w:firstLine="0"/>
              <w:jc w:val="center"/>
              <w:rPr>
                <w:b/>
                <w:sz w:val="28"/>
                <w:szCs w:val="28"/>
              </w:rPr>
            </w:pPr>
            <w:r w:rsidRPr="00D45126">
              <w:rPr>
                <w:b/>
                <w:sz w:val="28"/>
                <w:szCs w:val="28"/>
              </w:rPr>
              <w:t>Style and Language Choices</w:t>
            </w:r>
          </w:p>
        </w:tc>
        <w:tc>
          <w:tcPr>
            <w:tcW w:w="1460" w:type="dxa"/>
            <w:shd w:val="clear" w:color="auto" w:fill="D9D9D9" w:themeFill="background1" w:themeFillShade="D9"/>
          </w:tcPr>
          <w:p w14:paraId="1C90894E" w14:textId="77777777" w:rsidR="00A420FC" w:rsidRPr="006A687C" w:rsidRDefault="00A420FC" w:rsidP="00AB2DF4">
            <w:pPr>
              <w:ind w:left="0" w:firstLine="0"/>
              <w:rPr>
                <w:b/>
                <w:sz w:val="24"/>
                <w:szCs w:val="24"/>
              </w:rPr>
            </w:pPr>
            <w:r>
              <w:rPr>
                <w:b/>
                <w:sz w:val="24"/>
                <w:szCs w:val="24"/>
              </w:rPr>
              <w:t>Deliver with vocal and gestural expression and vigour</w:t>
            </w:r>
          </w:p>
        </w:tc>
        <w:tc>
          <w:tcPr>
            <w:tcW w:w="3003" w:type="dxa"/>
          </w:tcPr>
          <w:p w14:paraId="1C90894F" w14:textId="77777777" w:rsidR="00A420FC" w:rsidRPr="006A687C" w:rsidRDefault="00A420FC" w:rsidP="00B218A7">
            <w:pPr>
              <w:ind w:left="0" w:firstLine="0"/>
              <w:rPr>
                <w:sz w:val="20"/>
                <w:szCs w:val="20"/>
              </w:rPr>
            </w:pPr>
            <w:r>
              <w:rPr>
                <w:sz w:val="20"/>
                <w:szCs w:val="20"/>
              </w:rPr>
              <w:t>Your dramatic reading shows dramatic expression with complete comprehension of both content and purpose. Your vocal interpretation and use of gestures makes your reading highly engaging, with an outstanding mood and feeling.</w:t>
            </w:r>
          </w:p>
        </w:tc>
        <w:tc>
          <w:tcPr>
            <w:tcW w:w="2383" w:type="dxa"/>
            <w:shd w:val="clear" w:color="auto" w:fill="D9D9D9" w:themeFill="background1" w:themeFillShade="D9"/>
          </w:tcPr>
          <w:p w14:paraId="1C908950" w14:textId="77777777" w:rsidR="00A420FC" w:rsidRPr="006A687C" w:rsidRDefault="00A420FC" w:rsidP="00B218A7">
            <w:pPr>
              <w:ind w:left="0" w:firstLine="0"/>
              <w:rPr>
                <w:sz w:val="20"/>
                <w:szCs w:val="20"/>
              </w:rPr>
            </w:pPr>
            <w:r>
              <w:rPr>
                <w:sz w:val="20"/>
                <w:szCs w:val="20"/>
              </w:rPr>
              <w:t>You deliver your dramatic reading with expression and vigour. using vocal interpretation and appropriate gestures to make meaning, feeling, or mood clear.</w:t>
            </w:r>
          </w:p>
        </w:tc>
        <w:tc>
          <w:tcPr>
            <w:tcW w:w="3092" w:type="dxa"/>
          </w:tcPr>
          <w:p w14:paraId="1C908951" w14:textId="77777777" w:rsidR="00A420FC" w:rsidRPr="006A687C" w:rsidRDefault="00A420FC" w:rsidP="00B218A7">
            <w:pPr>
              <w:ind w:left="0" w:firstLine="0"/>
              <w:rPr>
                <w:sz w:val="20"/>
                <w:szCs w:val="20"/>
              </w:rPr>
            </w:pPr>
            <w:r>
              <w:rPr>
                <w:sz w:val="20"/>
                <w:szCs w:val="20"/>
              </w:rPr>
              <w:t>You deliver your reading with some vocal and gestural expression and vigour. Continue to work on really understanding the text and then sharing that understanding through your voice and gestures. Practice with a friend or videotape yourself.</w:t>
            </w:r>
          </w:p>
        </w:tc>
        <w:tc>
          <w:tcPr>
            <w:tcW w:w="3003" w:type="dxa"/>
          </w:tcPr>
          <w:p w14:paraId="1C908952" w14:textId="77777777" w:rsidR="00A420FC" w:rsidRPr="006A687C" w:rsidRDefault="00A420FC" w:rsidP="00B218A7">
            <w:pPr>
              <w:ind w:left="0" w:firstLine="0"/>
              <w:rPr>
                <w:sz w:val="20"/>
                <w:szCs w:val="20"/>
              </w:rPr>
            </w:pPr>
            <w:r>
              <w:rPr>
                <w:sz w:val="20"/>
                <w:szCs w:val="20"/>
              </w:rPr>
              <w:t>You are having trouble delivering your reading with expression and vigour. The first step is to make sure you truly understand all aspects of the text you are reading. Practice in front of a mirror or videotape your reading. Ask for help if you need it!</w:t>
            </w:r>
          </w:p>
        </w:tc>
      </w:tr>
    </w:tbl>
    <w:p w14:paraId="1C908954" w14:textId="77777777" w:rsidR="00AE33BC" w:rsidRDefault="00AE33BC">
      <w:pPr>
        <w:rPr>
          <w:b/>
          <w:sz w:val="28"/>
          <w:szCs w:val="28"/>
        </w:rPr>
      </w:pPr>
    </w:p>
    <w:p w14:paraId="1C908955" w14:textId="77777777" w:rsidR="001729D3" w:rsidRPr="00AE33BC" w:rsidRDefault="00F152F6">
      <w:pPr>
        <w:rPr>
          <w:b/>
          <w:sz w:val="28"/>
          <w:szCs w:val="28"/>
        </w:rPr>
      </w:pPr>
      <w:r>
        <w:rPr>
          <w:b/>
          <w:sz w:val="28"/>
          <w:szCs w:val="28"/>
        </w:rPr>
        <w:t>Feedback:</w:t>
      </w:r>
    </w:p>
    <w:sectPr w:rsidR="001729D3" w:rsidRPr="00AE33BC" w:rsidSect="00AE33BC">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AE33BC"/>
    <w:rsid w:val="00002DED"/>
    <w:rsid w:val="0008021B"/>
    <w:rsid w:val="000B06E5"/>
    <w:rsid w:val="000C00AB"/>
    <w:rsid w:val="00115BFB"/>
    <w:rsid w:val="001729D3"/>
    <w:rsid w:val="00194F52"/>
    <w:rsid w:val="001A4AB3"/>
    <w:rsid w:val="00264D61"/>
    <w:rsid w:val="003C4B4F"/>
    <w:rsid w:val="003E3DC4"/>
    <w:rsid w:val="004B4437"/>
    <w:rsid w:val="004E31E1"/>
    <w:rsid w:val="00537206"/>
    <w:rsid w:val="00561F1B"/>
    <w:rsid w:val="005C1604"/>
    <w:rsid w:val="00681989"/>
    <w:rsid w:val="006A687C"/>
    <w:rsid w:val="008C150C"/>
    <w:rsid w:val="00A420FC"/>
    <w:rsid w:val="00AB2DF4"/>
    <w:rsid w:val="00AB7381"/>
    <w:rsid w:val="00AE33BC"/>
    <w:rsid w:val="00B218A7"/>
    <w:rsid w:val="00B34608"/>
    <w:rsid w:val="00BD69BA"/>
    <w:rsid w:val="00D45126"/>
    <w:rsid w:val="00D7758B"/>
    <w:rsid w:val="00E265BB"/>
    <w:rsid w:val="00F152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08931"/>
  <w15:docId w15:val="{4215C8A0-0246-4239-99DE-43C10E641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58B"/>
    <w:pPr>
      <w:ind w:left="720" w:hanging="36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4D61"/>
    <w:rPr>
      <w:rFonts w:ascii="Tahoma" w:hAnsi="Tahoma" w:cs="Tahoma"/>
      <w:sz w:val="16"/>
      <w:szCs w:val="16"/>
    </w:rPr>
  </w:style>
  <w:style w:type="character" w:customStyle="1" w:styleId="BalloonTextChar">
    <w:name w:val="Balloon Text Char"/>
    <w:basedOn w:val="DefaultParagraphFont"/>
    <w:link w:val="BalloonText"/>
    <w:uiPriority w:val="99"/>
    <w:semiHidden/>
    <w:rsid w:val="00264D6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1557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BE9AA1870C4B49BE377E0BE33F3737" ma:contentTypeVersion="0" ma:contentTypeDescription="Create a new document." ma:contentTypeScope="" ma:versionID="9cfb90dfd3b17724e7a7d99eae6b3ff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5D4666-5099-4B48-A31D-DA6C6C8196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7699F80-D4AE-4573-817A-6FDFCAF5D1F9}">
  <ds:schemaRefs>
    <ds:schemaRef ds:uri="http://schemas.microsoft.com/sharepoint/v3/contenttype/forms"/>
  </ds:schemaRefs>
</ds:datastoreItem>
</file>

<file path=customXml/itemProps3.xml><?xml version="1.0" encoding="utf-8"?>
<ds:datastoreItem xmlns:ds="http://schemas.openxmlformats.org/officeDocument/2006/customXml" ds:itemID="{DC6A6158-4A81-48A8-B61B-52DC1A115578}">
  <ds:schemaRefs>
    <ds:schemaRef ds:uri="http://schemas.microsoft.com/office/infopath/2007/PartnerControls"/>
    <ds:schemaRef ds:uri="http://schemas.openxmlformats.org/package/2006/metadata/core-properties"/>
    <ds:schemaRef ds:uri="http://schemas.microsoft.com/office/2006/metadata/properties"/>
    <ds:schemaRef ds:uri="http://schemas.microsoft.com/office/2006/documentManagement/types"/>
    <ds:schemaRef ds:uri="http://purl.org/dc/elements/1.1/"/>
    <ds:schemaRef ds:uri="http://www.w3.org/XML/1998/namespace"/>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406</Words>
  <Characters>2320</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NESD</Company>
  <LinksUpToDate>false</LinksUpToDate>
  <CharactersWithSpaces>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Kole Yarycky</cp:lastModifiedBy>
  <cp:revision>2</cp:revision>
  <cp:lastPrinted>2010-09-20T19:14:00Z</cp:lastPrinted>
  <dcterms:created xsi:type="dcterms:W3CDTF">2024-08-23T16:35:00Z</dcterms:created>
  <dcterms:modified xsi:type="dcterms:W3CDTF">2024-08-23T16:35:00Z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0x010100D4BE9AA1870C4B49BE377E0BE33F3737</vt:lpwstr>
  </property>
</Properties>
</file>