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110BAB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3pt;height:48.25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037487" w:rsidRDefault="00037487" w:rsidP="00734A1A">
                  <w:r>
                    <w:t>Task: Dramatization</w:t>
                  </w:r>
                </w:p>
                <w:p w:rsidR="00037487" w:rsidRDefault="00037487" w:rsidP="00734A1A"/>
                <w:p w:rsidR="00037487" w:rsidRPr="00734A1A" w:rsidRDefault="00037487" w:rsidP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110BAB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037487" w:rsidRDefault="00037487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037487" w:rsidRDefault="00037487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037487" w:rsidRDefault="00037487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110BAB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037487" w:rsidRPr="00734A1A" w:rsidRDefault="00037487" w:rsidP="00037487">
                  <w:pPr>
                    <w:ind w:left="0" w:firstLine="0"/>
                  </w:pPr>
                  <w:r>
                    <w:t>Polish, practice and decide how work will be shared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2608;mso-height-percent:200;mso-height-percent:200;mso-width-relative:margin;mso-height-relative:margin">
            <v:textbox style="mso-fit-shape-to-text:t">
              <w:txbxContent>
                <w:p w:rsidR="00037487" w:rsidRDefault="00037487" w:rsidP="00037487">
                  <w:pPr>
                    <w:ind w:left="0" w:firstLine="0"/>
                  </w:pPr>
                  <w:r>
                    <w:t xml:space="preserve">Consider and use visual aids to enhance spoken products (costumes, </w:t>
                  </w:r>
                  <w:proofErr w:type="spellStart"/>
                  <w:r>
                    <w:t>props</w:t>
                  </w:r>
                  <w:proofErr w:type="gramStart"/>
                  <w:r>
                    <w:t>,etc</w:t>
                  </w:r>
                  <w:proofErr w:type="spellEnd"/>
                  <w:proofErr w:type="gramEnd"/>
                  <w:r>
                    <w:t>.)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037487" w:rsidRDefault="00037487" w:rsidP="00037487">
                  <w:pPr>
                    <w:ind w:left="0" w:firstLine="0"/>
                  </w:pPr>
                  <w:r>
                    <w:t>Consider task, purpose and audience</w:t>
                  </w:r>
                </w:p>
                <w:p w:rsidR="00037487" w:rsidRDefault="00037487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110BAB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21.4pt;z-index:251659776;mso-height-percent:200;mso-height-percent:200;mso-width-relative:margin;mso-height-relative:margin">
            <v:textbox style="mso-fit-shape-to-text:t">
              <w:txbxContent>
                <w:p w:rsidR="00037487" w:rsidRDefault="00037487" w:rsidP="00037487">
                  <w:pPr>
                    <w:ind w:left="0" w:firstLine="0"/>
                  </w:pPr>
                  <w:r>
                    <w:t>Share, reflect and consider feedback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3632;mso-height-percent:200;mso-height-percent:200;mso-width-relative:margin;mso-height-relative:margin">
            <v:textbox style="mso-fit-shape-to-text:t">
              <w:txbxContent>
                <w:p w:rsidR="00037487" w:rsidRDefault="00037487" w:rsidP="00037487">
                  <w:pPr>
                    <w:ind w:left="0" w:firstLine="0"/>
                  </w:pPr>
                  <w:r>
                    <w:t xml:space="preserve">Experiment with communication features and techniques (facial exp., speed, body </w:t>
                  </w:r>
                  <w:proofErr w:type="gramStart"/>
                  <w:r>
                    <w:t>lang</w:t>
                  </w:r>
                  <w:proofErr w:type="gramEnd"/>
                  <w:r>
                    <w:t>.)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7488;mso-height-percent:200;mso-height-percent:200;mso-width-relative:margin;mso-height-relative:margin">
            <v:textbox style="mso-fit-shape-to-text:t">
              <w:txbxContent>
                <w:p w:rsidR="00037487" w:rsidRDefault="00037487" w:rsidP="00037487">
                  <w:pPr>
                    <w:ind w:left="360"/>
                  </w:pPr>
                  <w:r>
                    <w:t>Clarify appropriate language, register and tone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110BAB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037487" w:rsidRDefault="00037487" w:rsidP="00037487">
                  <w:pPr>
                    <w:ind w:left="0" w:firstLine="0"/>
                  </w:pPr>
                  <w:r>
                    <w:t xml:space="preserve">Identify strengths, reflect, </w:t>
                  </w:r>
                  <w:proofErr w:type="gramStart"/>
                  <w:r>
                    <w:t>set</w:t>
                  </w:r>
                  <w:proofErr w:type="gramEnd"/>
                  <w:r>
                    <w:t xml:space="preserve"> goals</w:t>
                  </w:r>
                </w:p>
                <w:p w:rsidR="00037487" w:rsidRDefault="00037487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656;mso-height-percent:200;mso-height-percent:200;mso-width-relative:margin;mso-height-relative:margin">
            <v:textbox style="mso-fit-shape-to-text:t">
              <w:txbxContent>
                <w:p w:rsidR="00037487" w:rsidRDefault="00037487" w:rsidP="00037487">
                  <w:pPr>
                    <w:ind w:left="0" w:firstLine="0"/>
                  </w:pPr>
                  <w:r>
                    <w:t>Adapt language and presentation style to purpose and audience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037487" w:rsidRDefault="00037487" w:rsidP="00037487">
                  <w:pPr>
                    <w:ind w:left="0" w:firstLine="0"/>
                  </w:pPr>
                  <w:r>
                    <w:t>Brainstorm words and language possibilities</w:t>
                  </w:r>
                </w:p>
                <w:p w:rsidR="00037487" w:rsidRDefault="00037487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110BAB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037487" w:rsidRDefault="00037487"/>
                <w:p w:rsidR="00037487" w:rsidRDefault="00037487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5680;mso-height-percent:200;mso-height-percent:200;mso-width-relative:margin;mso-height-relative:margin">
            <v:textbox style="mso-fit-shape-to-text:t">
              <w:txbxContent>
                <w:p w:rsidR="00037487" w:rsidRDefault="00037487" w:rsidP="00037487">
                  <w:pPr>
                    <w:ind w:left="0" w:firstLine="0"/>
                  </w:pPr>
                  <w:r>
                    <w:t>Practice using proper pitch, phrasing, pronunciation, enunciation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037487" w:rsidRPr="00734A1A" w:rsidRDefault="00037487" w:rsidP="00734A1A">
                  <w:pPr>
                    <w:ind w:left="0" w:firstLine="0"/>
                  </w:pPr>
                  <w:r>
                    <w:t>Examine texts of similar form and theme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110BAB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037487" w:rsidRDefault="00037487"/>
                <w:p w:rsidR="00037487" w:rsidRDefault="00037487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21.4pt;z-index:251656704;mso-height-percent:200;mso-height-percent:200;mso-width-relative:margin;mso-height-relative:margin">
            <v:textbox style="mso-fit-shape-to-text:t">
              <w:txbxContent>
                <w:p w:rsidR="00037487" w:rsidRDefault="00037487" w:rsidP="00037487">
                  <w:pPr>
                    <w:ind w:left="0" w:firstLine="0"/>
                  </w:pPr>
                  <w:r>
                    <w:t>Consider effective introductions and conclusions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50560;mso-height-percent:200;mso-height-percent:200;mso-width-relative:margin;mso-height-relative:margin">
            <v:textbox style="mso-fit-shape-to-text:t">
              <w:txbxContent>
                <w:p w:rsidR="00037487" w:rsidRDefault="004F6620" w:rsidP="00037487">
                  <w:pPr>
                    <w:ind w:left="0" w:firstLine="0"/>
                  </w:pPr>
                  <w:r>
                    <w:t>Activate knowledge – content and text form</w:t>
                  </w:r>
                </w:p>
                <w:p w:rsidR="00037487" w:rsidRDefault="00037487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110BAB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3.7pt;margin-top:10.45pt;width:239.85pt;height:34.8pt;z-index:251657728;mso-height-percent:200;mso-height-percent:200;mso-width-relative:margin;mso-height-relative:margin">
            <v:textbox style="mso-fit-shape-to-text:t">
              <w:txbxContent>
                <w:p w:rsidR="00037487" w:rsidRDefault="00037487" w:rsidP="00037487">
                  <w:pPr>
                    <w:ind w:left="0" w:firstLine="0"/>
                  </w:pPr>
                  <w:r>
                    <w:t>Consider appropriate tone of voice, eye contact, pace, volume, expression</w:t>
                  </w:r>
                </w:p>
              </w:txbxContent>
            </v:textbox>
          </v:shape>
        </w:pict>
      </w:r>
    </w:p>
    <w:p w:rsidR="00D75448" w:rsidRDefault="00110BAB" w:rsidP="00D75448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1584;mso-height-percent:200;mso-height-percent:200;mso-width-relative:margin;mso-height-relative:margin">
            <v:textbox style="mso-fit-shape-to-text:t">
              <w:txbxContent>
                <w:p w:rsidR="00037487" w:rsidRDefault="004F6620" w:rsidP="004F6620">
                  <w:pPr>
                    <w:ind w:left="0" w:firstLine="0"/>
                  </w:pPr>
                  <w:r>
                    <w:t>Begin to plan and organize</w:t>
                  </w:r>
                </w:p>
                <w:p w:rsidR="00037487" w:rsidRDefault="00037487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110BAB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205.4pt;margin-top:8.75pt;width:232.5pt;height:34.8pt;z-index:251663872;mso-height-percent:200;mso-height-percent:200;mso-width-relative:margin;mso-height-relative:margin">
            <v:textbox style="mso-fit-shape-to-text:t">
              <w:txbxContent>
                <w:p w:rsidR="00037487" w:rsidRDefault="004F6620" w:rsidP="004F6620">
                  <w:pPr>
                    <w:ind w:left="0" w:firstLine="0"/>
                  </w:pPr>
                  <w:r>
                    <w:t>Seek feedback from others – adjust drama</w:t>
                  </w:r>
                </w:p>
                <w:p w:rsidR="00037487" w:rsidRPr="00D75448" w:rsidRDefault="00037487" w:rsidP="00D75448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110BAB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55pt;margin-top:9pt;width:342.8pt;height:133.75pt;z-index:251673088;mso-width-relative:margin;mso-height-relative:margin">
            <v:textbox>
              <w:txbxContent>
                <w:p w:rsidR="00037487" w:rsidRDefault="00037487" w:rsidP="00037487">
                  <w:pPr>
                    <w:ind w:left="0" w:firstLine="0"/>
                  </w:pPr>
                  <w:r>
                    <w:t xml:space="preserve">Vocabulary – audience, purpose, dramatization, spoken, print, </w:t>
                  </w:r>
                  <w:r w:rsidR="004F6620">
                    <w:t xml:space="preserve">facial </w:t>
                  </w:r>
                  <w:r w:rsidR="00DC2EE3">
                    <w:t>expression, pronunciation, enunciation, pitch, phrasing, tone, volume, expression, register, prop</w:t>
                  </w:r>
                </w:p>
                <w:p w:rsidR="00DC2EE3" w:rsidRDefault="00DC2EE3" w:rsidP="00037487">
                  <w:pPr>
                    <w:ind w:left="0" w:firstLine="0"/>
                  </w:pPr>
                </w:p>
                <w:p w:rsidR="00DC2EE3" w:rsidRDefault="00DC2EE3" w:rsidP="00037487">
                  <w:pPr>
                    <w:ind w:left="0" w:firstLine="0"/>
                  </w:pPr>
                  <w:r>
                    <w:t>Techniques for speaking loudly and clearly</w:t>
                  </w:r>
                </w:p>
                <w:p w:rsidR="00DC2EE3" w:rsidRDefault="00DC2EE3" w:rsidP="00037487">
                  <w:pPr>
                    <w:ind w:left="0" w:firstLine="0"/>
                  </w:pPr>
                </w:p>
                <w:p w:rsidR="00037487" w:rsidRDefault="00DC2EE3" w:rsidP="00DC2EE3">
                  <w:pPr>
                    <w:ind w:left="0" w:firstLine="0"/>
                  </w:pPr>
                  <w:r>
                    <w:t>Ideas for props, costumes, where to look</w:t>
                  </w:r>
                </w:p>
                <w:p w:rsidR="00DC2EE3" w:rsidRDefault="00DC2EE3" w:rsidP="00DC2EE3">
                  <w:pPr>
                    <w:ind w:left="0" w:firstLine="0"/>
                  </w:pPr>
                </w:p>
                <w:p w:rsidR="00DC2EE3" w:rsidRDefault="00DC2EE3" w:rsidP="00DC2EE3">
                  <w:pPr>
                    <w:ind w:left="0" w:firstLine="0"/>
                  </w:pPr>
                  <w:r>
                    <w:t>Method for reflecting, offering and receiving feedback</w:t>
                  </w:r>
                </w:p>
                <w:p w:rsidR="00037487" w:rsidRDefault="00037487"/>
              </w:txbxContent>
            </v:textbox>
          </v:shape>
        </w:pict>
      </w:r>
      <w:r>
        <w:rPr>
          <w:noProof/>
          <w:lang w:eastAsia="zh-TW"/>
        </w:rPr>
        <w:pict>
          <v:shape id="_x0000_s1060" type="#_x0000_t202" style="position:absolute;margin-left:330.5pt;margin-top:9pt;width:338.9pt;height:124.2pt;z-index:251674112;mso-width-relative:margin;mso-height-relative:margin">
            <v:textbox>
              <w:txbxContent>
                <w:p w:rsidR="00037487" w:rsidRPr="00037487" w:rsidRDefault="00037487" w:rsidP="00037487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037487">
                    <w:rPr>
                      <w:sz w:val="20"/>
                      <w:szCs w:val="20"/>
                      <w:lang w:val="en-CA"/>
                    </w:rPr>
                    <w:t>That you can convey emotion without movement through body language.</w:t>
                  </w:r>
                </w:p>
                <w:p w:rsidR="00037487" w:rsidRPr="00037487" w:rsidRDefault="00037487" w:rsidP="00037487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>
                    <w:rPr>
                      <w:sz w:val="20"/>
                      <w:szCs w:val="20"/>
                      <w:lang w:val="en-CA"/>
                    </w:rPr>
                    <w:t>A story can be told through dialogue alone</w:t>
                  </w:r>
                </w:p>
                <w:p w:rsidR="00037487" w:rsidRPr="00037487" w:rsidRDefault="00037487" w:rsidP="00037487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037487">
                    <w:rPr>
                      <w:sz w:val="20"/>
                      <w:szCs w:val="20"/>
                      <w:lang w:val="en-CA"/>
                    </w:rPr>
                    <w:t xml:space="preserve">That a </w:t>
                  </w:r>
                  <w:r>
                    <w:rPr>
                      <w:sz w:val="20"/>
                      <w:szCs w:val="20"/>
                      <w:lang w:val="en-CA"/>
                    </w:rPr>
                    <w:t>dramatization</w:t>
                  </w:r>
                  <w:r w:rsidRPr="00037487">
                    <w:rPr>
                      <w:sz w:val="20"/>
                      <w:szCs w:val="20"/>
                      <w:lang w:val="en-CA"/>
                    </w:rPr>
                    <w:t>, like any form of communication, communicates a message but to understand it, we have to infer more than in other forms of communication</w:t>
                  </w:r>
                </w:p>
                <w:p w:rsidR="00037487" w:rsidRPr="00037487" w:rsidRDefault="00037487" w:rsidP="00037487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037487">
                    <w:rPr>
                      <w:sz w:val="20"/>
                      <w:szCs w:val="20"/>
                      <w:lang w:val="en-CA"/>
                    </w:rPr>
                    <w:t>That good feedback helps us to strengthen our message</w:t>
                  </w:r>
                </w:p>
                <w:p w:rsidR="00037487" w:rsidRDefault="00037487" w:rsidP="00037487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037487">
                    <w:rPr>
                      <w:sz w:val="20"/>
                      <w:szCs w:val="20"/>
                      <w:lang w:val="en-CA"/>
                    </w:rPr>
                    <w:t>That the stories we share through drama are unique in content, structure and purpose</w:t>
                  </w:r>
                </w:p>
                <w:p w:rsidR="00DC2EE3" w:rsidRPr="00037487" w:rsidRDefault="00DC2EE3" w:rsidP="00037487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>
                    <w:rPr>
                      <w:sz w:val="20"/>
                      <w:szCs w:val="20"/>
                      <w:lang w:val="en-CA"/>
                    </w:rPr>
                    <w:t>That dialogue has specific characteristics</w:t>
                  </w:r>
                </w:p>
                <w:p w:rsidR="00037487" w:rsidRDefault="00037487" w:rsidP="00037487">
                  <w:pPr>
                    <w:ind w:left="36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110BAB" w:rsidP="00D75448">
      <w:pPr>
        <w:ind w:left="0" w:firstLine="0"/>
      </w:pPr>
      <w:r>
        <w:rPr>
          <w:noProof/>
          <w:lang w:eastAsia="zh-TW"/>
        </w:rPr>
        <w:lastRenderedPageBreak/>
        <w:pict>
          <v:shape id="_x0000_s1062" type="#_x0000_t202" style="position:absolute;margin-left:324.05pt;margin-top:11.65pt;width:331.05pt;height:112.4pt;z-index:251676160;mso-width-relative:margin;mso-height-relative:margin">
            <v:textbox>
              <w:txbxContent>
                <w:p w:rsidR="00037487" w:rsidRDefault="00DC2EE3" w:rsidP="00DC2EE3">
                  <w:pPr>
                    <w:ind w:left="360"/>
                  </w:pPr>
                  <w:r>
                    <w:t>How can actions speak louder than words?</w:t>
                  </w:r>
                </w:p>
                <w:p w:rsidR="00DC2EE3" w:rsidRDefault="00DC2EE3" w:rsidP="00DC2EE3">
                  <w:pPr>
                    <w:ind w:left="360"/>
                  </w:pPr>
                  <w:r>
                    <w:t>How is a dramatization unique?</w:t>
                  </w:r>
                </w:p>
                <w:p w:rsidR="00DC2EE3" w:rsidRDefault="00DC2EE3" w:rsidP="00DC2EE3">
                  <w:pPr>
                    <w:ind w:left="360"/>
                  </w:pPr>
                  <w:r>
                    <w:t>How do I convey a message or story through drama?</w:t>
                  </w:r>
                </w:p>
                <w:p w:rsidR="00DC2EE3" w:rsidRDefault="00DC2EE3" w:rsidP="00DC2EE3">
                  <w:pPr>
                    <w:ind w:left="360"/>
                  </w:pPr>
                  <w:r>
                    <w:t>Why is feedback important?</w:t>
                  </w:r>
                </w:p>
                <w:p w:rsidR="00DC2EE3" w:rsidRDefault="00DC2EE3" w:rsidP="00DC2EE3">
                  <w:pPr>
                    <w:ind w:left="360"/>
                  </w:pPr>
                  <w:r>
                    <w:t>How will I share my story?</w:t>
                  </w:r>
                </w:p>
                <w:p w:rsidR="00DC2EE3" w:rsidRDefault="00DC2EE3" w:rsidP="00DC2EE3">
                  <w:pPr>
                    <w:ind w:left="360"/>
                  </w:pPr>
                  <w:r>
                    <w:t>How do I use speech and dialogue effectively?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8.35pt;height:116.7pt;z-index:251675136;mso-width-percent:400;mso-width-percent:400;mso-width-relative:margin;mso-height-relative:margin">
            <v:textbox>
              <w:txbxContent>
                <w:p w:rsidR="00037487" w:rsidRDefault="00DC2EE3" w:rsidP="00DC2EE3">
                  <w:pPr>
                    <w:numPr>
                      <w:ilvl w:val="0"/>
                      <w:numId w:val="2"/>
                    </w:numPr>
                  </w:pPr>
                  <w:r>
                    <w:t>Learn about dramatization – watch examples</w:t>
                  </w:r>
                </w:p>
                <w:p w:rsidR="00DC2EE3" w:rsidRDefault="00DC2EE3" w:rsidP="00DC2EE3">
                  <w:pPr>
                    <w:numPr>
                      <w:ilvl w:val="0"/>
                      <w:numId w:val="2"/>
                    </w:numPr>
                  </w:pPr>
                  <w:r>
                    <w:t>Create/ brainstorm a plot</w:t>
                  </w:r>
                </w:p>
                <w:p w:rsidR="00DC2EE3" w:rsidRDefault="00DC2EE3" w:rsidP="00DC2EE3">
                  <w:pPr>
                    <w:numPr>
                      <w:ilvl w:val="0"/>
                      <w:numId w:val="2"/>
                    </w:numPr>
                  </w:pPr>
                  <w:r>
                    <w:t>Learn how to write dialogue effectively</w:t>
                  </w:r>
                </w:p>
                <w:p w:rsidR="00DC2EE3" w:rsidRDefault="00DC2EE3" w:rsidP="00DC2EE3">
                  <w:pPr>
                    <w:numPr>
                      <w:ilvl w:val="0"/>
                      <w:numId w:val="2"/>
                    </w:numPr>
                  </w:pPr>
                  <w:r>
                    <w:t>Plan for elements of drama</w:t>
                  </w:r>
                </w:p>
                <w:p w:rsidR="00DC2EE3" w:rsidRDefault="00DC2EE3" w:rsidP="00DC2EE3">
                  <w:pPr>
                    <w:numPr>
                      <w:ilvl w:val="0"/>
                      <w:numId w:val="2"/>
                    </w:numPr>
                  </w:pPr>
                  <w:r>
                    <w:t>Practice</w:t>
                  </w:r>
                </w:p>
                <w:p w:rsidR="00DC2EE3" w:rsidRDefault="00DC2EE3" w:rsidP="00DC2EE3">
                  <w:pPr>
                    <w:numPr>
                      <w:ilvl w:val="0"/>
                      <w:numId w:val="2"/>
                    </w:numPr>
                  </w:pPr>
                  <w:r>
                    <w:t>Share</w:t>
                  </w:r>
                </w:p>
                <w:p w:rsidR="00DC2EE3" w:rsidRDefault="00DC2EE3" w:rsidP="00DC2EE3">
                  <w:pPr>
                    <w:numPr>
                      <w:ilvl w:val="0"/>
                      <w:numId w:val="2"/>
                    </w:numPr>
                  </w:pPr>
                  <w:r>
                    <w:t>Reflect and set goals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110BAB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3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037487" w:rsidRPr="00626B56" w:rsidRDefault="008D169F" w:rsidP="00DC2EE3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CR20.2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4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037487" w:rsidRPr="00626B56" w:rsidRDefault="008D169F" w:rsidP="00626B56">
                  <w:pPr>
                    <w:rPr>
                      <w:b/>
                      <w:lang w:val="en-CA"/>
                    </w:rPr>
                  </w:pPr>
                  <w:r>
                    <w:rPr>
                      <w:b/>
                      <w:lang w:val="en-CA"/>
                    </w:rPr>
                    <w:t>CC20.1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110BAB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3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037487" w:rsidRPr="00626B56" w:rsidRDefault="008D169F" w:rsidP="00DC2EE3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CR20.3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037487" w:rsidRPr="00626B56" w:rsidRDefault="008D169F" w:rsidP="00626B56">
                  <w:pPr>
                    <w:rPr>
                      <w:b/>
                      <w:lang w:val="en-CA"/>
                    </w:rPr>
                  </w:pPr>
                  <w:r>
                    <w:rPr>
                      <w:b/>
                      <w:lang w:val="en-CA"/>
                    </w:rPr>
                    <w:t>CC20.2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110BAB" w:rsidP="00D75448">
      <w:pPr>
        <w:ind w:left="0" w:firstLine="0"/>
      </w:pPr>
      <w:r>
        <w:rPr>
          <w:noProof/>
          <w:lang w:eastAsia="zh-TW"/>
        </w:rPr>
        <w:pict>
          <v:shape id="_x0000_s1053" type="#_x0000_t202" style="position:absolute;margin-left:-.35pt;margin-top:4.2pt;width:257.35pt;height:18.95pt;z-index:251666944;mso-width-percent:400;mso-width-percent:400;mso-width-relative:margin;mso-height-relative:margin">
            <v:textbox>
              <w:txbxContent>
                <w:p w:rsidR="00626B56" w:rsidRPr="00626B56" w:rsidRDefault="008D169F" w:rsidP="00626B56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CC20.3</w:t>
                  </w:r>
                </w:p>
                <w:p w:rsidR="00626B56" w:rsidRPr="00626B56" w:rsidRDefault="00626B56" w:rsidP="00626B56">
                  <w:pPr>
                    <w:ind w:left="0" w:firstLine="0"/>
                    <w:rPr>
                      <w:lang w:val="en-CA"/>
                    </w:rPr>
                  </w:pPr>
                </w:p>
                <w:p w:rsidR="00037487" w:rsidRDefault="00037487" w:rsidP="00DC2EE3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7" type="#_x0000_t202" style="position:absolute;margin-left:269.35pt;margin-top:4pt;width:258.3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037487" w:rsidRPr="00626B56" w:rsidRDefault="008D169F" w:rsidP="00DC2EE3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AR20.1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110BAB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8.3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037487" w:rsidRPr="008D169F" w:rsidRDefault="008D169F" w:rsidP="00DC2EE3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AR20.2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3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037487" w:rsidRDefault="008D169F" w:rsidP="00DC2EE3">
                  <w:pPr>
                    <w:ind w:left="0" w:firstLine="0"/>
                  </w:pPr>
                  <w:r>
                    <w:rPr>
                      <w:lang w:val="en-CA"/>
                    </w:rPr>
                    <w:t>CR20.1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A4214"/>
    <w:multiLevelType w:val="hybridMultilevel"/>
    <w:tmpl w:val="995840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2AA380B"/>
    <w:multiLevelType w:val="hybridMultilevel"/>
    <w:tmpl w:val="9CDAFE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37487"/>
    <w:rsid w:val="00103874"/>
    <w:rsid w:val="00110BAB"/>
    <w:rsid w:val="001E7F0E"/>
    <w:rsid w:val="001F6251"/>
    <w:rsid w:val="002B31A7"/>
    <w:rsid w:val="003F1D45"/>
    <w:rsid w:val="0041443F"/>
    <w:rsid w:val="0046544F"/>
    <w:rsid w:val="004F6620"/>
    <w:rsid w:val="005A1122"/>
    <w:rsid w:val="00626B56"/>
    <w:rsid w:val="00734A1A"/>
    <w:rsid w:val="008D169F"/>
    <w:rsid w:val="009C1EEF"/>
    <w:rsid w:val="00B4663B"/>
    <w:rsid w:val="00D12F36"/>
    <w:rsid w:val="00D75448"/>
    <w:rsid w:val="00D7758B"/>
    <w:rsid w:val="00DC2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BE9AA1870C4B49BE377E0BE33F3737" ma:contentTypeVersion="0" ma:contentTypeDescription="Create a new document." ma:contentTypeScope="" ma:versionID="9cfb90dfd3b17724e7a7d99eae6b3f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5E5D91-09B7-40E3-ABCA-A2622685B7B3}"/>
</file>

<file path=customXml/itemProps2.xml><?xml version="1.0" encoding="utf-8"?>
<ds:datastoreItem xmlns:ds="http://schemas.openxmlformats.org/officeDocument/2006/customXml" ds:itemID="{5BA3B6C5-66C0-434D-AD5F-D9B3C510562D}"/>
</file>

<file path=customXml/itemProps3.xml><?xml version="1.0" encoding="utf-8"?>
<ds:datastoreItem xmlns:ds="http://schemas.openxmlformats.org/officeDocument/2006/customXml" ds:itemID="{30E3D278-2462-42E4-BB58-8C3EFEE86D70}"/>
</file>

<file path=customXml/itemProps4.xml><?xml version="1.0" encoding="utf-8"?>
<ds:datastoreItem xmlns:ds="http://schemas.openxmlformats.org/officeDocument/2006/customXml" ds:itemID="{F1572E31-FC8E-4882-8BAA-B582334C04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2012-08-30T17:50:00Z</dcterms:created>
  <dcterms:modified xsi:type="dcterms:W3CDTF">2012-08-30T17:50:00Z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0x010100D4BE9AA1870C4B49BE377E0BE33F3737</vt:lpwstr>
  </property>
</Properties>
</file>