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7760;mso-width-percent:400;mso-height-percent:200;mso-width-percent:400;mso-height-percent:200;mso-width-relative:margin;mso-height-relative:margin">
            <v:textbox style="mso-fit-shape-to-text:t">
              <w:txbxContent>
                <w:p w:rsidR="008820E6" w:rsidRDefault="008820E6" w:rsidP="00734A1A">
                  <w:r>
                    <w:t>Task: Reading Informational Texts</w:t>
                  </w:r>
                </w:p>
                <w:p w:rsidR="008820E6" w:rsidRDefault="008820E6" w:rsidP="00734A1A"/>
                <w:p w:rsidR="008820E6" w:rsidRPr="00734A1A" w:rsidRDefault="008820E6" w:rsidP="00734A1A"/>
              </w:txbxContent>
            </v:textbox>
          </v:shape>
        </w:pict>
      </w:r>
    </w:p>
    <w:p w:rsidR="00D75448" w:rsidRDefault="008978A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86.15pt;height:16.35pt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3.55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85pt;margin-top:1.3pt;width:92.75pt;height:23.55pt;flip:x;z-index:251638784" o:connectortype="straight">
            <v:stroke endarrow="block"/>
          </v:shape>
        </w:pict>
      </w: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.2pt;margin-top:11.45pt;width:96.35pt;height:21.4pt;z-index:251641856;mso-height-percent:200;mso-height-percent:200;mso-width-relative:margin;mso-height-relative:margin">
            <v:textbox style="mso-fit-shape-to-text:t">
              <w:txbxContent>
                <w:p w:rsidR="008820E6" w:rsidRDefault="008820E6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9.75pt;margin-top:11.45pt;width:87.7pt;height:21.4pt;z-index:251643904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After</w:t>
                  </w:r>
                </w:p>
              </w:txbxContent>
            </v:textbox>
          </v:shape>
        </w:pict>
      </w: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4.9pt;margin-top:3.3pt;width:98.9pt;height:21.4pt;z-index:251642880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During</w:t>
                  </w:r>
                </w:p>
              </w:txbxContent>
            </v:textbox>
          </v:shape>
        </w:pict>
      </w: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3.75pt;margin-top:11.7pt;width:219pt;height:34.8pt;z-index:251644928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Activate prior knowledge.</w:t>
                  </w:r>
                </w:p>
                <w:p w:rsidR="008820E6" w:rsidRDefault="008820E6"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3.3pt;margin-top:11.8pt;width:218.55pt;height:48.25pt;z-index:251645952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Preview text; use pre-reading strategies to make connections..</w:t>
                  </w:r>
                </w:p>
                <w:p w:rsidR="008820E6" w:rsidRDefault="008820E6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192;mso-height-percent:200;mso-height-percent:200;mso-width-relative:margin;mso-height-relative:margin">
            <v:textbox style="mso-fit-shape-to-text:t">
              <w:txbxContent>
                <w:p w:rsidR="008820E6" w:rsidRDefault="008820E6" w:rsidP="00734A1A">
                  <w:r>
                    <w:t xml:space="preserve">Draw conclusions and organize thinking. </w:t>
                  </w:r>
                </w:p>
                <w:p w:rsidR="008820E6" w:rsidRPr="00734A1A" w:rsidRDefault="008820E6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48.25pt;z-index:251651072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 xml:space="preserve">Check explanation of connections between message and experiences. </w:t>
                  </w:r>
                </w:p>
                <w:p w:rsidR="008820E6" w:rsidRDefault="008820E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216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 xml:space="preserve">React and state opinions. Support. </w:t>
                  </w:r>
                </w:p>
                <w:p w:rsidR="008820E6" w:rsidRDefault="008820E6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096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Cite sources if necessary to purpose.</w:t>
                  </w:r>
                </w:p>
                <w:p w:rsidR="008820E6" w:rsidRDefault="008820E6"/>
              </w:txbxContent>
            </v:textbox>
          </v:shape>
        </w:pict>
      </w: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2.8pt;margin-top:13.05pt;width:218.5pt;height:34.8pt;z-index:251646976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Clarify purpose for reading.</w:t>
                  </w:r>
                </w:p>
                <w:p w:rsidR="008820E6" w:rsidRDefault="008820E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240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 xml:space="preserve">Recall, summarize, synthesize according to purpose for reading.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48.25pt;z-index:251653120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Cueing systems: challenging vocabulary? Ideas? Concepts? Allusions? Symbols?</w:t>
                  </w:r>
                </w:p>
                <w:p w:rsidR="008820E6" w:rsidRDefault="008820E6"/>
              </w:txbxContent>
            </v:textbox>
          </v:shape>
        </w:pict>
      </w: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7pt;margin-top:9.85pt;width:219pt;height:37.35pt;z-index:251648000;mso-width-relative:margin;mso-height-relative:margin">
            <v:textbox>
              <w:txbxContent>
                <w:p w:rsidR="008820E6" w:rsidRPr="008D6281" w:rsidRDefault="008820E6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reading rate appropriate for purpose.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264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Revisit text as necessary.</w:t>
                  </w:r>
                </w:p>
                <w:p w:rsidR="008820E6" w:rsidRDefault="008820E6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144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Adjust rate as necessary for purpose.</w:t>
                  </w:r>
                </w:p>
                <w:p w:rsidR="008820E6" w:rsidRDefault="008820E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78A9" w:rsidP="00D75448">
      <w:pPr>
        <w:ind w:left="0" w:firstLine="0"/>
      </w:pPr>
      <w:r>
        <w:rPr>
          <w:noProof/>
        </w:rPr>
        <w:pict>
          <v:shape id="_x0000_s1068" type="#_x0000_t202" style="position:absolute;margin-left:-44.35pt;margin-top:.7pt;width:219.1pt;height:48.25pt;z-index:251672576;mso-height-percent:200;mso-height-percent:200;mso-width-relative:margin;mso-height-relative:margin">
            <v:textbox style="mso-fit-shape-to-text:t">
              <w:txbxContent>
                <w:p w:rsidR="008820E6" w:rsidRDefault="008820E6" w:rsidP="00A553CB">
                  <w:r>
                    <w:t>Compare texts to understand elements and text structure.</w:t>
                  </w:r>
                </w:p>
                <w:p w:rsidR="008820E6" w:rsidRDefault="008820E6" w:rsidP="00A553CB"/>
              </w:txbxContent>
            </v:textbox>
          </v:shape>
        </w:pict>
      </w: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0288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Analyze quality of text.</w:t>
                  </w:r>
                </w:p>
                <w:p w:rsidR="008820E6" w:rsidRDefault="008820E6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168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>Assess and reflect on purpose, content, ideas and meaning.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978A9" w:rsidP="00D75448">
      <w:pPr>
        <w:ind w:left="0" w:firstLine="0"/>
      </w:pPr>
      <w:r w:rsidRPr="008978A9">
        <w:rPr>
          <w:noProof/>
          <w:u w:val="single"/>
        </w:rPr>
        <w:pict>
          <v:shape id="_x0000_s1069" type="#_x0000_t202" style="position:absolute;margin-left:-45.2pt;margin-top:1.2pt;width:218.5pt;height:47.8pt;z-index:251673600;mso-width-relative:margin;mso-height-relative:margin">
            <v:textbox>
              <w:txbxContent>
                <w:p w:rsidR="008820E6" w:rsidRDefault="008820E6" w:rsidP="00A553CB">
                  <w:r>
                    <w:t>Make connections between effectiveness of text form and message, and to  yourself and world.</w:t>
                  </w:r>
                </w:p>
                <w:p w:rsidR="008820E6" w:rsidRDefault="008820E6" w:rsidP="00A553CB"/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72.35pt;margin-top:9.95pt;width:227.5pt;height:48.25pt;z-index:251661312;mso-height-percent:200;mso-height-percent:200;mso-width-relative:margin;mso-height-relative:margin">
            <v:textbox style="mso-fit-shape-to-text:t">
              <w:txbxContent>
                <w:p w:rsidR="008820E6" w:rsidRDefault="008820E6" w:rsidP="00D75448">
                  <w:r>
                    <w:t xml:space="preserve">Evaluate credibility and logic of your text, as well as reasoning. </w:t>
                  </w:r>
                </w:p>
                <w:p w:rsidR="008820E6" w:rsidRPr="00D75448" w:rsidRDefault="008820E6" w:rsidP="00D75448"/>
              </w:txbxContent>
            </v:textbox>
          </v:shape>
        </w:pict>
      </w:r>
    </w:p>
    <w:p w:rsidR="00D75448" w:rsidRDefault="008978A9" w:rsidP="00D75448">
      <w:pPr>
        <w:ind w:left="0" w:firstLine="0"/>
      </w:pPr>
      <w:r>
        <w:rPr>
          <w:noProof/>
        </w:rPr>
        <w:pict>
          <v:shape id="_x0000_s1070" type="#_x0000_t202" style="position:absolute;margin-left:203.35pt;margin-top:3.6pt;width:239.85pt;height:42.25pt;z-index:251674624;mso-width-relative:margin;mso-height-relative:margin">
            <v:textbox>
              <w:txbxContent>
                <w:p w:rsidR="008820E6" w:rsidRPr="00C75C60" w:rsidRDefault="008820E6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Draw comparisons to effectiveness of your text and other texts.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8978A9" w:rsidP="00D75448">
      <w:pPr>
        <w:ind w:left="0" w:firstLine="0"/>
        <w:rPr>
          <w:u w:val="single"/>
        </w:rPr>
      </w:pPr>
      <w:r w:rsidRPr="008978A9">
        <w:rPr>
          <w:noProof/>
          <w:lang w:eastAsia="zh-TW"/>
        </w:rPr>
        <w:pict>
          <v:shape id="_x0000_s1037" type="#_x0000_t202" style="position:absolute;margin-left:-45.1pt;margin-top:.35pt;width:218.5pt;height:48.25pt;z-index:251649024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 xml:space="preserve">Analyze special structures and features, like titles and illustrations. </w:t>
                  </w:r>
                </w:p>
                <w:p w:rsidR="008820E6" w:rsidRDefault="008820E6"/>
              </w:txbxContent>
            </v:textbox>
          </v:shape>
        </w:pict>
      </w:r>
    </w:p>
    <w:p w:rsidR="00A553CB" w:rsidRDefault="008978A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1" type="#_x0000_t202" style="position:absolute;margin-left:203.35pt;margin-top:6.05pt;width:239.85pt;height:40.3pt;z-index:251675648;mso-width-relative:margin;mso-height-relative:margin">
            <v:textbox>
              <w:txbxContent>
                <w:p w:rsidR="008820E6" w:rsidRPr="00C75C60" w:rsidRDefault="008820E6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Check literary qualities and conventions to suit your topic and purpose. </w:t>
                  </w:r>
                </w:p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8978A9" w:rsidP="00D75448">
      <w:pPr>
        <w:ind w:left="0" w:firstLine="0"/>
        <w:rPr>
          <w:u w:val="single"/>
        </w:rPr>
      </w:pPr>
      <w:r w:rsidRPr="008978A9">
        <w:rPr>
          <w:noProof/>
          <w:lang w:eastAsia="zh-TW"/>
        </w:rPr>
        <w:pict>
          <v:shape id="_x0000_s1038" type="#_x0000_t202" style="position:absolute;margin-left:-45.1pt;margin-top:1.4pt;width:218.5pt;height:61.65pt;z-index:251650048;mso-height-percent:200;mso-height-percent:200;mso-width-relative:margin;mso-height-relative:margin">
            <v:textbox style="mso-fit-shape-to-text:t">
              <w:txbxContent>
                <w:p w:rsidR="008820E6" w:rsidRDefault="008820E6">
                  <w:r>
                    <w:t xml:space="preserve">Choose a method for gathering information, like note-taking, underlining etc. </w:t>
                  </w:r>
                </w:p>
                <w:p w:rsidR="008820E6" w:rsidRDefault="008820E6"/>
              </w:txbxContent>
            </v:textbox>
          </v:shape>
        </w:pict>
      </w:r>
    </w:p>
    <w:p w:rsidR="00A553CB" w:rsidRDefault="008978A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3" type="#_x0000_t202" style="position:absolute;margin-left:200.9pt;margin-top:1.8pt;width:239.85pt;height:48.25pt;z-index:251677696;mso-height-percent:200;mso-height-percent:200;mso-width-relative:margin;mso-height-relative:margin">
            <v:textbox style="mso-fit-shape-to-text:t">
              <w:txbxContent>
                <w:p w:rsidR="008820E6" w:rsidRDefault="008820E6" w:rsidP="00C75C60">
                  <w:r>
                    <w:t xml:space="preserve">Use persuasive techniques to support your message.  </w:t>
                  </w:r>
                </w:p>
                <w:p w:rsidR="008820E6" w:rsidRDefault="008820E6" w:rsidP="00C75C60"/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8978A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2" type="#_x0000_t202" style="position:absolute;margin-left:-45.2pt;margin-top:33.15pt;width:224.85pt;height:48.25pt;z-index:251676672;mso-height-percent:200;mso-height-percent:200;mso-width-relative:margin;mso-height-relative:margin">
            <v:textbox style="mso-fit-shape-to-text:t">
              <w:txbxContent>
                <w:p w:rsidR="008820E6" w:rsidRDefault="008820E6" w:rsidP="00A553CB">
                  <w:r>
                    <w:t xml:space="preserve">Use graphic organizer to organize information. </w:t>
                  </w:r>
                </w:p>
                <w:p w:rsidR="008820E6" w:rsidRDefault="008820E6" w:rsidP="00A553CB"/>
              </w:txbxContent>
            </v:textbox>
          </v:shape>
        </w:pict>
      </w:r>
    </w:p>
    <w:p w:rsidR="00A553CB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</w:t>
      </w:r>
    </w:p>
    <w:p w:rsidR="00D75448" w:rsidRDefault="00D75448" w:rsidP="00D75448">
      <w:pPr>
        <w:ind w:left="0" w:firstLine="0"/>
      </w:pPr>
      <w:r w:rsidRPr="00D75448">
        <w:t xml:space="preserve">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58.05pt;height:136.95pt;z-index:251667456;mso-width-percent:400;mso-width-percent:400;mso-width-relative:margin;mso-height-relative:margin">
            <v:textbox>
              <w:txbxContent>
                <w:p w:rsidR="008820E6" w:rsidRDefault="008820E6" w:rsidP="00CD1E2D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Voc-reading rate, structures, cueing systems, interpret, purpose, audience, allusion, symbol, persuasion</w:t>
                  </w:r>
                </w:p>
                <w:p w:rsidR="008820E6" w:rsidRDefault="008820E6" w:rsidP="00CD1E2D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Reading rates: skim, scan, read carefully</w:t>
                  </w:r>
                </w:p>
                <w:p w:rsidR="008820E6" w:rsidRDefault="008820E6" w:rsidP="00CD1E2D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Cueing systems and strategies for dealing with new vocabulary and concepts</w:t>
                  </w:r>
                </w:p>
                <w:p w:rsidR="008820E6" w:rsidRDefault="008820E6" w:rsidP="00CD1E2D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Graphic organizers for purpose</w:t>
                  </w:r>
                </w:p>
                <w:p w:rsidR="008820E6" w:rsidRDefault="008820E6" w:rsidP="00CD1E2D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How to cite sources</w:t>
                  </w:r>
                </w:p>
                <w:p w:rsidR="008820E6" w:rsidRDefault="008820E6"/>
                <w:p w:rsidR="008820E6" w:rsidRDefault="008820E6"/>
                <w:p w:rsidR="008820E6" w:rsidRDefault="008820E6"/>
                <w:p w:rsidR="008820E6" w:rsidRDefault="008820E6"/>
                <w:p w:rsidR="008820E6" w:rsidRDefault="008820E6"/>
                <w:p w:rsidR="008820E6" w:rsidRDefault="008820E6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68480;mso-width-percent:400;mso-width-percent:400;mso-width-relative:margin;mso-height-relative:margin">
            <v:textbox>
              <w:txbxContent>
                <w:p w:rsidR="008820E6" w:rsidRPr="008D6281" w:rsidRDefault="008820E6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informational writing assumes a connection between the writer and the reader. The reader is gaining important information for use.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note-taking is a technique used to recall information and save time when we build on what we’ve heard.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</w:rPr>
                    <w:t>That asking questi</w:t>
                  </w:r>
                  <w:r w:rsidR="00CD1E2D">
                    <w:rPr>
                      <w:sz w:val="18"/>
                      <w:szCs w:val="18"/>
                    </w:rPr>
                    <w:t>o</w:t>
                  </w:r>
                  <w:r w:rsidRPr="008D6281">
                    <w:rPr>
                      <w:sz w:val="18"/>
                      <w:szCs w:val="18"/>
                    </w:rPr>
                    <w:t>ns is a strategy to check</w:t>
                  </w:r>
                  <w:r>
                    <w:t xml:space="preserve"> </w:t>
                  </w:r>
                  <w:r w:rsidRPr="008D6281">
                    <w:rPr>
                      <w:sz w:val="18"/>
                      <w:szCs w:val="18"/>
                    </w:rPr>
                    <w:t xml:space="preserve">understanding, to evaluate message, and to seek additional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978A9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7.8pt;width:258.05pt;height:147.6pt;z-index:251669504;mso-width-percent:400;mso-width-percent:400;mso-width-relative:margin;mso-height-relative:margin">
            <v:textbox>
              <w:txbxContent>
                <w:p w:rsidR="008820E6" w:rsidRPr="008D6281" w:rsidRDefault="008820E6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Activate prior knowledge.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Determine purpose for reading and reading rate necessary for purpose.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Preview text and ask questions.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Cite sources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Assess and reflect with partner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Summarize, make connections and conclusions</w:t>
                  </w:r>
                </w:p>
                <w:p w:rsidR="008820E6" w:rsidRPr="008D6281" w:rsidRDefault="008820E6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>Revisit text</w:t>
                  </w:r>
                </w:p>
                <w:p w:rsidR="008820E6" w:rsidRDefault="008820E6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 xml:space="preserve">Respond to text dependent on purpose.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0528;mso-width-percent:400;mso-width-percent:400;mso-width-relative:margin;mso-height-relative:margin">
            <v:textbox>
              <w:txbxContent>
                <w:p w:rsidR="008820E6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are the reader and writer connected in an informational text?</w:t>
                  </w:r>
                </w:p>
                <w:p w:rsidR="008820E6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the reader recall/collect details when reading information texts?</w:t>
                  </w:r>
                </w:p>
                <w:p w:rsidR="008820E6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Why ask questions? </w:t>
                  </w:r>
                </w:p>
                <w:p w:rsidR="008820E6" w:rsidRPr="008D6281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asking questions help comprehend and respond?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8D6281" w:rsidRDefault="008D6281" w:rsidP="00D75448">
      <w:pPr>
        <w:ind w:left="0" w:firstLine="0"/>
        <w:rPr>
          <w:u w:val="single"/>
        </w:rPr>
      </w:pPr>
    </w:p>
    <w:p w:rsidR="008D6281" w:rsidRDefault="008D6281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978A9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70.7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8820E6" w:rsidRPr="00B32826" w:rsidRDefault="00A1522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</w:t>
                  </w:r>
                  <w:r w:rsidR="008820E6">
                    <w:rPr>
                      <w:lang w:val="en-CA"/>
                    </w:rPr>
                    <w:t>B</w:t>
                  </w:r>
                  <w:r>
                    <w:rPr>
                      <w:lang w:val="en-CA"/>
                    </w:rPr>
                    <w:t>10.4a,b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8820E6" w:rsidRPr="00D964B2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CRB10.1a,b,c,d,e,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978A9" w:rsidP="00D75448">
      <w:pPr>
        <w:ind w:left="0" w:firstLine="0"/>
      </w:pPr>
      <w:r>
        <w:rPr>
          <w:noProof/>
        </w:rPr>
        <w:pict>
          <v:shape id="_x0000_s1067" type="#_x0000_t202" style="position:absolute;margin-left:271.15pt;margin-top:5.75pt;width:258.3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8820E6" w:rsidRPr="00B32826" w:rsidRDefault="00A15229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</w:t>
                  </w:r>
                  <w:r w:rsidR="008820E6">
                    <w:rPr>
                      <w:lang w:val="en-CA"/>
                    </w:rPr>
                    <w:t>B</w:t>
                  </w:r>
                  <w:r>
                    <w:rPr>
                      <w:lang w:val="en-CA"/>
                    </w:rPr>
                    <w:t>10.1,2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8820E6" w:rsidRPr="00B32826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</w:t>
                  </w:r>
                  <w:r w:rsidR="00A15229">
                    <w:rPr>
                      <w:lang w:val="en-CA"/>
                    </w:rPr>
                    <w:t>10.2a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978A9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74.7pt;margin-top:10.1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8820E6" w:rsidRPr="00B32826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</w:t>
                  </w:r>
                  <w:r w:rsidR="00A15229">
                    <w:rPr>
                      <w:lang w:val="en-CA"/>
                    </w:rPr>
                    <w:t>10.4a,b,c,d,e,g,h,I,j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8820E6" w:rsidRPr="00B32826" w:rsidRDefault="008820E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</w:t>
                  </w:r>
                  <w:r w:rsidR="00A15229">
                    <w:rPr>
                      <w:lang w:val="en-CA"/>
                    </w:rPr>
                    <w:t>10.3a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F51"/>
    <w:multiLevelType w:val="hybridMultilevel"/>
    <w:tmpl w:val="6DAA8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2211A3"/>
    <w:multiLevelType w:val="hybridMultilevel"/>
    <w:tmpl w:val="BB2C2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2B09D1"/>
    <w:multiLevelType w:val="hybridMultilevel"/>
    <w:tmpl w:val="6B1EC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734A1A"/>
    <w:rsid w:val="007E30C5"/>
    <w:rsid w:val="008820E6"/>
    <w:rsid w:val="008978A9"/>
    <w:rsid w:val="008D6281"/>
    <w:rsid w:val="009C1EEF"/>
    <w:rsid w:val="00A15229"/>
    <w:rsid w:val="00A553CB"/>
    <w:rsid w:val="00B32826"/>
    <w:rsid w:val="00B94A66"/>
    <w:rsid w:val="00C75C60"/>
    <w:rsid w:val="00CD1E2D"/>
    <w:rsid w:val="00D75448"/>
    <w:rsid w:val="00D7758B"/>
    <w:rsid w:val="00D964B2"/>
    <w:rsid w:val="00FB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5E735-A66C-4036-BFB2-8CB1ED785D98}"/>
</file>

<file path=customXml/itemProps2.xml><?xml version="1.0" encoding="utf-8"?>
<ds:datastoreItem xmlns:ds="http://schemas.openxmlformats.org/officeDocument/2006/customXml" ds:itemID="{38C384CA-F63A-45A4-AECD-CE4B24051E93}"/>
</file>

<file path=customXml/itemProps3.xml><?xml version="1.0" encoding="utf-8"?>
<ds:datastoreItem xmlns:ds="http://schemas.openxmlformats.org/officeDocument/2006/customXml" ds:itemID="{A5179DE9-02AD-4924-9106-D63EC37A1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2011-11-07T19:40:00Z</cp:lastPrinted>
  <dcterms:created xsi:type="dcterms:W3CDTF">2012-06-14T20:11:00Z</dcterms:created>
  <dcterms:modified xsi:type="dcterms:W3CDTF">2012-06-14T20:11:00Z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