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631880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45pt;height:61.65pt;z-index:251640832;mso-width-percent:400;mso-height-percent:200;mso-width-percent:4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Task:</w:t>
                  </w:r>
                  <w:r w:rsidR="00367DAB">
                    <w:t xml:space="preserve"> Represent key ideas and events through DRAMA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631880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390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1856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2880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31880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697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4928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5952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31880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7216;mso-height-percent:200;mso-height-percent:200;mso-width-relative:margin;mso-height-relative:margin">
            <v:textbox style="mso-fit-shape-to-text:t">
              <w:txbxContent>
                <w:p w:rsidR="00734A1A" w:rsidRDefault="00367DAB" w:rsidP="00734A1A">
                  <w:r>
                    <w:t>Revise for meaning.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3120;mso-height-percent:200;mso-height-percent:200;mso-width-relative:margin;mso-height-relative:margin">
            <v:textbox style="mso-fit-shape-to-text:t">
              <w:txbxContent>
                <w:p w:rsidR="00734A1A" w:rsidRDefault="00367DAB">
                  <w:r>
                    <w:t>Create draft.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48.25pt;z-index:251648000;mso-height-percent:200;mso-height-percent:200;mso-width-relative:margin;mso-height-relative:margin">
            <v:textbox style="mso-fit-shape-to-text:t">
              <w:txbxContent>
                <w:p w:rsidR="00734A1A" w:rsidRDefault="00367DAB">
                  <w:r>
                    <w:t>Activate prior knowledge and experiences.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31880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8240;mso-height-percent:200;mso-height-percent:200;mso-width-relative:margin;mso-height-relative:margin">
            <v:textbox style="mso-fit-shape-to-text:t">
              <w:txbxContent>
                <w:p w:rsidR="00D75448" w:rsidRDefault="00367DAB">
                  <w:r>
                    <w:t>Revise for organization.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48.25pt;z-index:251654144;mso-height-percent:200;mso-height-percent:200;mso-width-relative:margin;mso-height-relative:margin">
            <v:textbox style="mso-fit-shape-to-text:t">
              <w:txbxContent>
                <w:p w:rsidR="00734A1A" w:rsidRDefault="00367DAB">
                  <w:r>
                    <w:t>Use and experiment with appropriate volume/tone and gestures.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9024;mso-height-percent:200;mso-height-percent:200;mso-width-relative:margin;mso-height-relative:margin">
            <v:textbox style="mso-fit-shape-to-text:t">
              <w:txbxContent>
                <w:p w:rsidR="00734A1A" w:rsidRDefault="00734A1A"/>
                <w:p w:rsidR="00734A1A" w:rsidRDefault="00367DAB">
                  <w:r>
                    <w:t>Consider purpose and audience.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31880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9264;mso-height-percent:200;mso-height-percent:200;mso-width-relative:margin;mso-height-relative:margin">
            <v:textbox style="mso-fit-shape-to-text:t">
              <w:txbxContent>
                <w:p w:rsidR="00D75448" w:rsidRDefault="00367DAB">
                  <w:r>
                    <w:t>Polish and practice.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61.65pt;z-index:251650048;mso-height-percent:200;mso-height-percent:200;mso-width-relative:margin;mso-height-relative:margin">
            <v:textbox style="mso-fit-shape-to-text:t">
              <w:txbxContent>
                <w:p w:rsidR="00734A1A" w:rsidRDefault="00367DAB">
                  <w:r>
                    <w:t>Experiment with different tones/volume/gestures to express feelings.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31880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0288;mso-height-percent:200;mso-height-percent:200;mso-width-relative:margin;mso-height-relative:margin">
            <v:textbox style="mso-fit-shape-to-text:t">
              <w:txbxContent>
                <w:p w:rsidR="00D75448" w:rsidRDefault="00367DAB">
                  <w:r>
                    <w:t>Share, reflect and consider feedback.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48.25pt;z-index:251655168;mso-height-percent:200;mso-height-percent:200;mso-width-relative:margin;mso-height-relative:margin">
            <v:textbox style="mso-fit-shape-to-text:t">
              <w:txbxContent>
                <w:p w:rsidR="00734A1A" w:rsidRDefault="00367DAB">
                  <w:r>
                    <w:t>Reflect and confer with others. (Look at logical sequence/tone/volume/gestures)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31880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1312;mso-height-percent:200;mso-height-percent:200;mso-width-relative:margin;mso-height-relative:margin">
            <v:textbox style="mso-fit-shape-to-text:t">
              <w:txbxContent>
                <w:p w:rsidR="00D75448" w:rsidRDefault="00D75448"/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48.25pt;z-index:251651072;mso-height-percent:200;mso-height-percent:200;mso-width-relative:margin;mso-height-relative:margin">
            <v:textbox style="mso-fit-shape-to-text:t">
              <w:txbxContent>
                <w:p w:rsidR="00734A1A" w:rsidRDefault="00367DAB">
                  <w:r>
                    <w:t>Plana and organize ideas for dramatization.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631880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2.4pt;margin-top:12.9pt;width:240.25pt;height:34.8pt;z-index:251656192;mso-height-percent:200;mso-height-percent:200;mso-width-relative:margin;mso-height-relative:margin">
            <v:textbox style="mso-fit-shape-to-text:t">
              <w:txbxContent>
                <w:p w:rsidR="00734A1A" w:rsidRDefault="00734A1A"/>
                <w:p w:rsidR="00734A1A" w:rsidRDefault="00367DAB">
                  <w:r>
                    <w:t>Self correct.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31880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2336;mso-height-percent:200;mso-height-percent:200;mso-width-relative:margin;mso-height-relative:margin">
            <v:textbox style="mso-fit-shape-to-text:t">
              <w:txbxContent>
                <w:p w:rsidR="00D75448" w:rsidRDefault="00D75448" w:rsidP="00D75448"/>
                <w:p w:rsidR="00D75448" w:rsidRPr="00D75448" w:rsidRDefault="00D75448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2096;mso-height-percent:200;mso-height-percent:200;mso-width-relative:margin;mso-height-relative:margin">
            <v:textbox style="mso-fit-shape-to-text:t">
              <w:txbxContent>
                <w:p w:rsidR="00734A1A" w:rsidRDefault="00734A1A"/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631880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4.75pt;margin-top:13.05pt;width:257.75pt;height:110.85pt;z-index:251672576;mso-width-percent:400;mso-width-percent:400;mso-width-relative:margin;mso-height-relative:margin">
            <v:textbox>
              <w:txbxContent>
                <w:p w:rsidR="009C1EEF" w:rsidRDefault="00367DAB" w:rsidP="00367DAB">
                  <w:pPr>
                    <w:numPr>
                      <w:ilvl w:val="0"/>
                      <w:numId w:val="2"/>
                    </w:numPr>
                  </w:pPr>
                  <w:r>
                    <w:t xml:space="preserve"> Our voice communicates a message.</w:t>
                  </w:r>
                </w:p>
                <w:p w:rsidR="00367DAB" w:rsidRDefault="00367DAB" w:rsidP="00367DAB">
                  <w:pPr>
                    <w:numPr>
                      <w:ilvl w:val="0"/>
                      <w:numId w:val="2"/>
                    </w:numPr>
                  </w:pPr>
                  <w:r>
                    <w:t>Our gestures communicate a message.</w:t>
                  </w:r>
                </w:p>
                <w:p w:rsidR="00367DAB" w:rsidRDefault="00367DAB" w:rsidP="00367DAB">
                  <w:pPr>
                    <w:numPr>
                      <w:ilvl w:val="0"/>
                      <w:numId w:val="2"/>
                    </w:numPr>
                  </w:pPr>
                  <w:r>
                    <w:t xml:space="preserve"> Planning is appropriate to convey appropriate message.   (We need to think about what we say and do)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257.75pt;height:88.5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9C1EEF" w:rsidRDefault="00367DAB" w:rsidP="00367DAB">
                  <w:pPr>
                    <w:numPr>
                      <w:ilvl w:val="0"/>
                      <w:numId w:val="1"/>
                    </w:numPr>
                  </w:pPr>
                  <w:r>
                    <w:t xml:space="preserve"> Emotions.</w:t>
                  </w:r>
                </w:p>
                <w:p w:rsidR="009C1EEF" w:rsidRDefault="00367DAB" w:rsidP="00367DAB">
                  <w:pPr>
                    <w:numPr>
                      <w:ilvl w:val="0"/>
                      <w:numId w:val="1"/>
                    </w:numPr>
                  </w:pPr>
                  <w:r>
                    <w:t>Tone/volume/gestures</w:t>
                  </w:r>
                </w:p>
                <w:p w:rsidR="00367DAB" w:rsidRDefault="00367DAB" w:rsidP="00367DAB">
                  <w:pPr>
                    <w:numPr>
                      <w:ilvl w:val="0"/>
                      <w:numId w:val="1"/>
                    </w:numPr>
                  </w:pPr>
                  <w:r>
                    <w:t>Key events and sequence of story.</w:t>
                  </w:r>
                </w:p>
                <w:p w:rsidR="00367DAB" w:rsidRDefault="00367DAB" w:rsidP="00367DAB">
                  <w:pPr>
                    <w:numPr>
                      <w:ilvl w:val="0"/>
                      <w:numId w:val="1"/>
                    </w:numPr>
                  </w:pPr>
                  <w:r>
                    <w:t>Character/events/problem/solution</w:t>
                  </w:r>
                </w:p>
                <w:p w:rsidR="00367DAB" w:rsidRDefault="00367DAB" w:rsidP="00367DAB">
                  <w:pPr>
                    <w:numPr>
                      <w:ilvl w:val="0"/>
                      <w:numId w:val="1"/>
                    </w:numPr>
                  </w:pPr>
                  <w:r>
                    <w:t>Qualities of a good speaker.</w:t>
                  </w:r>
                </w:p>
                <w:p w:rsidR="009C1EEF" w:rsidRDefault="009C1EEF" w:rsidP="00367DAB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631880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85pt;margin-top:7.95pt;width:361.55pt;height:105.05pt;z-index:251673600;mso-width-relative:margin;mso-height-relative:margin">
            <v:textbox>
              <w:txbxContent>
                <w:p w:rsidR="009C1EEF" w:rsidRDefault="00367DAB" w:rsidP="00367DAB">
                  <w:pPr>
                    <w:numPr>
                      <w:ilvl w:val="0"/>
                      <w:numId w:val="4"/>
                    </w:numPr>
                  </w:pPr>
                  <w:r>
                    <w:t xml:space="preserve"> Identify the main elements of a story.</w:t>
                  </w:r>
                </w:p>
                <w:p w:rsidR="00367DAB" w:rsidRDefault="00367DAB" w:rsidP="00367DAB">
                  <w:pPr>
                    <w:numPr>
                      <w:ilvl w:val="0"/>
                      <w:numId w:val="4"/>
                    </w:numPr>
                  </w:pPr>
                  <w:r>
                    <w:t>Retell the sequence of events.</w:t>
                  </w:r>
                </w:p>
                <w:p w:rsidR="00367DAB" w:rsidRDefault="00367DAB" w:rsidP="00367DAB">
                  <w:pPr>
                    <w:numPr>
                      <w:ilvl w:val="0"/>
                      <w:numId w:val="4"/>
                    </w:numPr>
                  </w:pPr>
                  <w:r>
                    <w:t>Identify and understand the feelings of the characters.</w:t>
                  </w:r>
                </w:p>
                <w:p w:rsidR="00367DAB" w:rsidRDefault="00367DAB" w:rsidP="00367DAB">
                  <w:pPr>
                    <w:numPr>
                      <w:ilvl w:val="0"/>
                      <w:numId w:val="4"/>
                    </w:numPr>
                  </w:pPr>
                  <w:r>
                    <w:t>Represent how a character feels through voice and gestures.</w:t>
                  </w:r>
                </w:p>
                <w:p w:rsidR="00367DAB" w:rsidRDefault="00367DAB" w:rsidP="00367DAB">
                  <w:pPr>
                    <w:numPr>
                      <w:ilvl w:val="0"/>
                      <w:numId w:val="4"/>
                    </w:numPr>
                  </w:pPr>
                  <w:r>
                    <w:t>Use voice/gestures to convey a message.</w:t>
                  </w:r>
                </w:p>
                <w:p w:rsidR="00367DAB" w:rsidRDefault="00367DAB" w:rsidP="00367DAB">
                  <w:pPr>
                    <w:numPr>
                      <w:ilvl w:val="0"/>
                      <w:numId w:val="4"/>
                    </w:numPr>
                  </w:pPr>
                  <w:r>
                    <w:t>Perform a dramatization of a story taken in class.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35pt;margin-top:11.65pt;width:257.75pt;height:112.4pt;z-index:251674624;mso-width-percent:400;mso-width-percent:400;mso-width-relative:margin;mso-height-relative:margin">
            <v:textbox>
              <w:txbxContent>
                <w:p w:rsidR="009C1EEF" w:rsidRDefault="00367DAB" w:rsidP="00367DAB">
                  <w:pPr>
                    <w:numPr>
                      <w:ilvl w:val="0"/>
                      <w:numId w:val="3"/>
                    </w:numPr>
                  </w:pPr>
                  <w:r>
                    <w:t xml:space="preserve"> How can we change our voice in order to communicate properly?</w:t>
                  </w:r>
                </w:p>
                <w:p w:rsidR="00367DAB" w:rsidRDefault="00367DAB" w:rsidP="00367DAB">
                  <w:pPr>
                    <w:numPr>
                      <w:ilvl w:val="0"/>
                      <w:numId w:val="3"/>
                    </w:numPr>
                  </w:pPr>
                  <w:r>
                    <w:t>Do gestures communicate to others?  How do we use them?</w:t>
                  </w:r>
                </w:p>
                <w:p w:rsidR="00367DAB" w:rsidRDefault="00367DAB" w:rsidP="00367DAB">
                  <w:pPr>
                    <w:numPr>
                      <w:ilvl w:val="0"/>
                      <w:numId w:val="3"/>
                    </w:numPr>
                  </w:pPr>
                  <w:r>
                    <w:t>Does the order of events matter?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631880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2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367DAB">
                  <w:r>
                    <w:t>CR1.3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4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367DAB">
                  <w:r>
                    <w:t>CC!.2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631880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2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367DAB">
                  <w:r>
                    <w:t>CR1.4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2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367DAB">
                  <w:r>
                    <w:t>CC1.3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31880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4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4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31880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4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2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122C4"/>
    <w:multiLevelType w:val="hybridMultilevel"/>
    <w:tmpl w:val="D71AC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20EFA"/>
    <w:multiLevelType w:val="hybridMultilevel"/>
    <w:tmpl w:val="7EF2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B27FB"/>
    <w:multiLevelType w:val="hybridMultilevel"/>
    <w:tmpl w:val="2CC28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05AA1"/>
    <w:multiLevelType w:val="hybridMultilevel"/>
    <w:tmpl w:val="98626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11832"/>
    <w:rsid w:val="002B31A7"/>
    <w:rsid w:val="00367DAB"/>
    <w:rsid w:val="00393652"/>
    <w:rsid w:val="003F1D45"/>
    <w:rsid w:val="0046544F"/>
    <w:rsid w:val="00631880"/>
    <w:rsid w:val="00734A1A"/>
    <w:rsid w:val="009C1EEF"/>
    <w:rsid w:val="00D75448"/>
    <w:rsid w:val="00D7758B"/>
    <w:rsid w:val="00F6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56A08437ADD43B68D996D7028C3D4" ma:contentTypeVersion="0" ma:contentTypeDescription="Create a new document." ma:contentTypeScope="" ma:versionID="b8e95a79e005c45dea4bd3733464e4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DAA595-2E61-4DAC-B2DF-A2DC8B6633AD}"/>
</file>

<file path=customXml/itemProps2.xml><?xml version="1.0" encoding="utf-8"?>
<ds:datastoreItem xmlns:ds="http://schemas.openxmlformats.org/officeDocument/2006/customXml" ds:itemID="{1BFDD308-3623-48BC-BE46-AFE801BCEF50}"/>
</file>

<file path=customXml/itemProps3.xml><?xml version="1.0" encoding="utf-8"?>
<ds:datastoreItem xmlns:ds="http://schemas.openxmlformats.org/officeDocument/2006/customXml" ds:itemID="{A1149599-DABA-4AE4-80C7-1C39311B7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ru593</cp:lastModifiedBy>
  <cp:revision>2</cp:revision>
  <dcterms:created xsi:type="dcterms:W3CDTF">2012-05-22T16:52:00Z</dcterms:created>
  <dcterms:modified xsi:type="dcterms:W3CDTF">2012-05-22T16:52:00Z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0x01010089E56A08437ADD43B68D996D7028C3D4</vt:lpwstr>
  </property>
</Properties>
</file>