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5"/>
        <w:gridCol w:w="4185"/>
        <w:gridCol w:w="3660"/>
      </w:tblGrid>
      <w:tr w:rsidR="00CC631B" w:rsidRPr="00CC631B" w:rsidTr="00CC631B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170" w:type="dxa"/>
            <w:gridSpan w:val="3"/>
            <w:shd w:val="clear" w:color="auto" w:fill="F2DBDB"/>
          </w:tcPr>
          <w:p w:rsidR="00CC631B" w:rsidRPr="00CC631B" w:rsidRDefault="00CC631B" w:rsidP="00CC631B">
            <w:pPr>
              <w:ind w:left="0" w:firstLine="0"/>
              <w:jc w:val="center"/>
              <w:rPr>
                <w:sz w:val="36"/>
                <w:szCs w:val="36"/>
              </w:rPr>
            </w:pPr>
            <w:r w:rsidRPr="00CC631B">
              <w:rPr>
                <w:sz w:val="36"/>
                <w:szCs w:val="36"/>
              </w:rPr>
              <w:t>What Collaboration Looks and Sounds Like</w:t>
            </w:r>
          </w:p>
        </w:tc>
      </w:tr>
      <w:tr w:rsidR="00CC631B" w:rsidRPr="00CC631B" w:rsidTr="007E489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325" w:type="dxa"/>
          </w:tcPr>
          <w:p w:rsidR="00CC631B" w:rsidRPr="00CC631B" w:rsidRDefault="00CC631B">
            <w:pPr>
              <w:ind w:left="0" w:firstLine="0"/>
              <w:rPr>
                <w:sz w:val="28"/>
                <w:szCs w:val="28"/>
              </w:rPr>
            </w:pPr>
            <w:r w:rsidRPr="00CC631B">
              <w:rPr>
                <w:sz w:val="28"/>
                <w:szCs w:val="28"/>
              </w:rPr>
              <w:t>Strategy</w:t>
            </w:r>
          </w:p>
        </w:tc>
        <w:tc>
          <w:tcPr>
            <w:tcW w:w="4185" w:type="dxa"/>
          </w:tcPr>
          <w:p w:rsidR="00CC631B" w:rsidRPr="00CC631B" w:rsidRDefault="00CC631B">
            <w:pPr>
              <w:ind w:left="0" w:firstLine="0"/>
              <w:rPr>
                <w:sz w:val="28"/>
                <w:szCs w:val="28"/>
              </w:rPr>
            </w:pPr>
            <w:r w:rsidRPr="00CC631B">
              <w:rPr>
                <w:sz w:val="28"/>
                <w:szCs w:val="28"/>
              </w:rPr>
              <w:t>Sounds/ Looks Like</w:t>
            </w:r>
          </w:p>
        </w:tc>
        <w:tc>
          <w:tcPr>
            <w:tcW w:w="3660" w:type="dxa"/>
          </w:tcPr>
          <w:p w:rsidR="00CC631B" w:rsidRPr="00CC631B" w:rsidRDefault="00CC631B">
            <w:pPr>
              <w:ind w:left="0" w:firstLine="0"/>
              <w:rPr>
                <w:sz w:val="28"/>
                <w:szCs w:val="28"/>
              </w:rPr>
            </w:pPr>
            <w:r w:rsidRPr="00CC631B">
              <w:rPr>
                <w:sz w:val="28"/>
                <w:szCs w:val="28"/>
              </w:rPr>
              <w:t>Doesn’t Sound/ Look Like</w:t>
            </w:r>
          </w:p>
        </w:tc>
      </w:tr>
      <w:tr w:rsidR="00CC631B" w:rsidRPr="00CC631B" w:rsidTr="007E4897">
        <w:tblPrEx>
          <w:tblCellMar>
            <w:top w:w="0" w:type="dxa"/>
            <w:bottom w:w="0" w:type="dxa"/>
          </w:tblCellMar>
        </w:tblPrEx>
        <w:trPr>
          <w:trHeight w:val="2240"/>
        </w:trPr>
        <w:tc>
          <w:tcPr>
            <w:tcW w:w="2325" w:type="dxa"/>
          </w:tcPr>
          <w:p w:rsidR="00CC631B" w:rsidRPr="00CC631B" w:rsidRDefault="00CC631B">
            <w:pPr>
              <w:ind w:left="0" w:firstLine="0"/>
              <w:rPr>
                <w:b/>
              </w:rPr>
            </w:pPr>
          </w:p>
          <w:p w:rsidR="00CC631B" w:rsidRPr="00CC631B" w:rsidRDefault="00CC631B" w:rsidP="00CC631B">
            <w:pPr>
              <w:ind w:left="0" w:firstLine="0"/>
              <w:jc w:val="center"/>
              <w:rPr>
                <w:b/>
              </w:rPr>
            </w:pPr>
            <w:r w:rsidRPr="00CC631B">
              <w:rPr>
                <w:b/>
              </w:rPr>
              <w:t>Be responsible to the group</w:t>
            </w:r>
          </w:p>
        </w:tc>
        <w:tc>
          <w:tcPr>
            <w:tcW w:w="4185" w:type="dxa"/>
          </w:tcPr>
          <w:p w:rsidR="00CC631B" w:rsidRPr="00CC631B" w:rsidRDefault="00CC631B">
            <w:pPr>
              <w:ind w:left="0" w:firstLine="0"/>
            </w:pPr>
            <w:r w:rsidRPr="00CC631B">
              <w:t>“Does everyone have their things? Good, let’s get going.”</w:t>
            </w:r>
          </w:p>
          <w:p w:rsidR="00CC631B" w:rsidRPr="00CC631B" w:rsidRDefault="00CC631B">
            <w:pPr>
              <w:ind w:left="0" w:firstLine="0"/>
            </w:pPr>
            <w:r w:rsidRPr="00CC631B">
              <w:t>“Let me show you this great website I found…”</w:t>
            </w:r>
          </w:p>
          <w:p w:rsidR="00CC631B" w:rsidRPr="00CC631B" w:rsidRDefault="00CC631B">
            <w:pPr>
              <w:ind w:left="0" w:firstLine="0"/>
            </w:pPr>
            <w:r w:rsidRPr="00CC631B">
              <w:t>“I’m sorry guys. I didn’t get the reading done.”</w:t>
            </w:r>
          </w:p>
          <w:p w:rsidR="00CC631B" w:rsidRPr="00CC631B" w:rsidRDefault="00CC631B" w:rsidP="00CC631B">
            <w:pPr>
              <w:ind w:left="0" w:firstLine="0"/>
            </w:pPr>
            <w:r w:rsidRPr="00CC631B">
              <w:t>“Okay, today I’ll take notes on the meeting.”</w:t>
            </w:r>
          </w:p>
        </w:tc>
        <w:tc>
          <w:tcPr>
            <w:tcW w:w="3660" w:type="dxa"/>
          </w:tcPr>
          <w:p w:rsidR="00CC631B" w:rsidRPr="00CC631B" w:rsidRDefault="00CC631B">
            <w:pPr>
              <w:ind w:left="0" w:firstLine="0"/>
            </w:pPr>
            <w:r w:rsidRPr="00CC631B">
              <w:t>“What? There’s a meeting today?’</w:t>
            </w:r>
          </w:p>
          <w:p w:rsidR="00CC631B" w:rsidRPr="00CC631B" w:rsidRDefault="00CC631B">
            <w:pPr>
              <w:ind w:left="0" w:firstLine="0"/>
            </w:pPr>
            <w:r w:rsidRPr="00CC631B">
              <w:t>“I left my stuff at home.”</w:t>
            </w:r>
          </w:p>
          <w:p w:rsidR="00CC631B" w:rsidRPr="00CC631B" w:rsidRDefault="00CC631B">
            <w:pPr>
              <w:ind w:left="0" w:firstLine="0"/>
            </w:pPr>
            <w:r w:rsidRPr="00CC631B">
              <w:t>“Teacher, Bobby keeps messing around.”</w:t>
            </w:r>
          </w:p>
          <w:p w:rsidR="00CC631B" w:rsidRPr="00CC631B" w:rsidRDefault="00CC631B">
            <w:pPr>
              <w:ind w:left="0" w:firstLine="0"/>
            </w:pPr>
            <w:r w:rsidRPr="00CC631B">
              <w:t>Arriving late, unprepared, without materials.</w:t>
            </w:r>
          </w:p>
        </w:tc>
      </w:tr>
      <w:tr w:rsidR="00CC631B" w:rsidRPr="00CC631B" w:rsidTr="00CC631B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2325" w:type="dxa"/>
          </w:tcPr>
          <w:p w:rsidR="00CC631B" w:rsidRPr="00CC631B" w:rsidRDefault="00CC631B">
            <w:pPr>
              <w:ind w:left="0" w:firstLine="0"/>
            </w:pPr>
          </w:p>
          <w:p w:rsidR="00CC631B" w:rsidRPr="00CC631B" w:rsidRDefault="00CC631B" w:rsidP="00CC631B">
            <w:pPr>
              <w:ind w:left="0" w:firstLine="0"/>
              <w:jc w:val="center"/>
              <w:rPr>
                <w:b/>
              </w:rPr>
            </w:pPr>
            <w:r w:rsidRPr="00CC631B">
              <w:rPr>
                <w:b/>
              </w:rPr>
              <w:t>Listen actively</w:t>
            </w:r>
          </w:p>
        </w:tc>
        <w:tc>
          <w:tcPr>
            <w:tcW w:w="4185" w:type="dxa"/>
          </w:tcPr>
          <w:p w:rsidR="00CC631B" w:rsidRPr="00CC631B" w:rsidRDefault="00CC631B">
            <w:pPr>
              <w:ind w:left="0" w:firstLine="0"/>
            </w:pPr>
            <w:r w:rsidRPr="00CC631B">
              <w:t>“Joe, pull your chair up closer.”</w:t>
            </w:r>
          </w:p>
          <w:p w:rsidR="00CC631B" w:rsidRPr="00CC631B" w:rsidRDefault="00CC631B">
            <w:pPr>
              <w:ind w:left="0" w:firstLine="0"/>
            </w:pPr>
            <w:r w:rsidRPr="00CC631B">
              <w:t>“I think I heard you say…”</w:t>
            </w:r>
          </w:p>
          <w:p w:rsidR="00CC631B" w:rsidRPr="00CC631B" w:rsidRDefault="00CC631B">
            <w:pPr>
              <w:ind w:left="0" w:firstLine="0"/>
            </w:pPr>
            <w:r w:rsidRPr="00CC631B">
              <w:t>“So you think…”</w:t>
            </w:r>
          </w:p>
          <w:p w:rsidR="00CC631B" w:rsidRPr="00CC631B" w:rsidRDefault="00CC631B">
            <w:pPr>
              <w:ind w:left="0" w:firstLine="0"/>
            </w:pPr>
            <w:r w:rsidRPr="00CC631B">
              <w:t>Asking follow up questions.</w:t>
            </w:r>
          </w:p>
          <w:p w:rsidR="00CC631B" w:rsidRPr="00CC631B" w:rsidRDefault="00CC631B">
            <w:pPr>
              <w:ind w:left="0" w:firstLine="0"/>
            </w:pPr>
          </w:p>
        </w:tc>
        <w:tc>
          <w:tcPr>
            <w:tcW w:w="3660" w:type="dxa"/>
          </w:tcPr>
          <w:p w:rsidR="00CC631B" w:rsidRPr="00CC631B" w:rsidRDefault="00CC631B">
            <w:pPr>
              <w:ind w:left="0" w:firstLine="0"/>
            </w:pPr>
            <w:r w:rsidRPr="00CC631B">
              <w:t>Not looking at others.</w:t>
            </w:r>
          </w:p>
          <w:p w:rsidR="00CC631B" w:rsidRPr="00CC631B" w:rsidRDefault="00CC631B">
            <w:pPr>
              <w:ind w:left="0" w:firstLine="0"/>
            </w:pPr>
            <w:r w:rsidRPr="00CC631B">
              <w:t>“Huh? I wasn’t listening.”</w:t>
            </w:r>
          </w:p>
          <w:p w:rsidR="00CC631B" w:rsidRPr="00CC631B" w:rsidRDefault="00CC631B">
            <w:pPr>
              <w:ind w:left="0" w:firstLine="0"/>
            </w:pPr>
            <w:r w:rsidRPr="00CC631B">
              <w:t>Playing with pencils, shuffling materials.</w:t>
            </w:r>
          </w:p>
        </w:tc>
      </w:tr>
      <w:tr w:rsidR="00CC631B" w:rsidRPr="00CC631B" w:rsidTr="007E4897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2325" w:type="dxa"/>
          </w:tcPr>
          <w:p w:rsidR="00CC631B" w:rsidRDefault="00CC631B">
            <w:pPr>
              <w:ind w:left="0" w:firstLine="0"/>
            </w:pPr>
          </w:p>
          <w:p w:rsidR="007E4897" w:rsidRPr="007E4897" w:rsidRDefault="007E4897" w:rsidP="007E489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Speak up</w:t>
            </w:r>
          </w:p>
        </w:tc>
        <w:tc>
          <w:tcPr>
            <w:tcW w:w="4185" w:type="dxa"/>
          </w:tcPr>
          <w:p w:rsidR="00CC631B" w:rsidRDefault="007E4897">
            <w:pPr>
              <w:ind w:left="0" w:firstLine="0"/>
            </w:pPr>
            <w:r>
              <w:t>“What you said just reminded me of…”</w:t>
            </w:r>
          </w:p>
          <w:p w:rsidR="007E4897" w:rsidRDefault="007E4897">
            <w:pPr>
              <w:ind w:left="0" w:firstLine="0"/>
            </w:pPr>
            <w:r>
              <w:t>“Can I add to what you’ve said?”</w:t>
            </w:r>
          </w:p>
          <w:p w:rsidR="007E4897" w:rsidRDefault="007E4897">
            <w:pPr>
              <w:ind w:left="0" w:firstLine="0"/>
            </w:pPr>
            <w:r>
              <w:t>What made you feel that way?”</w:t>
            </w:r>
          </w:p>
          <w:p w:rsidR="007E4897" w:rsidRPr="00CC631B" w:rsidRDefault="007E4897">
            <w:pPr>
              <w:ind w:left="0" w:firstLine="0"/>
            </w:pPr>
            <w:r>
              <w:t>“Let me show you my drawing.”</w:t>
            </w:r>
          </w:p>
        </w:tc>
        <w:tc>
          <w:tcPr>
            <w:tcW w:w="3660" w:type="dxa"/>
          </w:tcPr>
          <w:p w:rsidR="00CC631B" w:rsidRDefault="007E4897">
            <w:pPr>
              <w:ind w:left="0" w:firstLine="0"/>
            </w:pPr>
            <w:r>
              <w:t>Silence</w:t>
            </w:r>
          </w:p>
          <w:p w:rsidR="007E4897" w:rsidRDefault="007E4897">
            <w:pPr>
              <w:ind w:left="0" w:firstLine="0"/>
            </w:pPr>
            <w:r>
              <w:t>Whispering or shouting</w:t>
            </w:r>
          </w:p>
          <w:p w:rsidR="007E4897" w:rsidRDefault="007E4897">
            <w:pPr>
              <w:ind w:left="0" w:firstLine="0"/>
            </w:pPr>
            <w:r>
              <w:t>Not using or looking at notes.</w:t>
            </w:r>
          </w:p>
          <w:p w:rsidR="007E4897" w:rsidRPr="00CC631B" w:rsidRDefault="007E4897">
            <w:pPr>
              <w:ind w:left="0" w:firstLine="0"/>
            </w:pPr>
            <w:r>
              <w:t>Hiding from participation.</w:t>
            </w:r>
          </w:p>
        </w:tc>
      </w:tr>
      <w:tr w:rsidR="00CC631B" w:rsidRPr="00CC631B" w:rsidTr="00CC631B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325" w:type="dxa"/>
          </w:tcPr>
          <w:p w:rsidR="00CC631B" w:rsidRDefault="00CC631B">
            <w:pPr>
              <w:ind w:left="0" w:firstLine="0"/>
            </w:pPr>
          </w:p>
          <w:p w:rsidR="007E4897" w:rsidRPr="007E4897" w:rsidRDefault="007E4897" w:rsidP="007E4897">
            <w:pPr>
              <w:ind w:left="0" w:firstLine="0"/>
              <w:jc w:val="center"/>
              <w:rPr>
                <w:b/>
              </w:rPr>
            </w:pPr>
            <w:r w:rsidRPr="007E4897">
              <w:rPr>
                <w:b/>
              </w:rPr>
              <w:t>Share the air and encourage others</w:t>
            </w:r>
          </w:p>
        </w:tc>
        <w:tc>
          <w:tcPr>
            <w:tcW w:w="4185" w:type="dxa"/>
          </w:tcPr>
          <w:p w:rsidR="00CC631B" w:rsidRDefault="007E4897">
            <w:pPr>
              <w:ind w:left="0" w:firstLine="0"/>
            </w:pPr>
            <w:r>
              <w:t>“Can you say more about that, Chris?”</w:t>
            </w:r>
          </w:p>
          <w:p w:rsidR="007E4897" w:rsidRDefault="007E4897" w:rsidP="007E4897">
            <w:pPr>
              <w:ind w:left="0" w:firstLine="0"/>
            </w:pPr>
            <w:r>
              <w:t>“We haven’t heard from you in a while, Joyce.”</w:t>
            </w:r>
          </w:p>
          <w:p w:rsidR="007E4897" w:rsidRDefault="007E4897" w:rsidP="007E4897">
            <w:pPr>
              <w:ind w:left="0" w:firstLine="0"/>
            </w:pPr>
            <w:r>
              <w:t>“I had better finish my point and let someone else talk.”</w:t>
            </w:r>
          </w:p>
          <w:p w:rsidR="007E4897" w:rsidRPr="00CC631B" w:rsidRDefault="007E4897" w:rsidP="007E4897">
            <w:pPr>
              <w:ind w:left="0" w:firstLine="0"/>
            </w:pPr>
            <w:r>
              <w:t>“That’s a cool idea, Tom.”</w:t>
            </w:r>
          </w:p>
        </w:tc>
        <w:tc>
          <w:tcPr>
            <w:tcW w:w="3660" w:type="dxa"/>
          </w:tcPr>
          <w:p w:rsidR="00CC631B" w:rsidRDefault="007E4897">
            <w:pPr>
              <w:ind w:left="0" w:firstLine="0"/>
            </w:pPr>
            <w:r>
              <w:t xml:space="preserve">“Blah blah </w:t>
            </w:r>
            <w:proofErr w:type="spellStart"/>
            <w:r>
              <w:t>blah</w:t>
            </w:r>
            <w:proofErr w:type="spellEnd"/>
            <w:r>
              <w:t xml:space="preserve"> …”</w:t>
            </w:r>
          </w:p>
          <w:p w:rsidR="007E4897" w:rsidRDefault="007E4897">
            <w:pPr>
              <w:ind w:left="0" w:firstLine="0"/>
            </w:pPr>
            <w:r>
              <w:t>“I pass.”</w:t>
            </w:r>
          </w:p>
          <w:p w:rsidR="007E4897" w:rsidRDefault="007E4897">
            <w:pPr>
              <w:ind w:left="0" w:firstLine="0"/>
            </w:pPr>
            <w:r>
              <w:t>“You guys are so boring.”</w:t>
            </w:r>
          </w:p>
          <w:p w:rsidR="007E4897" w:rsidRDefault="007E4897">
            <w:pPr>
              <w:ind w:left="0" w:firstLine="0"/>
            </w:pPr>
            <w:r>
              <w:t>Declining to join in when invited.</w:t>
            </w:r>
          </w:p>
          <w:p w:rsidR="007E4897" w:rsidRPr="00CC631B" w:rsidRDefault="007E4897">
            <w:pPr>
              <w:ind w:left="0" w:firstLine="0"/>
            </w:pPr>
          </w:p>
        </w:tc>
      </w:tr>
      <w:tr w:rsidR="00CC631B" w:rsidRPr="00CC631B" w:rsidTr="007E4897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2325" w:type="dxa"/>
          </w:tcPr>
          <w:p w:rsidR="00CC631B" w:rsidRDefault="00CC631B">
            <w:pPr>
              <w:ind w:left="0" w:firstLine="0"/>
            </w:pPr>
          </w:p>
          <w:p w:rsidR="007E4897" w:rsidRPr="007E4897" w:rsidRDefault="007E4897" w:rsidP="007E4897">
            <w:pPr>
              <w:ind w:left="0" w:firstLine="0"/>
              <w:jc w:val="center"/>
              <w:rPr>
                <w:b/>
              </w:rPr>
            </w:pPr>
            <w:r w:rsidRPr="007E4897">
              <w:rPr>
                <w:b/>
              </w:rPr>
              <w:t>Support your views and findings</w:t>
            </w:r>
          </w:p>
        </w:tc>
        <w:tc>
          <w:tcPr>
            <w:tcW w:w="4185" w:type="dxa"/>
          </w:tcPr>
          <w:p w:rsidR="00CC631B" w:rsidRDefault="007E4897">
            <w:pPr>
              <w:ind w:left="0" w:firstLine="0"/>
            </w:pPr>
            <w:r>
              <w:t>“ I think…because…”</w:t>
            </w:r>
          </w:p>
          <w:p w:rsidR="007E4897" w:rsidRDefault="007E4897">
            <w:pPr>
              <w:ind w:left="0" w:firstLine="0"/>
            </w:pPr>
            <w:r>
              <w:t>“Right here on page 15, it says that…”</w:t>
            </w:r>
          </w:p>
          <w:p w:rsidR="007E4897" w:rsidRDefault="007E4897">
            <w:pPr>
              <w:ind w:left="0" w:firstLine="0"/>
            </w:pPr>
            <w:r>
              <w:t>“The person I interviewed said…”</w:t>
            </w:r>
          </w:p>
          <w:p w:rsidR="007E4897" w:rsidRPr="00CC631B" w:rsidRDefault="007E4897">
            <w:pPr>
              <w:ind w:left="0" w:firstLine="0"/>
            </w:pPr>
            <w:r>
              <w:t>“My thinking was a lot like Jennifer’s…”</w:t>
            </w:r>
          </w:p>
        </w:tc>
        <w:tc>
          <w:tcPr>
            <w:tcW w:w="3660" w:type="dxa"/>
          </w:tcPr>
          <w:p w:rsidR="00CC631B" w:rsidRDefault="007E4897">
            <w:pPr>
              <w:ind w:left="0" w:firstLine="0"/>
            </w:pPr>
            <w:r>
              <w:t>“This book is dumb.”</w:t>
            </w:r>
          </w:p>
          <w:p w:rsidR="007E4897" w:rsidRDefault="007E4897">
            <w:pPr>
              <w:ind w:left="0" w:firstLine="0"/>
            </w:pPr>
            <w:r>
              <w:t>“Well, that’s my opinion anyway.”</w:t>
            </w:r>
          </w:p>
          <w:p w:rsidR="007E4897" w:rsidRPr="00CC631B" w:rsidRDefault="007E4897">
            <w:pPr>
              <w:ind w:left="0" w:firstLine="0"/>
            </w:pPr>
            <w:r>
              <w:t>“No, I didn’t consider any other interpretations.”</w:t>
            </w:r>
          </w:p>
        </w:tc>
      </w:tr>
      <w:tr w:rsidR="00CC631B" w:rsidRPr="00CC631B" w:rsidTr="007E4897">
        <w:tblPrEx>
          <w:tblCellMar>
            <w:top w:w="0" w:type="dxa"/>
            <w:bottom w:w="0" w:type="dxa"/>
          </w:tblCellMar>
        </w:tblPrEx>
        <w:trPr>
          <w:trHeight w:val="1475"/>
        </w:trPr>
        <w:tc>
          <w:tcPr>
            <w:tcW w:w="2325" w:type="dxa"/>
          </w:tcPr>
          <w:p w:rsidR="00CC631B" w:rsidRDefault="00CC631B">
            <w:pPr>
              <w:ind w:left="0" w:firstLine="0"/>
            </w:pPr>
          </w:p>
          <w:p w:rsidR="007E4897" w:rsidRPr="007E4897" w:rsidRDefault="007E4897" w:rsidP="007E489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Show tolerance and respect</w:t>
            </w:r>
          </w:p>
        </w:tc>
        <w:tc>
          <w:tcPr>
            <w:tcW w:w="4185" w:type="dxa"/>
          </w:tcPr>
          <w:p w:rsidR="00CC631B" w:rsidRDefault="007E4897">
            <w:pPr>
              <w:ind w:left="0" w:firstLine="0"/>
            </w:pPr>
            <w:r>
              <w:t>“Wow, I thought of something totally different.”</w:t>
            </w:r>
          </w:p>
          <w:p w:rsidR="007E4897" w:rsidRDefault="007E4897">
            <w:pPr>
              <w:ind w:left="0" w:firstLine="0"/>
            </w:pPr>
            <w:r>
              <w:t>“I can see your point, but what about…?”</w:t>
            </w:r>
          </w:p>
          <w:p w:rsidR="007E4897" w:rsidRPr="00CC631B" w:rsidRDefault="007E4897">
            <w:pPr>
              <w:ind w:left="0" w:firstLine="0"/>
            </w:pPr>
            <w:r>
              <w:t>“I am glad you brought that up. I would never have seen it that way.”</w:t>
            </w:r>
          </w:p>
        </w:tc>
        <w:tc>
          <w:tcPr>
            <w:tcW w:w="3660" w:type="dxa"/>
          </w:tcPr>
          <w:p w:rsidR="00CC631B" w:rsidRDefault="007E4897">
            <w:pPr>
              <w:ind w:left="0" w:firstLine="0"/>
            </w:pPr>
            <w:r>
              <w:t>“You are so wrong!”</w:t>
            </w:r>
          </w:p>
          <w:p w:rsidR="007E4897" w:rsidRDefault="007E4897">
            <w:pPr>
              <w:ind w:left="0" w:firstLine="0"/>
            </w:pPr>
            <w:r>
              <w:t xml:space="preserve">“What book are </w:t>
            </w:r>
            <w:r>
              <w:rPr>
                <w:i/>
              </w:rPr>
              <w:t xml:space="preserve">you </w:t>
            </w:r>
            <w:r>
              <w:t>reading?”</w:t>
            </w:r>
          </w:p>
          <w:p w:rsidR="007E4897" w:rsidRDefault="007E4897">
            <w:pPr>
              <w:ind w:left="0" w:firstLine="0"/>
            </w:pPr>
            <w:r>
              <w:t xml:space="preserve">“Where did you get </w:t>
            </w:r>
            <w:r>
              <w:rPr>
                <w:i/>
              </w:rPr>
              <w:t xml:space="preserve">that </w:t>
            </w:r>
            <w:r>
              <w:t>idea?”</w:t>
            </w:r>
          </w:p>
          <w:p w:rsidR="007E4897" w:rsidRPr="007E4897" w:rsidRDefault="007E4897">
            <w:pPr>
              <w:ind w:left="0" w:firstLine="0"/>
            </w:pPr>
            <w:r>
              <w:t>Rolling eyes, sighing.</w:t>
            </w:r>
          </w:p>
        </w:tc>
      </w:tr>
      <w:tr w:rsidR="00CC631B" w:rsidRPr="00CC631B" w:rsidTr="007E4897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2325" w:type="dxa"/>
          </w:tcPr>
          <w:p w:rsidR="00CC631B" w:rsidRDefault="00CC631B">
            <w:pPr>
              <w:ind w:left="0" w:firstLine="0"/>
            </w:pPr>
          </w:p>
          <w:p w:rsidR="007E4897" w:rsidRPr="007E4897" w:rsidRDefault="007E4897" w:rsidP="007E489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Reflect and correct</w:t>
            </w:r>
          </w:p>
        </w:tc>
        <w:tc>
          <w:tcPr>
            <w:tcW w:w="4185" w:type="dxa"/>
          </w:tcPr>
          <w:p w:rsidR="00CC631B" w:rsidRDefault="007E4897">
            <w:pPr>
              <w:ind w:left="0" w:firstLine="0"/>
            </w:pPr>
            <w:r>
              <w:t>“What went well today and where did we run into problems?”</w:t>
            </w:r>
          </w:p>
          <w:p w:rsidR="007E4897" w:rsidRDefault="007E4897">
            <w:pPr>
              <w:ind w:left="0" w:firstLine="0"/>
            </w:pPr>
            <w:r>
              <w:t>“We are not sharing the talk time evenly.”</w:t>
            </w:r>
          </w:p>
          <w:p w:rsidR="007E4897" w:rsidRPr="00CC631B" w:rsidRDefault="007E4897">
            <w:pPr>
              <w:ind w:left="0" w:firstLine="0"/>
            </w:pPr>
            <w:r>
              <w:t>“OK, so what will we do differently during our next meeting?”</w:t>
            </w:r>
          </w:p>
        </w:tc>
        <w:tc>
          <w:tcPr>
            <w:tcW w:w="3660" w:type="dxa"/>
          </w:tcPr>
          <w:p w:rsidR="00CC631B" w:rsidRDefault="007E4897">
            <w:pPr>
              <w:ind w:left="0" w:firstLine="0"/>
            </w:pPr>
            <w:r>
              <w:t>“We rocked.”</w:t>
            </w:r>
          </w:p>
          <w:p w:rsidR="007E4897" w:rsidRDefault="007E4897">
            <w:pPr>
              <w:ind w:left="0" w:firstLine="0"/>
            </w:pPr>
            <w:r>
              <w:t>“We sucked.”</w:t>
            </w:r>
          </w:p>
          <w:p w:rsidR="007E4897" w:rsidRDefault="007E4897">
            <w:pPr>
              <w:ind w:left="0" w:firstLine="0"/>
            </w:pPr>
            <w:r>
              <w:t>“It was OK.”</w:t>
            </w:r>
          </w:p>
          <w:p w:rsidR="007E4897" w:rsidRPr="00CC631B" w:rsidRDefault="007E4897">
            <w:pPr>
              <w:ind w:left="0" w:firstLine="0"/>
            </w:pPr>
            <w:r>
              <w:t>“Who cares?”</w:t>
            </w:r>
          </w:p>
        </w:tc>
      </w:tr>
    </w:tbl>
    <w:p w:rsidR="00D7758B" w:rsidRDefault="00D7758B"/>
    <w:sectPr w:rsidR="00D7758B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631B"/>
    <w:rsid w:val="007E4897"/>
    <w:rsid w:val="00C82A5B"/>
    <w:rsid w:val="00CC631B"/>
    <w:rsid w:val="00D7758B"/>
    <w:rsid w:val="00DE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9FAF29-BEB2-4688-81E2-3A6DEBC80D6C}"/>
</file>

<file path=customXml/itemProps2.xml><?xml version="1.0" encoding="utf-8"?>
<ds:datastoreItem xmlns:ds="http://schemas.openxmlformats.org/officeDocument/2006/customXml" ds:itemID="{FD100330-49A3-4D95-B021-33276735C938}"/>
</file>

<file path=customXml/itemProps3.xml><?xml version="1.0" encoding="utf-8"?>
<ds:datastoreItem xmlns:ds="http://schemas.openxmlformats.org/officeDocument/2006/customXml" ds:itemID="{79ABC6D7-FDCF-4A9B-8198-E18E980EE0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2012-06-18T15:53:00Z</dcterms:created>
  <dcterms:modified xsi:type="dcterms:W3CDTF">2012-06-18T15:53:00Z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