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2CA4" w:rsidTr="00AA51AE">
        <w:tc>
          <w:tcPr>
            <w:tcW w:w="9576" w:type="dxa"/>
            <w:shd w:val="clear" w:color="auto" w:fill="C6D9F1" w:themeFill="text2" w:themeFillTint="33"/>
          </w:tcPr>
          <w:p w:rsidR="00AA51AE" w:rsidRDefault="00062CA4" w:rsidP="00AA51AE">
            <w:pPr>
              <w:jc w:val="center"/>
              <w:rPr>
                <w:rFonts w:ascii="Showcard Gothic" w:hAnsi="Showcard Gothic"/>
                <w:sz w:val="44"/>
                <w:szCs w:val="44"/>
              </w:rPr>
            </w:pPr>
            <w:r w:rsidRPr="00062CA4">
              <w:rPr>
                <w:rFonts w:ascii="Showcard Gothic" w:hAnsi="Showcard Gothic"/>
                <w:sz w:val="44"/>
                <w:szCs w:val="44"/>
              </w:rPr>
              <w:t>Math Talk</w:t>
            </w:r>
            <w:r w:rsidR="00AA51AE">
              <w:rPr>
                <w:rFonts w:ascii="Showcard Gothic" w:hAnsi="Showcard Gothic"/>
                <w:sz w:val="44"/>
                <w:szCs w:val="44"/>
              </w:rPr>
              <w:t xml:space="preserve">                                                                                             </w:t>
            </w:r>
            <w:r w:rsidRPr="00062CA4">
              <w:rPr>
                <w:rFonts w:ascii="Showcard Gothic" w:hAnsi="Showcard Gothic"/>
                <w:sz w:val="44"/>
                <w:szCs w:val="44"/>
              </w:rPr>
              <w:t xml:space="preserve"> </w:t>
            </w:r>
            <w:r w:rsidR="00AA51AE">
              <w:rPr>
                <w:rFonts w:ascii="Showcard Gothic" w:hAnsi="Showcard Gothic"/>
                <w:noProof/>
                <w:sz w:val="44"/>
                <w:szCs w:val="44"/>
              </w:rPr>
              <w:drawing>
                <wp:inline distT="0" distB="0" distL="0" distR="0" wp14:anchorId="074902D1" wp14:editId="16FDCB9E">
                  <wp:extent cx="1057275" cy="831503"/>
                  <wp:effectExtent l="0" t="0" r="0" b="6985"/>
                  <wp:docPr id="1" name="Picture 1" descr="C:\Users\kw426\AppData\Local\Microsoft\Windows\Temporary Internet Files\Content.IE5\ZFCKK9UZ\MC9000487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426\AppData\Local\Microsoft\Windows\Temporary Internet Files\Content.IE5\ZFCKK9UZ\MC9000487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6" cy="83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CA4" w:rsidRPr="00062CA4" w:rsidRDefault="00AA51AE" w:rsidP="00AA51AE">
            <w:pPr>
              <w:jc w:val="center"/>
              <w:rPr>
                <w:rFonts w:ascii="Showcard Gothic" w:hAnsi="Showcard Gothic"/>
              </w:rPr>
            </w:pPr>
            <w:r>
              <w:rPr>
                <w:rFonts w:ascii="Showcard Gothic" w:hAnsi="Showcard Gothic"/>
                <w:sz w:val="44"/>
                <w:szCs w:val="44"/>
              </w:rPr>
              <w:t>S</w:t>
            </w:r>
            <w:r w:rsidR="00062CA4" w:rsidRPr="00062CA4">
              <w:rPr>
                <w:rFonts w:ascii="Showcard Gothic" w:hAnsi="Showcard Gothic"/>
                <w:sz w:val="44"/>
                <w:szCs w:val="44"/>
              </w:rPr>
              <w:t>entence starters</w:t>
            </w: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I agree with you because…</w:t>
            </w:r>
            <w:bookmarkStart w:id="0" w:name="_GoBack"/>
            <w:bookmarkEnd w:id="0"/>
          </w:p>
          <w:p w:rsidR="00AA51AE" w:rsidRPr="00AA51AE" w:rsidRDefault="00AA51AE" w:rsidP="00AA51AE">
            <w:pPr>
              <w:jc w:val="center"/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I disagree with you because…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Can you explain how…?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So, I hear you saying that…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Your strategy reminds me of…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My strategy was to…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To add on…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I wonder…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How did you…?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062CA4" w:rsidTr="00062CA4">
        <w:tc>
          <w:tcPr>
            <w:tcW w:w="9576" w:type="dxa"/>
          </w:tcPr>
          <w:p w:rsidR="00062CA4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What would happen if…?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  <w:tr w:rsidR="00AA51AE" w:rsidTr="00062CA4">
        <w:tc>
          <w:tcPr>
            <w:tcW w:w="9576" w:type="dxa"/>
          </w:tcPr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  <w:r w:rsidRPr="00AA51AE">
              <w:rPr>
                <w:rFonts w:ascii="Showcard Gothic" w:hAnsi="Showcard Gothic"/>
                <w:sz w:val="36"/>
                <w:szCs w:val="36"/>
              </w:rPr>
              <w:t>Why did you…?</w:t>
            </w:r>
          </w:p>
          <w:p w:rsidR="00AA51AE" w:rsidRPr="00AA51AE" w:rsidRDefault="00AA51AE">
            <w:pPr>
              <w:rPr>
                <w:rFonts w:ascii="Showcard Gothic" w:hAnsi="Showcard Gothic"/>
                <w:sz w:val="36"/>
                <w:szCs w:val="36"/>
              </w:rPr>
            </w:pPr>
          </w:p>
        </w:tc>
      </w:tr>
    </w:tbl>
    <w:p w:rsidR="00F155C9" w:rsidRDefault="00AA51AE"/>
    <w:sectPr w:rsidR="00F1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A4"/>
    <w:rsid w:val="00062CA4"/>
    <w:rsid w:val="007B7475"/>
    <w:rsid w:val="00AA51AE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3BC63-3CA3-4376-A540-967C4A208976}"/>
</file>

<file path=customXml/itemProps2.xml><?xml version="1.0" encoding="utf-8"?>
<ds:datastoreItem xmlns:ds="http://schemas.openxmlformats.org/officeDocument/2006/customXml" ds:itemID="{7C8F27E2-1C30-42B0-9662-DA229DDB2BFA}"/>
</file>

<file path=customXml/itemProps3.xml><?xml version="1.0" encoding="utf-8"?>
<ds:datastoreItem xmlns:ds="http://schemas.openxmlformats.org/officeDocument/2006/customXml" ds:itemID="{5A5B14CF-50A4-416D-A3A8-74129EFAA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2014-04-24T19:33:00Z</dcterms:created>
  <dcterms:modified xsi:type="dcterms:W3CDTF">2014-04-24T20:04:00Z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