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5"/>
        <w:gridCol w:w="6030"/>
      </w:tblGrid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45" w:type="dxa"/>
            <w:gridSpan w:val="2"/>
            <w:shd w:val="clear" w:color="auto" w:fill="CCC0D9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49BD">
              <w:rPr>
                <w:rFonts w:ascii="Arial" w:hAnsi="Arial" w:cs="Arial"/>
                <w:b/>
                <w:sz w:val="28"/>
                <w:szCs w:val="28"/>
              </w:rPr>
              <w:t>How Proficient Collaborators Think and Act</w:t>
            </w:r>
          </w:p>
        </w:tc>
      </w:tr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015" w:type="dxa"/>
            <w:shd w:val="clear" w:color="auto" w:fill="E5DFEC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9BD">
              <w:rPr>
                <w:rFonts w:ascii="Arial" w:hAnsi="Arial" w:cs="Arial"/>
                <w:b/>
                <w:sz w:val="24"/>
                <w:szCs w:val="24"/>
              </w:rPr>
              <w:t>Strategy</w:t>
            </w:r>
          </w:p>
        </w:tc>
        <w:tc>
          <w:tcPr>
            <w:tcW w:w="6030" w:type="dxa"/>
            <w:shd w:val="clear" w:color="auto" w:fill="E5DFEC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9BD">
              <w:rPr>
                <w:rFonts w:ascii="Arial" w:hAnsi="Arial" w:cs="Arial"/>
                <w:b/>
                <w:sz w:val="24"/>
                <w:szCs w:val="24"/>
              </w:rPr>
              <w:t>Examples/ Actions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907"/>
        </w:trPr>
        <w:tc>
          <w:tcPr>
            <w:tcW w:w="3015" w:type="dxa"/>
          </w:tcPr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4552F" w:rsidRPr="000049BD" w:rsidRDefault="00B4552F" w:rsidP="00B4552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0049BD">
              <w:rPr>
                <w:rFonts w:ascii="Arial" w:hAnsi="Arial" w:cs="Arial"/>
                <w:b/>
              </w:rPr>
              <w:t>Be responsible to the group</w:t>
            </w:r>
          </w:p>
        </w:tc>
        <w:tc>
          <w:tcPr>
            <w:tcW w:w="6030" w:type="dxa"/>
          </w:tcPr>
          <w:p w:rsidR="00B4552F" w:rsidRDefault="00B861D8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 prepared with work completed, materials in hand.</w:t>
            </w:r>
          </w:p>
          <w:p w:rsidR="00B861D8" w:rsidRDefault="00B861D8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along interesting ideas, questions and artifacts.</w:t>
            </w:r>
          </w:p>
          <w:p w:rsidR="00B861D8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initiative; help people get and stay organized.</w:t>
            </w:r>
          </w:p>
          <w:p w:rsidR="002D6681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 by the group’s calendar, work plan and group norms.</w:t>
            </w:r>
          </w:p>
          <w:p w:rsidR="002D6681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Settle problems within the group immediately; don’t let them derail your purpose.</w:t>
            </w:r>
          </w:p>
          <w:p w:rsidR="002D6681" w:rsidRPr="00B861D8" w:rsidRDefault="002D6681" w:rsidP="00B861D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unprepared, admit it and take on other work.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3015" w:type="dxa"/>
          </w:tcPr>
          <w:p w:rsidR="00B4552F" w:rsidRDefault="00B4552F">
            <w:pPr>
              <w:ind w:left="0" w:firstLine="0"/>
              <w:rPr>
                <w:rFonts w:ascii="Arial" w:hAnsi="Arial" w:cs="Arial"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B861D8">
              <w:rPr>
                <w:rFonts w:ascii="Arial" w:hAnsi="Arial" w:cs="Arial"/>
                <w:b/>
              </w:rPr>
              <w:t>Listen actively</w:t>
            </w:r>
          </w:p>
        </w:tc>
        <w:tc>
          <w:tcPr>
            <w:tcW w:w="6030" w:type="dxa"/>
          </w:tcPr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eye contact.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D6681">
              <w:rPr>
                <w:rFonts w:ascii="Arial" w:hAnsi="Arial" w:cs="Arial"/>
                <w:sz w:val="20"/>
                <w:szCs w:val="20"/>
              </w:rPr>
              <w:t>tay interested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communicate this through your body language.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Summarize or paraphrase.</w:t>
            </w:r>
          </w:p>
          <w:p w:rsid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names of group members.</w:t>
            </w:r>
          </w:p>
          <w:p w:rsidR="002D6681" w:rsidRPr="002D6681" w:rsidRDefault="002D6681" w:rsidP="002D6681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notes when helpful.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 up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in and speak often but take turns and listen well.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 your ideas with what others have said.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follow-up questions.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appropriate tone and voice level.</w:t>
            </w:r>
          </w:p>
          <w:p w:rsidR="002D6681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Draw upon the information you have brought to make your ideas clear.</w:t>
            </w:r>
          </w:p>
          <w:p w:rsidR="002D6681" w:rsidRPr="00B861D8" w:rsidRDefault="002D6681" w:rsidP="002D6681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Overcome your shyness.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Share the air and encourage others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friendless and support.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turns; invite others to participate.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aware of who’s contributing and give air time to everyone.</w:t>
            </w:r>
          </w:p>
          <w:p w:rsidR="002D6681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yourself for dominating or avoiding.</w:t>
            </w:r>
          </w:p>
          <w:p w:rsidR="002D6681" w:rsidRPr="00B861D8" w:rsidRDefault="002D6681" w:rsidP="002D6681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 upon and learn from other’s ideas.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your views and findings</w:t>
            </w:r>
          </w:p>
        </w:tc>
        <w:tc>
          <w:tcPr>
            <w:tcW w:w="6030" w:type="dxa"/>
          </w:tcPr>
          <w:p w:rsidR="00B4552F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and give examples.</w:t>
            </w:r>
          </w:p>
          <w:p w:rsidR="002D6681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 specific passages or evidence.</w:t>
            </w:r>
          </w:p>
          <w:p w:rsidR="002D6681" w:rsidRDefault="002D6681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 or contrast your ideas to others’.</w:t>
            </w:r>
          </w:p>
          <w:p w:rsidR="002D6681" w:rsidRPr="00B861D8" w:rsidRDefault="00713162" w:rsidP="002D668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 deeper into the topic; revisit important ideas.</w:t>
            </w:r>
          </w:p>
        </w:tc>
      </w:tr>
      <w:tr w:rsidR="00B4552F" w:rsidRPr="000049BD" w:rsidTr="00713162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015" w:type="dxa"/>
          </w:tcPr>
          <w:p w:rsidR="00B4552F" w:rsidRDefault="00B4552F">
            <w:pPr>
              <w:ind w:left="0" w:firstLine="0"/>
              <w:rPr>
                <w:rFonts w:ascii="Arial" w:hAnsi="Arial" w:cs="Arial"/>
              </w:rPr>
            </w:pPr>
          </w:p>
          <w:p w:rsidR="00B861D8" w:rsidRDefault="00B861D8">
            <w:pPr>
              <w:ind w:left="0" w:firstLine="0"/>
              <w:rPr>
                <w:rFonts w:ascii="Arial" w:hAnsi="Arial" w:cs="Arial"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Show tolerance and respect</w:t>
            </w:r>
          </w:p>
        </w:tc>
        <w:tc>
          <w:tcPr>
            <w:tcW w:w="6030" w:type="dxa"/>
          </w:tcPr>
          <w:p w:rsidR="00B4552F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 other’s ideas respectfully; no put-downs.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 to restate opposing viewpoints.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neutral language in disagreeing.</w:t>
            </w:r>
          </w:p>
          <w:p w:rsidR="00713162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 your different viewpoint; don’t be steamrolled.</w:t>
            </w:r>
          </w:p>
          <w:p w:rsidR="00713162" w:rsidRPr="00B861D8" w:rsidRDefault="00713162" w:rsidP="0071316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and seek insight in different viewpoints.</w:t>
            </w:r>
          </w:p>
        </w:tc>
      </w:tr>
      <w:tr w:rsidR="00B4552F" w:rsidRPr="000049BD" w:rsidTr="00B4552F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3015" w:type="dxa"/>
          </w:tcPr>
          <w:p w:rsidR="00B4552F" w:rsidRDefault="00B4552F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B861D8" w:rsidRPr="00B861D8" w:rsidRDefault="00B861D8" w:rsidP="00B861D8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Reflect and correct</w:t>
            </w:r>
          </w:p>
        </w:tc>
        <w:tc>
          <w:tcPr>
            <w:tcW w:w="6030" w:type="dxa"/>
          </w:tcPr>
          <w:p w:rsidR="00B4552F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frequent reflections on group processes.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specific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that helped or hurt the group process.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Talk openly about problems.</w:t>
            </w:r>
          </w:p>
          <w:p w:rsidR="00713162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plans to try out new strategies and review the effectiveness.</w:t>
            </w:r>
          </w:p>
          <w:p w:rsidR="00713162" w:rsidRPr="00B861D8" w:rsidRDefault="00713162" w:rsidP="00713162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 a written record of the group’s progress.</w:t>
            </w:r>
          </w:p>
        </w:tc>
      </w:tr>
    </w:tbl>
    <w:p w:rsidR="00D7758B" w:rsidRDefault="0039273D">
      <w:r>
        <w:t xml:space="preserve">Adapted from </w:t>
      </w:r>
      <w:r>
        <w:rPr>
          <w:i/>
        </w:rPr>
        <w:t xml:space="preserve">Comprehension and Collaboration, </w:t>
      </w:r>
      <w:r>
        <w:t>Harvey and Daniels, 2009</w:t>
      </w:r>
    </w:p>
    <w:p w:rsidR="0039273D" w:rsidRPr="0039273D" w:rsidRDefault="0039273D"/>
    <w:sectPr w:rsidR="0039273D" w:rsidRPr="0039273D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1F77"/>
    <w:multiLevelType w:val="hybridMultilevel"/>
    <w:tmpl w:val="B35C7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84B02"/>
    <w:multiLevelType w:val="hybridMultilevel"/>
    <w:tmpl w:val="873EE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C35CB"/>
    <w:multiLevelType w:val="hybridMultilevel"/>
    <w:tmpl w:val="D7A8E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F32153"/>
    <w:multiLevelType w:val="hybridMultilevel"/>
    <w:tmpl w:val="44B65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0157B2"/>
    <w:multiLevelType w:val="hybridMultilevel"/>
    <w:tmpl w:val="1D28C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753319"/>
    <w:multiLevelType w:val="hybridMultilevel"/>
    <w:tmpl w:val="2AAED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167830"/>
    <w:multiLevelType w:val="hybridMultilevel"/>
    <w:tmpl w:val="3918D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52F"/>
    <w:rsid w:val="000049BD"/>
    <w:rsid w:val="001775E1"/>
    <w:rsid w:val="002D6681"/>
    <w:rsid w:val="0039273D"/>
    <w:rsid w:val="00713162"/>
    <w:rsid w:val="00B4552F"/>
    <w:rsid w:val="00B861D8"/>
    <w:rsid w:val="00D7758B"/>
    <w:rsid w:val="00E9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83692-5306-4DA0-B854-74B1227CDE87}"/>
</file>

<file path=customXml/itemProps2.xml><?xml version="1.0" encoding="utf-8"?>
<ds:datastoreItem xmlns:ds="http://schemas.openxmlformats.org/officeDocument/2006/customXml" ds:itemID="{5AC27183-ECB7-47AB-94B1-84E3D70F3599}"/>
</file>

<file path=customXml/itemProps3.xml><?xml version="1.0" encoding="utf-8"?>
<ds:datastoreItem xmlns:ds="http://schemas.openxmlformats.org/officeDocument/2006/customXml" ds:itemID="{559EFADF-8F35-4D7F-8319-01345185B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2012-06-18T15:53:00Z</dcterms:created>
  <dcterms:modified xsi:type="dcterms:W3CDTF">2012-06-18T15:53:00Z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