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0FD" w:rsidRPr="00E84441" w:rsidRDefault="00E84441" w:rsidP="00E84441">
      <w:pPr>
        <w:jc w:val="center"/>
        <w:rPr>
          <w:b/>
          <w:sz w:val="40"/>
          <w:szCs w:val="40"/>
        </w:rPr>
      </w:pPr>
      <w:r w:rsidRPr="00E84441">
        <w:rPr>
          <w:b/>
          <w:sz w:val="40"/>
          <w:szCs w:val="40"/>
        </w:rPr>
        <w:t>Reading Rate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E84441" w:rsidTr="00E84441">
        <w:tc>
          <w:tcPr>
            <w:tcW w:w="4788" w:type="dxa"/>
          </w:tcPr>
          <w:p w:rsidR="00E84441" w:rsidRPr="00E84441" w:rsidRDefault="00E84441" w:rsidP="00E84441">
            <w:pPr>
              <w:rPr>
                <w:b/>
                <w:sz w:val="40"/>
                <w:szCs w:val="40"/>
              </w:rPr>
            </w:pPr>
            <w:r w:rsidRPr="00E84441">
              <w:rPr>
                <w:b/>
                <w:sz w:val="40"/>
                <w:szCs w:val="40"/>
              </w:rPr>
              <w:t>Reading rate</w:t>
            </w:r>
          </w:p>
        </w:tc>
        <w:tc>
          <w:tcPr>
            <w:tcW w:w="4788" w:type="dxa"/>
          </w:tcPr>
          <w:p w:rsidR="00E84441" w:rsidRPr="00E84441" w:rsidRDefault="00E84441" w:rsidP="00E84441">
            <w:pPr>
              <w:rPr>
                <w:b/>
                <w:sz w:val="40"/>
                <w:szCs w:val="40"/>
              </w:rPr>
            </w:pPr>
            <w:r w:rsidRPr="00E84441">
              <w:rPr>
                <w:b/>
                <w:sz w:val="40"/>
                <w:szCs w:val="40"/>
              </w:rPr>
              <w:t>Use this rate:</w:t>
            </w:r>
          </w:p>
        </w:tc>
      </w:tr>
      <w:tr w:rsidR="00E84441" w:rsidTr="00E84441">
        <w:tc>
          <w:tcPr>
            <w:tcW w:w="4788" w:type="dxa"/>
          </w:tcPr>
          <w:p w:rsidR="00E84441" w:rsidRPr="00E84441" w:rsidRDefault="00E84441" w:rsidP="00E84441">
            <w:pPr>
              <w:rPr>
                <w:sz w:val="40"/>
                <w:szCs w:val="40"/>
              </w:rPr>
            </w:pPr>
            <w:r w:rsidRPr="00E84441">
              <w:rPr>
                <w:b/>
                <w:sz w:val="40"/>
                <w:szCs w:val="40"/>
              </w:rPr>
              <w:t>Skimming</w:t>
            </w:r>
          </w:p>
          <w:p w:rsidR="00E84441" w:rsidRPr="00E84441" w:rsidRDefault="00E84441" w:rsidP="00E84441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  <w:r w:rsidRPr="00E84441">
              <w:rPr>
                <w:sz w:val="40"/>
                <w:szCs w:val="40"/>
              </w:rPr>
              <w:t>Readers conduct a quick overview to get the overall gist of text</w:t>
            </w:r>
          </w:p>
        </w:tc>
        <w:tc>
          <w:tcPr>
            <w:tcW w:w="4788" w:type="dxa"/>
          </w:tcPr>
          <w:p w:rsidR="00E84441" w:rsidRPr="00E84441" w:rsidRDefault="00E84441" w:rsidP="00E84441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  <w:r w:rsidRPr="00E84441">
              <w:rPr>
                <w:sz w:val="40"/>
                <w:szCs w:val="40"/>
              </w:rPr>
              <w:t>To get an overview of the material</w:t>
            </w:r>
          </w:p>
          <w:p w:rsidR="00E84441" w:rsidRPr="00E84441" w:rsidRDefault="00E84441" w:rsidP="00E84441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  <w:r w:rsidRPr="00E84441">
              <w:rPr>
                <w:sz w:val="40"/>
                <w:szCs w:val="40"/>
              </w:rPr>
              <w:t>To determine if more careful reading is necessary</w:t>
            </w:r>
          </w:p>
        </w:tc>
      </w:tr>
      <w:tr w:rsidR="00E84441" w:rsidTr="00E84441">
        <w:tc>
          <w:tcPr>
            <w:tcW w:w="4788" w:type="dxa"/>
          </w:tcPr>
          <w:p w:rsidR="00E84441" w:rsidRPr="00E84441" w:rsidRDefault="00E84441" w:rsidP="00E84441">
            <w:pPr>
              <w:rPr>
                <w:b/>
                <w:sz w:val="40"/>
                <w:szCs w:val="40"/>
              </w:rPr>
            </w:pPr>
            <w:r w:rsidRPr="00E84441">
              <w:rPr>
                <w:b/>
                <w:sz w:val="40"/>
                <w:szCs w:val="40"/>
              </w:rPr>
              <w:t>Scanning</w:t>
            </w:r>
          </w:p>
          <w:p w:rsidR="00E84441" w:rsidRPr="00E84441" w:rsidRDefault="00E84441" w:rsidP="00E84441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  <w:r w:rsidRPr="00E84441">
              <w:rPr>
                <w:sz w:val="40"/>
                <w:szCs w:val="40"/>
              </w:rPr>
              <w:t>Readers glance over text in search of specific details</w:t>
            </w:r>
          </w:p>
        </w:tc>
        <w:tc>
          <w:tcPr>
            <w:tcW w:w="4788" w:type="dxa"/>
          </w:tcPr>
          <w:p w:rsidR="00E84441" w:rsidRPr="00E84441" w:rsidRDefault="00E84441" w:rsidP="00E84441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  <w:r w:rsidRPr="00E84441">
              <w:rPr>
                <w:sz w:val="40"/>
                <w:szCs w:val="40"/>
              </w:rPr>
              <w:t>To search for a single piece of specific information (e.g. name, date, term)</w:t>
            </w:r>
          </w:p>
        </w:tc>
      </w:tr>
      <w:tr w:rsidR="00E84441" w:rsidTr="00E84441">
        <w:tc>
          <w:tcPr>
            <w:tcW w:w="4788" w:type="dxa"/>
          </w:tcPr>
          <w:p w:rsidR="00E84441" w:rsidRPr="00E84441" w:rsidRDefault="00E84441" w:rsidP="00E84441">
            <w:pPr>
              <w:rPr>
                <w:b/>
                <w:sz w:val="40"/>
                <w:szCs w:val="40"/>
              </w:rPr>
            </w:pPr>
            <w:r w:rsidRPr="00E84441">
              <w:rPr>
                <w:b/>
                <w:sz w:val="40"/>
                <w:szCs w:val="40"/>
              </w:rPr>
              <w:t>Rapid</w:t>
            </w:r>
          </w:p>
          <w:p w:rsidR="00E84441" w:rsidRPr="00E84441" w:rsidRDefault="00E84441" w:rsidP="00E84441">
            <w:pPr>
              <w:pStyle w:val="ListParagraph"/>
              <w:rPr>
                <w:sz w:val="40"/>
                <w:szCs w:val="40"/>
              </w:rPr>
            </w:pPr>
          </w:p>
        </w:tc>
        <w:tc>
          <w:tcPr>
            <w:tcW w:w="4788" w:type="dxa"/>
          </w:tcPr>
          <w:p w:rsidR="00E84441" w:rsidRPr="00E84441" w:rsidRDefault="00E84441" w:rsidP="00E84441">
            <w:pPr>
              <w:pStyle w:val="ListParagraph"/>
              <w:numPr>
                <w:ilvl w:val="0"/>
                <w:numId w:val="2"/>
              </w:numPr>
              <w:rPr>
                <w:sz w:val="40"/>
                <w:szCs w:val="40"/>
              </w:rPr>
            </w:pPr>
            <w:r w:rsidRPr="00E84441">
              <w:rPr>
                <w:sz w:val="40"/>
                <w:szCs w:val="40"/>
              </w:rPr>
              <w:t>To read for entertainment or enjoyment (e.g. light, fast-moving fiction)</w:t>
            </w:r>
          </w:p>
        </w:tc>
      </w:tr>
      <w:tr w:rsidR="00E84441" w:rsidTr="00E84441">
        <w:tc>
          <w:tcPr>
            <w:tcW w:w="4788" w:type="dxa"/>
          </w:tcPr>
          <w:p w:rsidR="00E84441" w:rsidRPr="00E84441" w:rsidRDefault="00E84441" w:rsidP="00E84441">
            <w:pPr>
              <w:rPr>
                <w:b/>
                <w:sz w:val="40"/>
                <w:szCs w:val="40"/>
              </w:rPr>
            </w:pPr>
            <w:r w:rsidRPr="00E84441">
              <w:rPr>
                <w:b/>
                <w:sz w:val="40"/>
                <w:szCs w:val="40"/>
              </w:rPr>
              <w:t>Slowly and carefully</w:t>
            </w:r>
          </w:p>
          <w:p w:rsidR="00E84441" w:rsidRPr="00E84441" w:rsidRDefault="00E84441" w:rsidP="00E84441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  <w:r w:rsidRPr="00E84441">
              <w:rPr>
                <w:sz w:val="40"/>
                <w:szCs w:val="40"/>
              </w:rPr>
              <w:t>Readers wish to get an in depth understanding of a passage or text</w:t>
            </w:r>
          </w:p>
        </w:tc>
        <w:tc>
          <w:tcPr>
            <w:tcW w:w="4788" w:type="dxa"/>
          </w:tcPr>
          <w:p w:rsidR="00E84441" w:rsidRPr="00E84441" w:rsidRDefault="00E84441" w:rsidP="00E84441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  <w:r w:rsidRPr="00E84441">
              <w:rPr>
                <w:sz w:val="40"/>
                <w:szCs w:val="40"/>
              </w:rPr>
              <w:t>To understand texts that contain difficult concepts and vocabulary (e.g. technical material)</w:t>
            </w:r>
          </w:p>
          <w:p w:rsidR="00E84441" w:rsidRPr="00E84441" w:rsidRDefault="00E84441" w:rsidP="00E84441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  <w:r w:rsidRPr="00E84441">
              <w:rPr>
                <w:sz w:val="40"/>
                <w:szCs w:val="40"/>
              </w:rPr>
              <w:t>To retain detail (e.g. studying, summarizing)</w:t>
            </w:r>
          </w:p>
          <w:p w:rsidR="00E84441" w:rsidRPr="00E84441" w:rsidRDefault="00E84441" w:rsidP="00E84441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  <w:r w:rsidRPr="00E84441">
              <w:rPr>
                <w:sz w:val="40"/>
                <w:szCs w:val="40"/>
              </w:rPr>
              <w:t>To judge or evaluate ideas and issues</w:t>
            </w:r>
          </w:p>
        </w:tc>
      </w:tr>
    </w:tbl>
    <w:p w:rsidR="00E84441" w:rsidRPr="00E84441" w:rsidRDefault="00E84441" w:rsidP="00E84441">
      <w:pPr>
        <w:rPr>
          <w:sz w:val="28"/>
          <w:szCs w:val="28"/>
        </w:rPr>
      </w:pPr>
    </w:p>
    <w:sectPr w:rsidR="00E84441" w:rsidRPr="00E84441" w:rsidSect="007E10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41CB6"/>
    <w:multiLevelType w:val="hybridMultilevel"/>
    <w:tmpl w:val="459E3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0D6BC0"/>
    <w:multiLevelType w:val="hybridMultilevel"/>
    <w:tmpl w:val="C3204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84441"/>
    <w:rsid w:val="003702DC"/>
    <w:rsid w:val="00747E31"/>
    <w:rsid w:val="007E10FD"/>
    <w:rsid w:val="00E84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0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44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44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9428F3-622F-4AC2-AD25-F5BFC3A8BF2D}"/>
</file>

<file path=customXml/itemProps2.xml><?xml version="1.0" encoding="utf-8"?>
<ds:datastoreItem xmlns:ds="http://schemas.openxmlformats.org/officeDocument/2006/customXml" ds:itemID="{62BCC243-50A7-4D3D-AF69-4D7362547838}"/>
</file>

<file path=customXml/itemProps3.xml><?xml version="1.0" encoding="utf-8"?>
<ds:datastoreItem xmlns:ds="http://schemas.openxmlformats.org/officeDocument/2006/customXml" ds:itemID="{786ABEAB-52AD-49AB-8190-E4CB206A07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589</Characters>
  <Application>Microsoft Office Word</Application>
  <DocSecurity>4</DocSecurity>
  <Lines>4</Lines>
  <Paragraphs>1</Paragraphs>
  <ScaleCrop>false</ScaleCrop>
  <Company>NESD</Company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2012-06-15T15:45:00Z</dcterms:created>
  <dcterms:modified xsi:type="dcterms:W3CDTF">2012-06-15T15:45:00Z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