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8C" w:rsidRPr="006B4848" w:rsidRDefault="006B4848" w:rsidP="006B4848">
      <w:pPr>
        <w:jc w:val="center"/>
        <w:rPr>
          <w:sz w:val="32"/>
          <w:szCs w:val="32"/>
          <w:u w:val="single"/>
          <w:lang w:val="en-CA"/>
        </w:rPr>
      </w:pPr>
      <w:r w:rsidRPr="006B4848">
        <w:rPr>
          <w:sz w:val="32"/>
          <w:szCs w:val="32"/>
          <w:u w:val="single"/>
          <w:lang w:val="en-CA"/>
        </w:rPr>
        <w:t>Six Signals that Indicate a Need for Comprehension Repair</w:t>
      </w:r>
    </w:p>
    <w:p w:rsidR="006B4848" w:rsidRDefault="006B4848" w:rsidP="006B484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inner voice inside the reader’s head stops its conversation with the text, and the reader only hears his/ her own voice pronouncing the words.</w:t>
      </w:r>
    </w:p>
    <w:p w:rsidR="006B4848" w:rsidRDefault="006B4848" w:rsidP="006B4848">
      <w:pPr>
        <w:pStyle w:val="ListParagraph"/>
        <w:rPr>
          <w:sz w:val="32"/>
          <w:szCs w:val="32"/>
          <w:lang w:val="en-CA"/>
        </w:rPr>
      </w:pPr>
    </w:p>
    <w:p w:rsidR="006B4848" w:rsidRDefault="006B4848" w:rsidP="006B484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The camera inside the reader’s head shuts off, and the reader can no longer visualize what is happening as he/ she reads.</w:t>
      </w:r>
    </w:p>
    <w:p w:rsidR="006B4848" w:rsidRPr="006B4848" w:rsidRDefault="006B4848" w:rsidP="006B4848">
      <w:pPr>
        <w:pStyle w:val="ListParagraph"/>
        <w:rPr>
          <w:sz w:val="32"/>
          <w:szCs w:val="32"/>
          <w:lang w:val="en-CA"/>
        </w:rPr>
      </w:pPr>
    </w:p>
    <w:p w:rsidR="006B4848" w:rsidRDefault="006B4848" w:rsidP="006B484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6B4848">
        <w:rPr>
          <w:sz w:val="32"/>
          <w:szCs w:val="32"/>
          <w:lang w:val="en-CA"/>
        </w:rPr>
        <w:t>The reader’s mind begins to wander, and he/she catches himself/herself thinking about something far removed from the text.</w:t>
      </w:r>
    </w:p>
    <w:p w:rsidR="006B4848" w:rsidRPr="006B4848" w:rsidRDefault="006B4848" w:rsidP="006B4848">
      <w:pPr>
        <w:pStyle w:val="ListParagraph"/>
        <w:rPr>
          <w:sz w:val="32"/>
          <w:szCs w:val="32"/>
          <w:lang w:val="en-CA"/>
        </w:rPr>
      </w:pPr>
    </w:p>
    <w:p w:rsidR="006B4848" w:rsidRDefault="006B4848" w:rsidP="006B484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6B4848">
        <w:rPr>
          <w:sz w:val="32"/>
          <w:szCs w:val="32"/>
          <w:lang w:val="en-CA"/>
        </w:rPr>
        <w:t>The reader cannot remember or retell what he/ she has read.</w:t>
      </w:r>
    </w:p>
    <w:p w:rsidR="006B4848" w:rsidRPr="006B4848" w:rsidRDefault="006B4848" w:rsidP="006B4848">
      <w:pPr>
        <w:pStyle w:val="ListParagraph"/>
        <w:rPr>
          <w:sz w:val="32"/>
          <w:szCs w:val="32"/>
          <w:lang w:val="en-CA"/>
        </w:rPr>
      </w:pPr>
    </w:p>
    <w:p w:rsidR="006B4848" w:rsidRDefault="006B4848" w:rsidP="006B484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6B4848">
        <w:rPr>
          <w:sz w:val="32"/>
          <w:szCs w:val="32"/>
          <w:lang w:val="en-CA"/>
        </w:rPr>
        <w:t>The reader is not getting his/ her clarifying questions answered.</w:t>
      </w:r>
    </w:p>
    <w:p w:rsidR="006B4848" w:rsidRPr="006B4848" w:rsidRDefault="006B4848" w:rsidP="006B4848">
      <w:pPr>
        <w:pStyle w:val="ListParagraph"/>
        <w:rPr>
          <w:sz w:val="32"/>
          <w:szCs w:val="32"/>
          <w:lang w:val="en-CA"/>
        </w:rPr>
      </w:pPr>
    </w:p>
    <w:p w:rsidR="006B4848" w:rsidRDefault="006B4848" w:rsidP="006B4848">
      <w:pPr>
        <w:pStyle w:val="ListParagraph"/>
        <w:numPr>
          <w:ilvl w:val="0"/>
          <w:numId w:val="1"/>
        </w:numPr>
        <w:rPr>
          <w:sz w:val="32"/>
          <w:szCs w:val="32"/>
          <w:lang w:val="en-CA"/>
        </w:rPr>
      </w:pPr>
      <w:r w:rsidRPr="006B4848">
        <w:rPr>
          <w:sz w:val="32"/>
          <w:szCs w:val="32"/>
          <w:lang w:val="en-CA"/>
        </w:rPr>
        <w:t>Characters are reappearing in the text, and the reader doesn’t recall who they are.</w:t>
      </w:r>
    </w:p>
    <w:p w:rsidR="006B4848" w:rsidRPr="006B4848" w:rsidRDefault="006B4848" w:rsidP="006B4848">
      <w:pPr>
        <w:pStyle w:val="ListParagraph"/>
        <w:rPr>
          <w:sz w:val="32"/>
          <w:szCs w:val="32"/>
          <w:lang w:val="en-CA"/>
        </w:rPr>
      </w:pPr>
    </w:p>
    <w:p w:rsidR="006B4848" w:rsidRPr="006B4848" w:rsidRDefault="006B4848" w:rsidP="006B4848">
      <w:pPr>
        <w:ind w:left="4320"/>
        <w:rPr>
          <w:lang w:val="en-CA"/>
        </w:rPr>
      </w:pPr>
      <w:r>
        <w:rPr>
          <w:lang w:val="en-CA"/>
        </w:rPr>
        <w:t>Tovani, 2000</w:t>
      </w:r>
    </w:p>
    <w:sectPr w:rsidR="006B4848" w:rsidRPr="006B4848" w:rsidSect="00A37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01E55"/>
    <w:multiLevelType w:val="hybridMultilevel"/>
    <w:tmpl w:val="D1146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4848"/>
    <w:rsid w:val="00154CD7"/>
    <w:rsid w:val="006B4848"/>
    <w:rsid w:val="00954B11"/>
    <w:rsid w:val="00A3778C"/>
    <w:rsid w:val="00AE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B21BC4-5A40-4F03-B854-08E20F557D82}"/>
</file>

<file path=customXml/itemProps2.xml><?xml version="1.0" encoding="utf-8"?>
<ds:datastoreItem xmlns:ds="http://schemas.openxmlformats.org/officeDocument/2006/customXml" ds:itemID="{643A60CE-FD3B-43EE-AE41-0D6A400A0B1B}"/>
</file>

<file path=customXml/itemProps3.xml><?xml version="1.0" encoding="utf-8"?>
<ds:datastoreItem xmlns:ds="http://schemas.openxmlformats.org/officeDocument/2006/customXml" ds:itemID="{5F9A8CF3-4D42-4DA8-AA0A-1A056CB7F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4</DocSecurity>
  <Lines>4</Lines>
  <Paragraphs>1</Paragraphs>
  <ScaleCrop>false</ScaleCrop>
  <Company>NESD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2012-06-15T15:25:00Z</dcterms:created>
  <dcterms:modified xsi:type="dcterms:W3CDTF">2012-06-15T15:25:00Z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