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78C" w:rsidRDefault="00B27266" w:rsidP="00B27266">
      <w:pPr>
        <w:jc w:val="center"/>
        <w:rPr>
          <w:sz w:val="32"/>
          <w:szCs w:val="32"/>
          <w:u w:val="single"/>
          <w:lang w:val="en-CA"/>
        </w:rPr>
      </w:pPr>
      <w:r>
        <w:rPr>
          <w:sz w:val="32"/>
          <w:szCs w:val="32"/>
          <w:u w:val="single"/>
          <w:lang w:val="en-CA"/>
        </w:rPr>
        <w:t>The Five Cs of Summarizing</w:t>
      </w:r>
    </w:p>
    <w:tbl>
      <w:tblPr>
        <w:tblStyle w:val="TableGrid"/>
        <w:tblW w:w="0" w:type="auto"/>
        <w:tblLook w:val="04A0"/>
      </w:tblPr>
      <w:tblGrid>
        <w:gridCol w:w="2905"/>
        <w:gridCol w:w="3396"/>
        <w:gridCol w:w="3275"/>
      </w:tblGrid>
      <w:tr w:rsidR="00B27266" w:rsidTr="00B27266">
        <w:tc>
          <w:tcPr>
            <w:tcW w:w="3192" w:type="dxa"/>
          </w:tcPr>
          <w:p w:rsidR="00B27266" w:rsidRDefault="00B27266" w:rsidP="00B27266">
            <w:pPr>
              <w:rPr>
                <w:sz w:val="32"/>
                <w:szCs w:val="32"/>
                <w:lang w:val="en-CA"/>
              </w:rPr>
            </w:pPr>
          </w:p>
          <w:p w:rsidR="00B27266" w:rsidRDefault="00B27266" w:rsidP="00B27266">
            <w:pPr>
              <w:rPr>
                <w:sz w:val="32"/>
                <w:szCs w:val="32"/>
                <w:lang w:val="en-CA"/>
              </w:rPr>
            </w:pPr>
            <w:r>
              <w:rPr>
                <w:sz w:val="32"/>
                <w:szCs w:val="32"/>
                <w:lang w:val="en-CA"/>
              </w:rPr>
              <w:t>Comprehend</w:t>
            </w:r>
          </w:p>
          <w:p w:rsidR="00B27266" w:rsidRDefault="00B27266" w:rsidP="00B27266">
            <w:pPr>
              <w:rPr>
                <w:sz w:val="32"/>
                <w:szCs w:val="32"/>
                <w:lang w:val="en-CA"/>
              </w:rPr>
            </w:pPr>
          </w:p>
          <w:p w:rsidR="00B27266" w:rsidRDefault="00B27266" w:rsidP="00B27266">
            <w:pPr>
              <w:rPr>
                <w:sz w:val="32"/>
                <w:szCs w:val="32"/>
                <w:lang w:val="en-CA"/>
              </w:rPr>
            </w:pPr>
          </w:p>
          <w:p w:rsidR="00B27266" w:rsidRDefault="00B27266" w:rsidP="00B27266">
            <w:pPr>
              <w:rPr>
                <w:sz w:val="32"/>
                <w:szCs w:val="32"/>
                <w:lang w:val="en-CA"/>
              </w:rPr>
            </w:pPr>
          </w:p>
          <w:p w:rsidR="00B27266" w:rsidRDefault="00B27266" w:rsidP="00B27266">
            <w:pPr>
              <w:rPr>
                <w:sz w:val="32"/>
                <w:szCs w:val="32"/>
                <w:lang w:val="en-CA"/>
              </w:rPr>
            </w:pPr>
          </w:p>
        </w:tc>
        <w:tc>
          <w:tcPr>
            <w:tcW w:w="2586" w:type="dxa"/>
          </w:tcPr>
          <w:p w:rsidR="00B27266" w:rsidRDefault="00B27266" w:rsidP="00B27266">
            <w:pPr>
              <w:rPr>
                <w:sz w:val="32"/>
                <w:szCs w:val="32"/>
                <w:lang w:val="en-CA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1847850" cy="1447800"/>
                  <wp:effectExtent l="19050" t="0" r="0" b="0"/>
                  <wp:docPr id="1" name="Picture 1" descr="C:\Users\kw426\AppData\Local\Microsoft\Windows\Temporary Internet Files\Content.IE5\EAID3PL0\MC90023298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w426\AppData\Local\Microsoft\Windows\Temporary Internet Files\Content.IE5\EAID3PL0\MC90023298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8" w:type="dxa"/>
          </w:tcPr>
          <w:p w:rsidR="00B27266" w:rsidRDefault="00B27266" w:rsidP="00B27266">
            <w:pPr>
              <w:rPr>
                <w:sz w:val="32"/>
                <w:szCs w:val="32"/>
                <w:lang w:val="en-CA"/>
              </w:rPr>
            </w:pPr>
          </w:p>
          <w:p w:rsidR="00B27266" w:rsidRDefault="00B27266" w:rsidP="00B27266">
            <w:pPr>
              <w:rPr>
                <w:sz w:val="32"/>
                <w:szCs w:val="32"/>
                <w:lang w:val="en-CA"/>
              </w:rPr>
            </w:pPr>
            <w:r>
              <w:rPr>
                <w:sz w:val="32"/>
                <w:szCs w:val="32"/>
                <w:lang w:val="en-CA"/>
              </w:rPr>
              <w:t>Read and understand the text.</w:t>
            </w:r>
          </w:p>
        </w:tc>
      </w:tr>
      <w:tr w:rsidR="00B27266" w:rsidTr="00B27266">
        <w:tc>
          <w:tcPr>
            <w:tcW w:w="3192" w:type="dxa"/>
          </w:tcPr>
          <w:p w:rsidR="00B27266" w:rsidRDefault="00B27266" w:rsidP="00B27266">
            <w:pPr>
              <w:rPr>
                <w:sz w:val="32"/>
                <w:szCs w:val="32"/>
                <w:lang w:val="en-CA"/>
              </w:rPr>
            </w:pPr>
          </w:p>
          <w:p w:rsidR="00B27266" w:rsidRDefault="00B27266" w:rsidP="00B27266">
            <w:pPr>
              <w:rPr>
                <w:sz w:val="32"/>
                <w:szCs w:val="32"/>
                <w:lang w:val="en-CA"/>
              </w:rPr>
            </w:pPr>
            <w:r>
              <w:rPr>
                <w:sz w:val="32"/>
                <w:szCs w:val="32"/>
                <w:lang w:val="en-CA"/>
              </w:rPr>
              <w:t>Chunk</w:t>
            </w:r>
          </w:p>
          <w:p w:rsidR="00B27266" w:rsidRDefault="00B27266" w:rsidP="00B27266">
            <w:pPr>
              <w:rPr>
                <w:sz w:val="32"/>
                <w:szCs w:val="32"/>
                <w:lang w:val="en-CA"/>
              </w:rPr>
            </w:pPr>
          </w:p>
          <w:p w:rsidR="00B27266" w:rsidRDefault="00B27266" w:rsidP="00B27266">
            <w:pPr>
              <w:rPr>
                <w:sz w:val="32"/>
                <w:szCs w:val="32"/>
                <w:lang w:val="en-CA"/>
              </w:rPr>
            </w:pPr>
          </w:p>
          <w:p w:rsidR="00B27266" w:rsidRDefault="00B27266" w:rsidP="00B27266">
            <w:pPr>
              <w:rPr>
                <w:sz w:val="32"/>
                <w:szCs w:val="32"/>
                <w:lang w:val="en-CA"/>
              </w:rPr>
            </w:pPr>
          </w:p>
          <w:p w:rsidR="00B27266" w:rsidRDefault="00B27266" w:rsidP="00B27266">
            <w:pPr>
              <w:rPr>
                <w:sz w:val="32"/>
                <w:szCs w:val="32"/>
                <w:lang w:val="en-CA"/>
              </w:rPr>
            </w:pPr>
          </w:p>
        </w:tc>
        <w:tc>
          <w:tcPr>
            <w:tcW w:w="2586" w:type="dxa"/>
          </w:tcPr>
          <w:p w:rsidR="00B27266" w:rsidRDefault="00B27266" w:rsidP="00B27266">
            <w:pPr>
              <w:rPr>
                <w:sz w:val="32"/>
                <w:szCs w:val="32"/>
                <w:lang w:val="en-CA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1990725" cy="1333500"/>
                  <wp:effectExtent l="19050" t="0" r="9525" b="0"/>
                  <wp:docPr id="2" name="Picture 2" descr="C:\Users\kw426\AppData\Local\Microsoft\Windows\Temporary Internet Files\Content.IE5\0V8KGPST\MC90011314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w426\AppData\Local\Microsoft\Windows\Temporary Internet Files\Content.IE5\0V8KGPST\MC90011314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8" w:type="dxa"/>
          </w:tcPr>
          <w:p w:rsidR="00B27266" w:rsidRDefault="00B27266" w:rsidP="00B27266">
            <w:pPr>
              <w:rPr>
                <w:sz w:val="32"/>
                <w:szCs w:val="32"/>
                <w:lang w:val="en-CA"/>
              </w:rPr>
            </w:pPr>
          </w:p>
          <w:p w:rsidR="00B27266" w:rsidRDefault="00B27266" w:rsidP="00B27266">
            <w:pPr>
              <w:rPr>
                <w:sz w:val="32"/>
                <w:szCs w:val="32"/>
                <w:lang w:val="en-CA"/>
              </w:rPr>
            </w:pPr>
            <w:r>
              <w:rPr>
                <w:sz w:val="32"/>
                <w:szCs w:val="32"/>
                <w:lang w:val="en-CA"/>
              </w:rPr>
              <w:t>Divide the text into parts.</w:t>
            </w:r>
          </w:p>
        </w:tc>
      </w:tr>
      <w:tr w:rsidR="00B27266" w:rsidTr="00B27266">
        <w:tc>
          <w:tcPr>
            <w:tcW w:w="3192" w:type="dxa"/>
          </w:tcPr>
          <w:p w:rsidR="00B27266" w:rsidRDefault="00B27266" w:rsidP="00B27266">
            <w:pPr>
              <w:rPr>
                <w:sz w:val="32"/>
                <w:szCs w:val="32"/>
                <w:lang w:val="en-CA"/>
              </w:rPr>
            </w:pPr>
          </w:p>
          <w:p w:rsidR="00B27266" w:rsidRDefault="00B27266" w:rsidP="00B27266">
            <w:pPr>
              <w:rPr>
                <w:sz w:val="32"/>
                <w:szCs w:val="32"/>
                <w:lang w:val="en-CA"/>
              </w:rPr>
            </w:pPr>
            <w:r>
              <w:rPr>
                <w:sz w:val="32"/>
                <w:szCs w:val="32"/>
                <w:lang w:val="en-CA"/>
              </w:rPr>
              <w:t>Compact</w:t>
            </w:r>
          </w:p>
          <w:p w:rsidR="00B27266" w:rsidRDefault="00B27266" w:rsidP="00B27266">
            <w:pPr>
              <w:rPr>
                <w:sz w:val="32"/>
                <w:szCs w:val="32"/>
                <w:lang w:val="en-CA"/>
              </w:rPr>
            </w:pPr>
          </w:p>
          <w:p w:rsidR="00B27266" w:rsidRDefault="00B27266" w:rsidP="00B27266">
            <w:pPr>
              <w:rPr>
                <w:sz w:val="32"/>
                <w:szCs w:val="32"/>
                <w:lang w:val="en-CA"/>
              </w:rPr>
            </w:pPr>
          </w:p>
          <w:p w:rsidR="00B27266" w:rsidRDefault="00B27266" w:rsidP="00B27266">
            <w:pPr>
              <w:rPr>
                <w:sz w:val="32"/>
                <w:szCs w:val="32"/>
                <w:lang w:val="en-CA"/>
              </w:rPr>
            </w:pPr>
          </w:p>
          <w:p w:rsidR="00B27266" w:rsidRDefault="00B27266" w:rsidP="00B27266">
            <w:pPr>
              <w:rPr>
                <w:sz w:val="32"/>
                <w:szCs w:val="32"/>
                <w:lang w:val="en-CA"/>
              </w:rPr>
            </w:pPr>
          </w:p>
        </w:tc>
        <w:tc>
          <w:tcPr>
            <w:tcW w:w="2586" w:type="dxa"/>
          </w:tcPr>
          <w:p w:rsidR="00B27266" w:rsidRDefault="00B27266" w:rsidP="00B27266">
            <w:pPr>
              <w:rPr>
                <w:sz w:val="32"/>
                <w:szCs w:val="32"/>
                <w:lang w:val="en-CA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1943100" cy="1543050"/>
                  <wp:effectExtent l="19050" t="0" r="0" b="0"/>
                  <wp:docPr id="3" name="Picture 3" descr="C:\Users\kw426\AppData\Local\Microsoft\Windows\Temporary Internet Files\Content.IE5\EAID3PL0\MC90028115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w426\AppData\Local\Microsoft\Windows\Temporary Internet Files\Content.IE5\EAID3PL0\MC90028115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8" w:type="dxa"/>
          </w:tcPr>
          <w:p w:rsidR="00B27266" w:rsidRDefault="00B27266" w:rsidP="00B27266">
            <w:pPr>
              <w:rPr>
                <w:sz w:val="32"/>
                <w:szCs w:val="32"/>
                <w:lang w:val="en-CA"/>
              </w:rPr>
            </w:pPr>
          </w:p>
          <w:p w:rsidR="00B27266" w:rsidRDefault="00B27266" w:rsidP="00B27266">
            <w:pPr>
              <w:rPr>
                <w:sz w:val="32"/>
                <w:szCs w:val="32"/>
                <w:lang w:val="en-CA"/>
              </w:rPr>
            </w:pPr>
            <w:r>
              <w:rPr>
                <w:sz w:val="32"/>
                <w:szCs w:val="32"/>
                <w:lang w:val="en-CA"/>
              </w:rPr>
              <w:t>Make each chunk smaller.</w:t>
            </w:r>
          </w:p>
        </w:tc>
      </w:tr>
      <w:tr w:rsidR="00B27266" w:rsidTr="00B27266">
        <w:tc>
          <w:tcPr>
            <w:tcW w:w="3192" w:type="dxa"/>
          </w:tcPr>
          <w:p w:rsidR="00B27266" w:rsidRDefault="00B27266" w:rsidP="00B27266">
            <w:pPr>
              <w:rPr>
                <w:sz w:val="32"/>
                <w:szCs w:val="32"/>
                <w:lang w:val="en-CA"/>
              </w:rPr>
            </w:pPr>
          </w:p>
          <w:p w:rsidR="00B27266" w:rsidRDefault="00B27266" w:rsidP="00B27266">
            <w:pPr>
              <w:rPr>
                <w:sz w:val="32"/>
                <w:szCs w:val="32"/>
                <w:lang w:val="en-CA"/>
              </w:rPr>
            </w:pPr>
            <w:r>
              <w:rPr>
                <w:sz w:val="32"/>
                <w:szCs w:val="32"/>
                <w:lang w:val="en-CA"/>
              </w:rPr>
              <w:t>Conceptualize</w:t>
            </w:r>
          </w:p>
          <w:p w:rsidR="00B27266" w:rsidRDefault="00B27266" w:rsidP="00B27266">
            <w:pPr>
              <w:rPr>
                <w:sz w:val="32"/>
                <w:szCs w:val="32"/>
                <w:lang w:val="en-CA"/>
              </w:rPr>
            </w:pPr>
          </w:p>
          <w:p w:rsidR="00B27266" w:rsidRDefault="00B27266" w:rsidP="00B27266">
            <w:pPr>
              <w:rPr>
                <w:sz w:val="32"/>
                <w:szCs w:val="32"/>
                <w:lang w:val="en-CA"/>
              </w:rPr>
            </w:pPr>
          </w:p>
          <w:p w:rsidR="00B27266" w:rsidRDefault="00B27266" w:rsidP="00B27266">
            <w:pPr>
              <w:rPr>
                <w:sz w:val="32"/>
                <w:szCs w:val="32"/>
                <w:lang w:val="en-CA"/>
              </w:rPr>
            </w:pPr>
          </w:p>
          <w:p w:rsidR="00B27266" w:rsidRDefault="00B27266" w:rsidP="00B27266">
            <w:pPr>
              <w:rPr>
                <w:sz w:val="32"/>
                <w:szCs w:val="32"/>
                <w:lang w:val="en-CA"/>
              </w:rPr>
            </w:pPr>
          </w:p>
        </w:tc>
        <w:tc>
          <w:tcPr>
            <w:tcW w:w="2586" w:type="dxa"/>
          </w:tcPr>
          <w:p w:rsidR="00B27266" w:rsidRDefault="00B27266" w:rsidP="00B27266">
            <w:pPr>
              <w:rPr>
                <w:sz w:val="32"/>
                <w:szCs w:val="32"/>
                <w:lang w:val="en-CA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1800225" cy="1438275"/>
                  <wp:effectExtent l="19050" t="0" r="9525" b="0"/>
                  <wp:docPr id="4" name="Picture 4" descr="C:\Users\kw426\AppData\Local\Microsoft\Windows\Temporary Internet Files\Content.IE5\IKV3UT90\MC90008902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w426\AppData\Local\Microsoft\Windows\Temporary Internet Files\Content.IE5\IKV3UT90\MC90008902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8" w:type="dxa"/>
          </w:tcPr>
          <w:p w:rsidR="00B27266" w:rsidRDefault="00B27266" w:rsidP="00B27266">
            <w:pPr>
              <w:rPr>
                <w:sz w:val="32"/>
                <w:szCs w:val="32"/>
                <w:lang w:val="en-CA"/>
              </w:rPr>
            </w:pPr>
          </w:p>
          <w:p w:rsidR="00B27266" w:rsidRDefault="00B27266" w:rsidP="00B27266">
            <w:pPr>
              <w:rPr>
                <w:sz w:val="32"/>
                <w:szCs w:val="32"/>
                <w:lang w:val="en-CA"/>
              </w:rPr>
            </w:pPr>
            <w:r>
              <w:rPr>
                <w:sz w:val="32"/>
                <w:szCs w:val="32"/>
                <w:lang w:val="en-CA"/>
              </w:rPr>
              <w:t>Think of a key word for each chunk.</w:t>
            </w:r>
          </w:p>
        </w:tc>
      </w:tr>
      <w:tr w:rsidR="00B27266" w:rsidTr="00B27266">
        <w:tc>
          <w:tcPr>
            <w:tcW w:w="3192" w:type="dxa"/>
          </w:tcPr>
          <w:p w:rsidR="00B27266" w:rsidRDefault="00B27266" w:rsidP="00B27266">
            <w:pPr>
              <w:rPr>
                <w:sz w:val="32"/>
                <w:szCs w:val="32"/>
                <w:lang w:val="en-CA"/>
              </w:rPr>
            </w:pPr>
          </w:p>
          <w:p w:rsidR="00B27266" w:rsidRDefault="00B27266" w:rsidP="00B27266">
            <w:pPr>
              <w:rPr>
                <w:sz w:val="32"/>
                <w:szCs w:val="32"/>
                <w:lang w:val="en-CA"/>
              </w:rPr>
            </w:pPr>
            <w:r>
              <w:rPr>
                <w:sz w:val="32"/>
                <w:szCs w:val="32"/>
                <w:lang w:val="en-CA"/>
              </w:rPr>
              <w:t>Connect</w:t>
            </w:r>
          </w:p>
          <w:p w:rsidR="00B27266" w:rsidRDefault="00B27266" w:rsidP="00B27266">
            <w:pPr>
              <w:rPr>
                <w:sz w:val="32"/>
                <w:szCs w:val="32"/>
                <w:lang w:val="en-CA"/>
              </w:rPr>
            </w:pPr>
          </w:p>
          <w:p w:rsidR="00B27266" w:rsidRDefault="00B27266" w:rsidP="00B27266">
            <w:pPr>
              <w:rPr>
                <w:sz w:val="32"/>
                <w:szCs w:val="32"/>
                <w:lang w:val="en-CA"/>
              </w:rPr>
            </w:pPr>
          </w:p>
          <w:p w:rsidR="00B27266" w:rsidRDefault="00B27266" w:rsidP="00B27266">
            <w:pPr>
              <w:rPr>
                <w:sz w:val="32"/>
                <w:szCs w:val="32"/>
                <w:lang w:val="en-CA"/>
              </w:rPr>
            </w:pPr>
          </w:p>
          <w:p w:rsidR="00B27266" w:rsidRDefault="00B27266" w:rsidP="00B27266">
            <w:pPr>
              <w:rPr>
                <w:sz w:val="32"/>
                <w:szCs w:val="32"/>
                <w:lang w:val="en-CA"/>
              </w:rPr>
            </w:pPr>
          </w:p>
        </w:tc>
        <w:tc>
          <w:tcPr>
            <w:tcW w:w="2586" w:type="dxa"/>
          </w:tcPr>
          <w:p w:rsidR="00B27266" w:rsidRDefault="00B27266" w:rsidP="00B27266">
            <w:pPr>
              <w:rPr>
                <w:sz w:val="32"/>
                <w:szCs w:val="32"/>
                <w:lang w:val="en-CA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1847850" cy="1171575"/>
                  <wp:effectExtent l="19050" t="0" r="0" b="0"/>
                  <wp:docPr id="5" name="Picture 5" descr="C:\Users\kw426\AppData\Local\Microsoft\Windows\Temporary Internet Files\Content.IE5\IKV3UT90\MC90031214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kw426\AppData\Local\Microsoft\Windows\Temporary Internet Files\Content.IE5\IKV3UT90\MC90031214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8" w:type="dxa"/>
          </w:tcPr>
          <w:p w:rsidR="00B27266" w:rsidRDefault="00B27266" w:rsidP="00B27266">
            <w:pPr>
              <w:rPr>
                <w:sz w:val="32"/>
                <w:szCs w:val="32"/>
                <w:lang w:val="en-CA"/>
              </w:rPr>
            </w:pPr>
          </w:p>
          <w:p w:rsidR="00B27266" w:rsidRDefault="00B27266" w:rsidP="00B27266">
            <w:pPr>
              <w:rPr>
                <w:sz w:val="32"/>
                <w:szCs w:val="32"/>
                <w:lang w:val="en-CA"/>
              </w:rPr>
            </w:pPr>
            <w:r>
              <w:rPr>
                <w:sz w:val="32"/>
                <w:szCs w:val="32"/>
                <w:lang w:val="en-CA"/>
              </w:rPr>
              <w:t>Combine the key words into a summary sentence.</w:t>
            </w:r>
          </w:p>
        </w:tc>
      </w:tr>
    </w:tbl>
    <w:p w:rsidR="00B27266" w:rsidRPr="00B27266" w:rsidRDefault="00B27266" w:rsidP="00B27266">
      <w:pPr>
        <w:rPr>
          <w:lang w:val="en-CA"/>
        </w:rPr>
      </w:pPr>
      <w:r>
        <w:rPr>
          <w:lang w:val="en-CA"/>
        </w:rPr>
        <w:t>Source: McEwan, 2004.</w:t>
      </w:r>
    </w:p>
    <w:sectPr w:rsidR="00B27266" w:rsidRPr="00B27266" w:rsidSect="00A377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27266"/>
    <w:rsid w:val="003C062D"/>
    <w:rsid w:val="00A3778C"/>
    <w:rsid w:val="00B27266"/>
    <w:rsid w:val="00D151B6"/>
    <w:rsid w:val="00DF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7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72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7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2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customXml" Target="../customXml/item1.xml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C26517-3DAD-4BCD-8E75-50713E009E51}"/>
</file>

<file path=customXml/itemProps2.xml><?xml version="1.0" encoding="utf-8"?>
<ds:datastoreItem xmlns:ds="http://schemas.openxmlformats.org/officeDocument/2006/customXml" ds:itemID="{A74CD9E2-3D5D-42C4-9826-1E0FE9C8736D}"/>
</file>

<file path=customXml/itemProps3.xml><?xml version="1.0" encoding="utf-8"?>
<ds:datastoreItem xmlns:ds="http://schemas.openxmlformats.org/officeDocument/2006/customXml" ds:itemID="{92508373-C6C1-4298-A6FD-F073602E56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4</DocSecurity>
  <Lines>2</Lines>
  <Paragraphs>1</Paragraphs>
  <ScaleCrop>false</ScaleCrop>
  <Company>NESD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2</cp:revision>
  <dcterms:created xsi:type="dcterms:W3CDTF">2012-06-15T15:24:00Z</dcterms:created>
  <dcterms:modified xsi:type="dcterms:W3CDTF">2012-06-15T15:24:00Z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