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D4" w:rsidRDefault="00714963" w:rsidP="00714963">
      <w:pPr>
        <w:jc w:val="center"/>
        <w:rPr>
          <w:rFonts w:ascii="Broadway" w:hAnsi="Broadway"/>
          <w:sz w:val="32"/>
          <w:szCs w:val="32"/>
          <w:lang w:val="en-CA"/>
        </w:rPr>
      </w:pPr>
      <w:r w:rsidRPr="00714963">
        <w:rPr>
          <w:rFonts w:ascii="Broadway" w:hAnsi="Broadway"/>
          <w:sz w:val="72"/>
          <w:szCs w:val="72"/>
          <w:lang w:val="en-CA"/>
        </w:rPr>
        <w:t>Writing Hooks</w:t>
      </w:r>
      <w:r>
        <w:rPr>
          <w:rFonts w:ascii="Broadway" w:hAnsi="Broadway"/>
          <w:sz w:val="32"/>
          <w:szCs w:val="32"/>
          <w:lang w:val="en-CA"/>
        </w:rPr>
        <w:t xml:space="preserve">       </w:t>
      </w:r>
      <w:r>
        <w:rPr>
          <w:rFonts w:ascii="Broadway" w:hAnsi="Broadway"/>
          <w:noProof/>
          <w:sz w:val="32"/>
          <w:szCs w:val="32"/>
        </w:rPr>
        <w:drawing>
          <wp:inline distT="0" distB="0" distL="0" distR="0">
            <wp:extent cx="866775" cy="619125"/>
            <wp:effectExtent l="19050" t="0" r="0" b="0"/>
            <wp:docPr id="1" name="Picture 1" descr="C:\Users\kw426.NESD\AppData\Local\Microsoft\Windows\Temporary Internet Files\Content.IE5\EAID3PL0\MM900336585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w426.NESD\AppData\Local\Microsoft\Windows\Temporary Internet Files\Content.IE5\EAID3PL0\MM900336585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963" w:rsidRPr="00714963" w:rsidRDefault="00714963" w:rsidP="00714963">
      <w:p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Good writers start with...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Dialogue (speaking)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Internal monologue (thinking)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Sound words (BANG!)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Interesting description of setting or character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String of adjectives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Scary, exciting, or intense moment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Riddle or question to ponder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Question or string of questions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Simile or metaphor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Strong feelings or emotions</w:t>
      </w:r>
    </w:p>
    <w:p w:rsidR="00714963" w:rsidRPr="00714963" w:rsidRDefault="00714963" w:rsidP="00714963">
      <w:pPr>
        <w:pStyle w:val="ListParagraph"/>
        <w:numPr>
          <w:ilvl w:val="0"/>
          <w:numId w:val="1"/>
        </w:numPr>
        <w:rPr>
          <w:rFonts w:ascii="Arial" w:hAnsi="Arial" w:cs="Arial"/>
          <w:sz w:val="52"/>
          <w:szCs w:val="52"/>
          <w:lang w:val="en-CA"/>
        </w:rPr>
      </w:pPr>
      <w:r w:rsidRPr="00714963">
        <w:rPr>
          <w:rFonts w:ascii="Arial" w:hAnsi="Arial" w:cs="Arial"/>
          <w:sz w:val="52"/>
          <w:szCs w:val="52"/>
          <w:lang w:val="en-CA"/>
        </w:rPr>
        <w:t>List or repetitive phrase</w:t>
      </w:r>
    </w:p>
    <w:sectPr w:rsidR="00714963" w:rsidRPr="00714963" w:rsidSect="00FE3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91274"/>
    <w:multiLevelType w:val="hybridMultilevel"/>
    <w:tmpl w:val="3070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963"/>
    <w:rsid w:val="00714963"/>
    <w:rsid w:val="00FE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9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13202-881F-421E-B9E9-1DA8FE3B3D69}"/>
</file>

<file path=customXml/itemProps2.xml><?xml version="1.0" encoding="utf-8"?>
<ds:datastoreItem xmlns:ds="http://schemas.openxmlformats.org/officeDocument/2006/customXml" ds:itemID="{8BDC0573-D82B-4F92-BCDE-EE160CA9A0D6}"/>
</file>

<file path=customXml/itemProps3.xml><?xml version="1.0" encoding="utf-8"?>
<ds:datastoreItem xmlns:ds="http://schemas.openxmlformats.org/officeDocument/2006/customXml" ds:itemID="{AC553DE6-26B1-4936-AE29-02E7370D1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Company>NESD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2012-10-23T15:13:00Z</dcterms:created>
  <dcterms:modified xsi:type="dcterms:W3CDTF">2012-10-23T15:21:00Z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