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7780"/>
      </w:tblGrid>
      <w:tr w:rsidR="00956F5D" w:rsidTr="003A6D91">
        <w:tc>
          <w:tcPr>
            <w:tcW w:w="9350" w:type="dxa"/>
            <w:gridSpan w:val="2"/>
            <w:shd w:val="clear" w:color="auto" w:fill="BFBFBF" w:themeFill="background1" w:themeFillShade="BF"/>
          </w:tcPr>
          <w:p w:rsidR="00956F5D" w:rsidRPr="003A6D91" w:rsidRDefault="00956F5D" w:rsidP="00A4450C">
            <w:pPr>
              <w:jc w:val="center"/>
              <w:rPr>
                <w:b/>
                <w:sz w:val="28"/>
                <w:szCs w:val="28"/>
              </w:rPr>
            </w:pPr>
            <w:r w:rsidRPr="003A6D91">
              <w:rPr>
                <w:b/>
                <w:sz w:val="28"/>
                <w:szCs w:val="28"/>
              </w:rPr>
              <w:t xml:space="preserve">Persuasive Writing </w:t>
            </w:r>
          </w:p>
        </w:tc>
      </w:tr>
      <w:tr w:rsidR="00956F5D" w:rsidTr="007F3757">
        <w:tc>
          <w:tcPr>
            <w:tcW w:w="1525" w:type="dxa"/>
            <w:shd w:val="clear" w:color="auto" w:fill="BFBFBF" w:themeFill="background1" w:themeFillShade="BF"/>
          </w:tcPr>
          <w:p w:rsidR="00956F5D" w:rsidRPr="003A6D91" w:rsidRDefault="00956F5D">
            <w:pPr>
              <w:rPr>
                <w:b/>
              </w:rPr>
            </w:pPr>
            <w:r w:rsidRPr="003A6D91">
              <w:rPr>
                <w:b/>
              </w:rPr>
              <w:t>Enriched Understanding</w:t>
            </w:r>
          </w:p>
        </w:tc>
        <w:tc>
          <w:tcPr>
            <w:tcW w:w="7825" w:type="dxa"/>
          </w:tcPr>
          <w:p w:rsidR="00956F5D" w:rsidRDefault="00956F5D">
            <w:r>
              <w:t>I can use language precisely.</w:t>
            </w:r>
          </w:p>
          <w:p w:rsidR="00956F5D" w:rsidRDefault="00956F5D">
            <w:r>
              <w:t>I can use varied language and sentence structure.</w:t>
            </w:r>
          </w:p>
          <w:p w:rsidR="00956F5D" w:rsidRDefault="00956F5D">
            <w:r>
              <w:t>I can anticipate counter arguments and structure my writing to address them fully.</w:t>
            </w:r>
          </w:p>
          <w:p w:rsidR="00956F5D" w:rsidRDefault="00956F5D">
            <w:r>
              <w:t>I can argue less popular opinions.</w:t>
            </w:r>
          </w:p>
          <w:p w:rsidR="00956F5D" w:rsidRDefault="00956F5D">
            <w:r>
              <w:t>I can use citations and varied research to support my argument.</w:t>
            </w:r>
          </w:p>
        </w:tc>
      </w:tr>
      <w:tr w:rsidR="00956F5D" w:rsidTr="007F3757">
        <w:tc>
          <w:tcPr>
            <w:tcW w:w="1525" w:type="dxa"/>
            <w:shd w:val="clear" w:color="auto" w:fill="BFBFBF" w:themeFill="background1" w:themeFillShade="BF"/>
          </w:tcPr>
          <w:p w:rsidR="00956F5D" w:rsidRPr="003A6D91" w:rsidRDefault="00956F5D">
            <w:pPr>
              <w:rPr>
                <w:b/>
              </w:rPr>
            </w:pPr>
            <w:r w:rsidRPr="003A6D91">
              <w:rPr>
                <w:b/>
              </w:rPr>
              <w:t>Proficient</w:t>
            </w:r>
          </w:p>
        </w:tc>
        <w:tc>
          <w:tcPr>
            <w:tcW w:w="7825" w:type="dxa"/>
          </w:tcPr>
          <w:p w:rsidR="00956F5D" w:rsidRDefault="00956F5D">
            <w:r>
              <w:t>I can present (introduce) an opinion or stance.</w:t>
            </w:r>
          </w:p>
          <w:p w:rsidR="00956F5D" w:rsidRDefault="00956F5D">
            <w:r>
              <w:t>I can support my argument with relevant evidence and examples.</w:t>
            </w:r>
          </w:p>
          <w:p w:rsidR="00956F5D" w:rsidRDefault="00956F5D" w:rsidP="003A6D91">
            <w:r>
              <w:t>I can use strong transitions to organize and enhance my argument.</w:t>
            </w:r>
          </w:p>
        </w:tc>
      </w:tr>
      <w:tr w:rsidR="00956F5D" w:rsidTr="007F3757">
        <w:tc>
          <w:tcPr>
            <w:tcW w:w="1525" w:type="dxa"/>
            <w:shd w:val="clear" w:color="auto" w:fill="BFBFBF" w:themeFill="background1" w:themeFillShade="BF"/>
          </w:tcPr>
          <w:p w:rsidR="00956F5D" w:rsidRPr="003A6D91" w:rsidRDefault="00956F5D">
            <w:pPr>
              <w:rPr>
                <w:b/>
              </w:rPr>
            </w:pPr>
            <w:r w:rsidRPr="003A6D91">
              <w:rPr>
                <w:b/>
              </w:rPr>
              <w:t>Exploring</w:t>
            </w:r>
          </w:p>
        </w:tc>
        <w:tc>
          <w:tcPr>
            <w:tcW w:w="7825" w:type="dxa"/>
          </w:tcPr>
          <w:p w:rsidR="00956F5D" w:rsidRDefault="00956F5D">
            <w:r>
              <w:t>I can investigate counter claims.</w:t>
            </w:r>
          </w:p>
          <w:p w:rsidR="00956F5D" w:rsidRDefault="00956F5D">
            <w:r>
              <w:t>I can research my arguments to develop support.</w:t>
            </w:r>
          </w:p>
          <w:p w:rsidR="00956F5D" w:rsidRDefault="00956F5D">
            <w:r>
              <w:t>I can think critically about my sources.</w:t>
            </w:r>
          </w:p>
          <w:p w:rsidR="00956F5D" w:rsidRDefault="00956F5D">
            <w:r>
              <w:t>I can connect with my topic emotionally.</w:t>
            </w:r>
          </w:p>
          <w:p w:rsidR="00956F5D" w:rsidRDefault="00956F5D">
            <w:r>
              <w:t>I can organize my ideas with a strong beginning, middle, and end.</w:t>
            </w:r>
          </w:p>
          <w:p w:rsidR="00956F5D" w:rsidRDefault="00956F5D">
            <w:r>
              <w:t>I can create a strong opening.</w:t>
            </w:r>
          </w:p>
          <w:p w:rsidR="00956F5D" w:rsidRDefault="00956F5D">
            <w:r>
              <w:t>I can use knowledge about my intended audience to decide how to structure my argument.</w:t>
            </w:r>
          </w:p>
        </w:tc>
      </w:tr>
      <w:tr w:rsidR="00956F5D" w:rsidTr="007F3757">
        <w:tc>
          <w:tcPr>
            <w:tcW w:w="1525" w:type="dxa"/>
            <w:shd w:val="clear" w:color="auto" w:fill="BFBFBF" w:themeFill="background1" w:themeFillShade="BF"/>
          </w:tcPr>
          <w:p w:rsidR="00956F5D" w:rsidRPr="003A6D91" w:rsidRDefault="00956F5D">
            <w:pPr>
              <w:rPr>
                <w:b/>
              </w:rPr>
            </w:pPr>
            <w:r w:rsidRPr="003A6D91">
              <w:rPr>
                <w:b/>
              </w:rPr>
              <w:t>Building Readiness</w:t>
            </w:r>
          </w:p>
        </w:tc>
        <w:tc>
          <w:tcPr>
            <w:tcW w:w="7825" w:type="dxa"/>
          </w:tcPr>
          <w:p w:rsidR="00956F5D" w:rsidRDefault="00956F5D">
            <w:r>
              <w:t>I can describe what it means to persuade; I can explain how this type of writing is unique.</w:t>
            </w:r>
          </w:p>
          <w:p w:rsidR="00956F5D" w:rsidRDefault="00956F5D">
            <w:r>
              <w:t>I can stay on topic.</w:t>
            </w:r>
          </w:p>
          <w:p w:rsidR="00956F5D" w:rsidRDefault="00956F5D">
            <w:r>
              <w:t>I can share my ideas clearly</w:t>
            </w:r>
            <w:r w:rsidR="00A4450C">
              <w:t xml:space="preserve"> and sincerely.</w:t>
            </w:r>
            <w:bookmarkStart w:id="0" w:name="_GoBack"/>
            <w:bookmarkEnd w:id="0"/>
          </w:p>
          <w:p w:rsidR="00956F5D" w:rsidRDefault="00956F5D">
            <w:r>
              <w:t>I can use persuasive language.</w:t>
            </w:r>
          </w:p>
        </w:tc>
      </w:tr>
    </w:tbl>
    <w:p w:rsidR="00BD0F09" w:rsidRDefault="00BD0F09"/>
    <w:sectPr w:rsidR="00BD0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5D"/>
    <w:rsid w:val="003A6D91"/>
    <w:rsid w:val="007F3757"/>
    <w:rsid w:val="00956F5D"/>
    <w:rsid w:val="00A4450C"/>
    <w:rsid w:val="00BD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3C0B"/>
  <w15:chartTrackingRefBased/>
  <w15:docId w15:val="{4CD01E84-5774-4FD2-8C34-AB13B875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1F1345-8F18-4C20-8F40-A52C7015B96F}"/>
</file>

<file path=customXml/itemProps2.xml><?xml version="1.0" encoding="utf-8"?>
<ds:datastoreItem xmlns:ds="http://schemas.openxmlformats.org/officeDocument/2006/customXml" ds:itemID="{0E5901E4-B4E6-433A-826B-8EE6E5CDEF23}"/>
</file>

<file path=customXml/itemProps3.xml><?xml version="1.0" encoding="utf-8"?>
<ds:datastoreItem xmlns:ds="http://schemas.openxmlformats.org/officeDocument/2006/customXml" ds:itemID="{A28362C0-D3E3-4D25-B23E-42D8B8D05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White</dc:creator>
  <cp:keywords/>
  <dc:description/>
  <cp:lastModifiedBy>Katie White</cp:lastModifiedBy>
  <cp:revision>2</cp:revision>
  <dcterms:created xsi:type="dcterms:W3CDTF">2017-12-11T16:14:00Z</dcterms:created>
  <dcterms:modified xsi:type="dcterms:W3CDTF">2017-12-11T16:14:00Z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