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0A89" w14:textId="77777777" w:rsidR="009241E2" w:rsidRPr="004558E8" w:rsidRDefault="00F21EDA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0B9E0AE5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0B9E0AED" w14:textId="77777777" w:rsidR="003C7165" w:rsidRPr="003C7165" w:rsidRDefault="007D5A13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B9E0AEE" wp14:editId="0B9E0AEF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0B9E0A8A" w14:textId="77777777" w:rsidR="00BD6FC9" w:rsidRPr="00BD6FC9" w:rsidRDefault="005E05D2" w:rsidP="00BD6F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Phys Ed </w:t>
      </w:r>
      <w:r w:rsidR="00D670F6">
        <w:rPr>
          <w:rFonts w:ascii="Arial" w:hAnsi="Arial" w:cs="Arial"/>
          <w:b/>
        </w:rPr>
        <w:t xml:space="preserve">Grades 6 – 9 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3371D7" w14:paraId="0B9E0A8C" w14:textId="77777777" w:rsidTr="003371D7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0B9E0A8B" w14:textId="77777777" w:rsidR="001B3242" w:rsidRPr="003371D7" w:rsidRDefault="001B3242" w:rsidP="003371D7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3371D7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3371D7" w14:paraId="0B9E0A8E" w14:textId="77777777" w:rsidTr="003371D7">
        <w:trPr>
          <w:trHeight w:val="318"/>
        </w:trPr>
        <w:tc>
          <w:tcPr>
            <w:tcW w:w="5000" w:type="pct"/>
            <w:gridSpan w:val="3"/>
            <w:shd w:val="clear" w:color="auto" w:fill="CCCCCC"/>
          </w:tcPr>
          <w:p w14:paraId="0B9E0A8D" w14:textId="77777777" w:rsidR="007C6BCC" w:rsidRPr="003371D7" w:rsidRDefault="00FD41D7" w:rsidP="003371D7">
            <w:p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3371D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3371D7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7C6BCC" w:rsidRPr="003371D7" w14:paraId="0B9E0A9E" w14:textId="77777777" w:rsidTr="007D5A13">
        <w:trPr>
          <w:trHeight w:val="30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9E0A8F" w14:textId="77777777" w:rsidR="007C6BCC" w:rsidRPr="003371D7" w:rsidRDefault="007C6BCC" w:rsidP="003371D7">
            <w:pPr>
              <w:pStyle w:val="Pa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D7">
              <w:rPr>
                <w:rFonts w:ascii="Arial" w:hAnsi="Arial" w:cs="Arial"/>
                <w:b/>
                <w:color w:val="000000"/>
              </w:rPr>
              <w:t xml:space="preserve">Contexts </w:t>
            </w:r>
          </w:p>
          <w:p w14:paraId="0B9E0A90" w14:textId="77777777" w:rsidR="004E3DEA" w:rsidRPr="003371D7" w:rsidRDefault="000F09AF" w:rsidP="003371D7">
            <w:pPr>
              <w:rPr>
                <w:lang w:val="en-US"/>
              </w:rPr>
            </w:pPr>
            <w:r w:rsidRPr="003371D7">
              <w:rPr>
                <w:lang w:val="en-US"/>
              </w:rPr>
              <w:t>Who defines “me”?</w:t>
            </w:r>
          </w:p>
          <w:p w14:paraId="0B9E0A91" w14:textId="77777777" w:rsidR="007C6BCC" w:rsidRPr="003371D7" w:rsidRDefault="007C6BCC" w:rsidP="003371D7">
            <w:pPr>
              <w:rPr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5"/>
              <w:gridCol w:w="5041"/>
              <w:gridCol w:w="4860"/>
              <w:gridCol w:w="138"/>
            </w:tblGrid>
            <w:tr w:rsidR="005E05D2" w14:paraId="0B9E0A93" w14:textId="77777777" w:rsidTr="003371D7">
              <w:trPr>
                <w:trHeight w:val="227"/>
              </w:trPr>
              <w:tc>
                <w:tcPr>
                  <w:tcW w:w="5000" w:type="pct"/>
                  <w:gridSpan w:val="4"/>
                </w:tcPr>
                <w:p w14:paraId="0B9E0A92" w14:textId="77777777" w:rsidR="005E05D2" w:rsidRPr="003371D7" w:rsidRDefault="005E05D2" w:rsidP="00F21ED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371D7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Goals</w:t>
                  </w:r>
                </w:p>
              </w:tc>
            </w:tr>
            <w:tr w:rsidR="005E05D2" w:rsidRPr="003371D7" w14:paraId="0B9E0A9B" w14:textId="77777777" w:rsidTr="003371D7">
              <w:trPr>
                <w:gridAfter w:val="1"/>
                <w:wAfter w:w="138" w:type="dxa"/>
                <w:trHeight w:val="1709"/>
              </w:trPr>
              <w:tc>
                <w:tcPr>
                  <w:tcW w:w="1503" w:type="pct"/>
                </w:tcPr>
                <w:p w14:paraId="0B9E0A94" w14:textId="77777777" w:rsidR="005E05D2" w:rsidRPr="003371D7" w:rsidRDefault="005E05D2" w:rsidP="00F21ED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371D7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Active Living</w:t>
                  </w:r>
                </w:p>
                <w:p w14:paraId="0B9E0A95" w14:textId="77777777" w:rsidR="005E05D2" w:rsidRPr="003371D7" w:rsidRDefault="005E05D2" w:rsidP="00F21ED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71D7">
                    <w:rPr>
                      <w:rFonts w:ascii="Arial" w:hAnsi="Arial" w:cs="Arial"/>
                      <w:sz w:val="18"/>
                      <w:szCs w:val="18"/>
                    </w:rPr>
                    <w:t>Enjoy and engage in healthy levels of participation in movement activities to support lifelong active living in the context of self, family, and community</w:t>
                  </w:r>
                </w:p>
              </w:tc>
              <w:tc>
                <w:tcPr>
                  <w:tcW w:w="1756" w:type="pct"/>
                </w:tcPr>
                <w:p w14:paraId="0B9E0A96" w14:textId="77777777" w:rsidR="005E05D2" w:rsidRPr="003371D7" w:rsidRDefault="005E05D2" w:rsidP="00F21ED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371D7">
                    <w:rPr>
                      <w:rFonts w:ascii="Arial" w:hAnsi="Arial" w:cs="Arial"/>
                      <w:b/>
                      <w:sz w:val="18"/>
                      <w:szCs w:val="18"/>
                    </w:rPr>
                    <w:t>Skilful Movement</w:t>
                  </w:r>
                </w:p>
                <w:p w14:paraId="0B9E0A97" w14:textId="77777777" w:rsidR="005E05D2" w:rsidRPr="003371D7" w:rsidRDefault="005E05D2" w:rsidP="00F21ED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71D7">
                    <w:rPr>
                      <w:rFonts w:ascii="Arial" w:hAnsi="Arial" w:cs="Arial"/>
                      <w:sz w:val="18"/>
                      <w:szCs w:val="18"/>
                    </w:rPr>
                    <w:t>Enhance quality of movement by understanding, developing, and transferring movements concepts, skills, tactics, and strategies to a wide variety of movement activities</w:t>
                  </w:r>
                </w:p>
                <w:p w14:paraId="0B9E0A98" w14:textId="77777777" w:rsidR="005E05D2" w:rsidRPr="003371D7" w:rsidRDefault="005E05D2" w:rsidP="00F21EDA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3" w:type="pct"/>
                </w:tcPr>
                <w:p w14:paraId="0B9E0A99" w14:textId="77777777" w:rsidR="005E05D2" w:rsidRPr="003371D7" w:rsidRDefault="005E05D2" w:rsidP="00F21EDA">
                  <w:pPr>
                    <w:framePr w:hSpace="180" w:wrap="around" w:vAnchor="page" w:hAnchor="margin" w:xAlign="center" w:y="1752"/>
                    <w:rPr>
                      <w:b/>
                      <w:sz w:val="18"/>
                      <w:szCs w:val="18"/>
                    </w:rPr>
                  </w:pPr>
                  <w:r w:rsidRPr="003371D7">
                    <w:rPr>
                      <w:b/>
                      <w:sz w:val="18"/>
                      <w:szCs w:val="18"/>
                    </w:rPr>
                    <w:t>Relationships</w:t>
                  </w:r>
                </w:p>
                <w:p w14:paraId="0B9E0A9A" w14:textId="77777777" w:rsidR="005E05D2" w:rsidRPr="003371D7" w:rsidRDefault="005E05D2" w:rsidP="00F21EDA">
                  <w:pPr>
                    <w:framePr w:hSpace="180" w:wrap="around" w:vAnchor="page" w:hAnchor="margin" w:xAlign="center" w:y="1752"/>
                    <w:rPr>
                      <w:sz w:val="18"/>
                      <w:szCs w:val="18"/>
                    </w:rPr>
                  </w:pPr>
                  <w:r w:rsidRPr="003371D7">
                    <w:rPr>
                      <w:sz w:val="18"/>
                      <w:szCs w:val="18"/>
                    </w:rPr>
                    <w:t>Balance self through safe and respectful personal, social, cultural. And environmental interactions in a wide variety of movement activities.</w:t>
                  </w:r>
                </w:p>
              </w:tc>
            </w:tr>
          </w:tbl>
          <w:p w14:paraId="0B9E0A9C" w14:textId="77777777" w:rsidR="007C6BCC" w:rsidRPr="003371D7" w:rsidRDefault="007C6BCC" w:rsidP="003371D7">
            <w:pPr>
              <w:rPr>
                <w:lang w:val="en-US"/>
              </w:rPr>
            </w:pPr>
          </w:p>
          <w:p w14:paraId="0B9E0A9D" w14:textId="77777777" w:rsidR="007C6BCC" w:rsidRPr="003371D7" w:rsidRDefault="007C6BCC" w:rsidP="003371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E99" w:rsidRPr="003371D7" w14:paraId="0B9E0AA0" w14:textId="77777777" w:rsidTr="003371D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B9E0A9F" w14:textId="77777777" w:rsidR="007E5E99" w:rsidRPr="003371D7" w:rsidRDefault="007E5E99" w:rsidP="003371D7">
            <w:p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="00E82048" w:rsidRPr="003371D7">
              <w:rPr>
                <w:rFonts w:ascii="Arial" w:hAnsi="Arial" w:cs="Arial"/>
              </w:rPr>
              <w:t>(Bold</w:t>
            </w:r>
            <w:r w:rsidRPr="003371D7">
              <w:rPr>
                <w:rFonts w:ascii="Arial" w:hAnsi="Arial" w:cs="Arial"/>
              </w:rPr>
              <w:t xml:space="preserve"> the verbs or skills, underline the nouns or noun phrases)</w:t>
            </w:r>
          </w:p>
        </w:tc>
      </w:tr>
      <w:tr w:rsidR="000B08E4" w:rsidRPr="003371D7" w14:paraId="0B9E0AA9" w14:textId="77777777" w:rsidTr="003371D7">
        <w:trPr>
          <w:trHeight w:val="318"/>
        </w:trPr>
        <w:tc>
          <w:tcPr>
            <w:tcW w:w="5000" w:type="pct"/>
            <w:gridSpan w:val="3"/>
            <w:shd w:val="clear" w:color="auto" w:fill="auto"/>
          </w:tcPr>
          <w:p w14:paraId="0B9E0AA1" w14:textId="77777777" w:rsidR="000B08E4" w:rsidRPr="003371D7" w:rsidRDefault="000B08E4" w:rsidP="003371D7">
            <w:pPr>
              <w:rPr>
                <w:rFonts w:ascii="Arial" w:hAnsi="Arial" w:cs="Arial"/>
                <w:b/>
              </w:rPr>
            </w:pPr>
          </w:p>
          <w:p w14:paraId="0B9E0AA2" w14:textId="77777777" w:rsidR="000B08E4" w:rsidRPr="003371D7" w:rsidRDefault="004E3DEA" w:rsidP="003371D7">
            <w:pPr>
              <w:numPr>
                <w:ilvl w:val="1"/>
                <w:numId w:val="7"/>
              </w:num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  <w:b/>
              </w:rPr>
              <w:t>Body Composition</w:t>
            </w:r>
          </w:p>
          <w:p w14:paraId="0B9E0AA3" w14:textId="77777777" w:rsidR="004E3DEA" w:rsidRPr="003371D7" w:rsidRDefault="004E3DEA" w:rsidP="003371D7">
            <w:pPr>
              <w:rPr>
                <w:rFonts w:ascii="Arial" w:hAnsi="Arial" w:cs="Arial"/>
                <w:b/>
              </w:rPr>
            </w:pPr>
          </w:p>
          <w:p w14:paraId="0B9E0AA4" w14:textId="77777777" w:rsidR="004E3DEA" w:rsidRPr="003371D7" w:rsidRDefault="004E3DEA" w:rsidP="003371D7">
            <w:p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  <w:b/>
              </w:rPr>
              <w:t xml:space="preserve">Determine </w:t>
            </w:r>
            <w:r w:rsidRPr="003371D7">
              <w:rPr>
                <w:rFonts w:ascii="Arial" w:hAnsi="Arial" w:cs="Arial"/>
              </w:rPr>
              <w:t xml:space="preserve">safe and credible publicly </w:t>
            </w:r>
            <w:r w:rsidRPr="003371D7">
              <w:rPr>
                <w:rFonts w:ascii="Arial" w:hAnsi="Arial" w:cs="Arial"/>
                <w:i/>
              </w:rPr>
              <w:t>promoted options for managing body composition and weight</w:t>
            </w:r>
            <w:r w:rsidRPr="003371D7">
              <w:rPr>
                <w:rFonts w:ascii="Arial" w:hAnsi="Arial" w:cs="Arial"/>
              </w:rPr>
              <w:t xml:space="preserve">. |(i.e. decrease body fat, increase muscle content) and </w:t>
            </w:r>
            <w:r w:rsidRPr="003371D7">
              <w:rPr>
                <w:rFonts w:ascii="Arial" w:hAnsi="Arial" w:cs="Arial"/>
                <w:b/>
              </w:rPr>
              <w:t>analyze</w:t>
            </w:r>
            <w:r w:rsidRPr="003371D7">
              <w:rPr>
                <w:rFonts w:ascii="Arial" w:hAnsi="Arial" w:cs="Arial"/>
              </w:rPr>
              <w:t xml:space="preserve"> the influence of </w:t>
            </w:r>
            <w:r w:rsidRPr="003371D7">
              <w:rPr>
                <w:rFonts w:ascii="Arial" w:hAnsi="Arial" w:cs="Arial"/>
                <w:i/>
              </w:rPr>
              <w:t>mass media on body image</w:t>
            </w:r>
            <w:r w:rsidRPr="003371D7">
              <w:rPr>
                <w:rFonts w:ascii="Arial" w:hAnsi="Arial" w:cs="Arial"/>
                <w:b/>
              </w:rPr>
              <w:t>.</w:t>
            </w:r>
          </w:p>
          <w:p w14:paraId="0B9E0AA5" w14:textId="77777777" w:rsidR="000B08E4" w:rsidRPr="003371D7" w:rsidRDefault="000B08E4" w:rsidP="003371D7">
            <w:pPr>
              <w:rPr>
                <w:rFonts w:ascii="Arial" w:hAnsi="Arial" w:cs="Arial"/>
                <w:b/>
              </w:rPr>
            </w:pPr>
          </w:p>
          <w:p w14:paraId="0B9E0AA6" w14:textId="77777777" w:rsidR="000B08E4" w:rsidRPr="003371D7" w:rsidRDefault="000F09AF" w:rsidP="003371D7">
            <w:p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  <w:b/>
              </w:rPr>
              <w:t xml:space="preserve">Determine </w:t>
            </w:r>
            <w:r w:rsidRPr="003371D7">
              <w:rPr>
                <w:rFonts w:ascii="Arial" w:hAnsi="Arial" w:cs="Arial"/>
                <w:b/>
              </w:rPr>
              <w:sym w:font="Wingdings" w:char="F0E0"/>
            </w:r>
            <w:r w:rsidRPr="003371D7">
              <w:rPr>
                <w:rFonts w:ascii="Arial" w:hAnsi="Arial" w:cs="Arial"/>
                <w:b/>
              </w:rPr>
              <w:t xml:space="preserve"> options</w:t>
            </w:r>
          </w:p>
          <w:p w14:paraId="0B9E0AA7" w14:textId="77777777" w:rsidR="000F09AF" w:rsidRPr="003371D7" w:rsidRDefault="000F09AF" w:rsidP="003371D7">
            <w:p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  <w:b/>
              </w:rPr>
              <w:t xml:space="preserve">Analyze </w:t>
            </w:r>
            <w:r w:rsidRPr="003371D7">
              <w:rPr>
                <w:rFonts w:ascii="Arial" w:hAnsi="Arial" w:cs="Arial"/>
                <w:b/>
              </w:rPr>
              <w:sym w:font="Wingdings" w:char="F0E0"/>
            </w:r>
            <w:r w:rsidRPr="003371D7">
              <w:rPr>
                <w:rFonts w:ascii="Arial" w:hAnsi="Arial" w:cs="Arial"/>
                <w:b/>
              </w:rPr>
              <w:t xml:space="preserve"> influence</w:t>
            </w:r>
          </w:p>
          <w:p w14:paraId="0B9E0AA8" w14:textId="77777777" w:rsidR="000B08E4" w:rsidRPr="003371D7" w:rsidRDefault="000B08E4" w:rsidP="003371D7">
            <w:pPr>
              <w:rPr>
                <w:rFonts w:ascii="Arial" w:hAnsi="Arial" w:cs="Arial"/>
                <w:b/>
              </w:rPr>
            </w:pPr>
          </w:p>
        </w:tc>
      </w:tr>
      <w:tr w:rsidR="000B08E4" w:rsidRPr="003371D7" w14:paraId="0B9E0AAC" w14:textId="77777777" w:rsidTr="003371D7">
        <w:trPr>
          <w:trHeight w:val="318"/>
        </w:trPr>
        <w:tc>
          <w:tcPr>
            <w:tcW w:w="2500" w:type="pct"/>
            <w:shd w:val="clear" w:color="auto" w:fill="CCCCCC"/>
          </w:tcPr>
          <w:p w14:paraId="0B9E0AAA" w14:textId="77777777" w:rsidR="000B08E4" w:rsidRPr="003371D7" w:rsidRDefault="000B08E4" w:rsidP="003371D7">
            <w:p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0B9E0AAB" w14:textId="77777777" w:rsidR="000B08E4" w:rsidRPr="003371D7" w:rsidRDefault="000B08E4" w:rsidP="000F09AF">
            <w:p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  <w:b/>
              </w:rPr>
              <w:t>Essential Questions</w:t>
            </w:r>
            <w:r w:rsidR="000609ED" w:rsidRPr="003371D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8E4" w:rsidRPr="003371D7" w14:paraId="0B9E0AC2" w14:textId="77777777" w:rsidTr="003371D7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B9E0AAD" w14:textId="77777777" w:rsidR="000B08E4" w:rsidRPr="003371D7" w:rsidRDefault="000B08E4" w:rsidP="003371D7">
            <w:pPr>
              <w:rPr>
                <w:rFonts w:ascii="Arial" w:hAnsi="Arial" w:cs="Arial"/>
              </w:rPr>
            </w:pPr>
          </w:p>
          <w:p w14:paraId="0B9E0AAE" w14:textId="77777777" w:rsidR="000B08E4" w:rsidRPr="003371D7" w:rsidRDefault="004E3DEA" w:rsidP="003371D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Media influences body image by several factors, pressures, and advertising.</w:t>
            </w:r>
          </w:p>
          <w:p w14:paraId="0B9E0AAF" w14:textId="77777777" w:rsidR="004E3DEA" w:rsidRPr="003371D7" w:rsidRDefault="00962866" w:rsidP="003371D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There are o</w:t>
            </w:r>
            <w:r w:rsidR="004E3DEA" w:rsidRPr="003371D7">
              <w:rPr>
                <w:rFonts w:ascii="Arial" w:hAnsi="Arial" w:cs="Arial"/>
              </w:rPr>
              <w:t>ptions which are safe for promoting and managing body composition</w:t>
            </w:r>
            <w:r w:rsidRPr="003371D7">
              <w:rPr>
                <w:rFonts w:ascii="Arial" w:hAnsi="Arial" w:cs="Arial"/>
              </w:rPr>
              <w:t xml:space="preserve"> and options which are not</w:t>
            </w:r>
          </w:p>
          <w:p w14:paraId="0B9E0AB0" w14:textId="77777777" w:rsidR="000F09AF" w:rsidRPr="003371D7" w:rsidRDefault="000F09AF" w:rsidP="003371D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Fitness can go hand-in-hand with money or commercial products.</w:t>
            </w:r>
          </w:p>
          <w:p w14:paraId="0B9E0AB1" w14:textId="77777777" w:rsidR="000F09AF" w:rsidRPr="003371D7" w:rsidRDefault="000F09AF" w:rsidP="003371D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Not everything being promoted is safe.</w:t>
            </w:r>
          </w:p>
          <w:p w14:paraId="0B9E0AB2" w14:textId="77777777" w:rsidR="000F09AF" w:rsidRPr="003371D7" w:rsidRDefault="00962866" w:rsidP="003371D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There are things to consider around safety when losing weight.</w:t>
            </w:r>
          </w:p>
          <w:p w14:paraId="0B9E0AB3" w14:textId="77777777" w:rsidR="00962866" w:rsidRPr="003371D7" w:rsidRDefault="00962866" w:rsidP="003371D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Society is looking for easy, quick ways of losing weight</w:t>
            </w:r>
          </w:p>
          <w:p w14:paraId="0B9E0AB4" w14:textId="77777777" w:rsidR="00962866" w:rsidRPr="003371D7" w:rsidRDefault="00962866" w:rsidP="003371D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Our beliefs around weight loss and body composition are not the same as in other places.</w:t>
            </w:r>
          </w:p>
          <w:p w14:paraId="0B9E0AB5" w14:textId="77777777" w:rsidR="000B08E4" w:rsidRPr="003371D7" w:rsidRDefault="00962866" w:rsidP="007D5A13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D5A13">
              <w:rPr>
                <w:rFonts w:ascii="Arial" w:hAnsi="Arial" w:cs="Arial"/>
              </w:rPr>
              <w:t>There are often pros and cons of commercial products and options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9E0AB6" w14:textId="77777777" w:rsidR="000B08E4" w:rsidRPr="003371D7" w:rsidRDefault="000B08E4" w:rsidP="003371D7">
            <w:pPr>
              <w:rPr>
                <w:rFonts w:ascii="Arial" w:hAnsi="Arial" w:cs="Arial"/>
              </w:rPr>
            </w:pPr>
          </w:p>
          <w:p w14:paraId="0B9E0AB7" w14:textId="77777777" w:rsidR="000B08E4" w:rsidRPr="003371D7" w:rsidRDefault="004E3DEA" w:rsidP="003371D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H</w:t>
            </w:r>
            <w:r w:rsidR="00E86F53" w:rsidRPr="003371D7">
              <w:rPr>
                <w:rFonts w:ascii="Arial" w:hAnsi="Arial" w:cs="Arial"/>
              </w:rPr>
              <w:t>ow does media influence body image?</w:t>
            </w:r>
          </w:p>
          <w:p w14:paraId="0B9E0AB8" w14:textId="77777777" w:rsidR="00E86F53" w:rsidRPr="003371D7" w:rsidRDefault="000F09AF" w:rsidP="003371D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H</w:t>
            </w:r>
            <w:r w:rsidR="00E86F53" w:rsidRPr="003371D7">
              <w:rPr>
                <w:rFonts w:ascii="Arial" w:hAnsi="Arial" w:cs="Arial"/>
              </w:rPr>
              <w:t>ow can body composition be promoted and managed safely?</w:t>
            </w:r>
          </w:p>
          <w:p w14:paraId="0B9E0AB9" w14:textId="77777777" w:rsidR="000F09AF" w:rsidRPr="003371D7" w:rsidRDefault="000F09AF" w:rsidP="003371D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What does “safety” mean when managing body weight and composition?</w:t>
            </w:r>
          </w:p>
          <w:p w14:paraId="0B9E0ABA" w14:textId="77777777" w:rsidR="000F09AF" w:rsidRPr="003371D7" w:rsidRDefault="000F09AF" w:rsidP="003371D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What are the benefits of commercial products for managing body weight and composition</w:t>
            </w:r>
            <w:r w:rsidR="00962866" w:rsidRPr="003371D7">
              <w:rPr>
                <w:rFonts w:ascii="Arial" w:hAnsi="Arial" w:cs="Arial"/>
              </w:rPr>
              <w:t xml:space="preserve"> and how do we know</w:t>
            </w:r>
            <w:r w:rsidRPr="003371D7">
              <w:rPr>
                <w:rFonts w:ascii="Arial" w:hAnsi="Arial" w:cs="Arial"/>
              </w:rPr>
              <w:t>?</w:t>
            </w:r>
          </w:p>
          <w:p w14:paraId="0B9E0ABB" w14:textId="77777777" w:rsidR="000F09AF" w:rsidRPr="003371D7" w:rsidRDefault="000F09AF" w:rsidP="003371D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Why does society want us to lose weight?</w:t>
            </w:r>
          </w:p>
          <w:p w14:paraId="0B9E0ABC" w14:textId="77777777" w:rsidR="00962866" w:rsidRPr="003371D7" w:rsidRDefault="00962866" w:rsidP="003371D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How do we determine what is safe and harmful when managing weight and body composition?</w:t>
            </w:r>
          </w:p>
          <w:p w14:paraId="0B9E0ABD" w14:textId="77777777" w:rsidR="00962866" w:rsidRPr="003371D7" w:rsidRDefault="00962866" w:rsidP="003371D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Why are there so many weight loss/fitness ads in society?</w:t>
            </w:r>
          </w:p>
          <w:p w14:paraId="0B9E0ABE" w14:textId="77777777" w:rsidR="00962866" w:rsidRPr="003371D7" w:rsidRDefault="00962866" w:rsidP="003371D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What are the pros and cons of products?</w:t>
            </w:r>
          </w:p>
          <w:p w14:paraId="0B9E0ABF" w14:textId="77777777" w:rsidR="00962866" w:rsidRPr="003371D7" w:rsidRDefault="00962866" w:rsidP="003371D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Are messages the same around the world?</w:t>
            </w:r>
          </w:p>
          <w:p w14:paraId="0B9E0AC0" w14:textId="77777777" w:rsidR="000F09AF" w:rsidRPr="003371D7" w:rsidRDefault="000F09AF" w:rsidP="003371D7">
            <w:pPr>
              <w:ind w:left="720"/>
              <w:rPr>
                <w:rFonts w:ascii="Arial" w:hAnsi="Arial" w:cs="Arial"/>
              </w:rPr>
            </w:pPr>
          </w:p>
          <w:p w14:paraId="0B9E0AC1" w14:textId="77777777" w:rsidR="000B08E4" w:rsidRPr="003371D7" w:rsidRDefault="000B08E4" w:rsidP="003371D7">
            <w:pPr>
              <w:rPr>
                <w:rFonts w:ascii="Arial" w:hAnsi="Arial" w:cs="Arial"/>
              </w:rPr>
            </w:pPr>
          </w:p>
        </w:tc>
      </w:tr>
      <w:tr w:rsidR="007E5E99" w:rsidRPr="003371D7" w14:paraId="0B9E0AC5" w14:textId="77777777" w:rsidTr="003371D7">
        <w:trPr>
          <w:trHeight w:val="365"/>
        </w:trPr>
        <w:tc>
          <w:tcPr>
            <w:tcW w:w="2500" w:type="pct"/>
            <w:shd w:val="clear" w:color="auto" w:fill="CCCCCC"/>
          </w:tcPr>
          <w:p w14:paraId="0B9E0AC3" w14:textId="77777777" w:rsidR="007E5E99" w:rsidRPr="003371D7" w:rsidRDefault="007E5E99" w:rsidP="003371D7">
            <w:pPr>
              <w:rPr>
                <w:rFonts w:ascii="Arial" w:hAnsi="Arial" w:cs="Arial"/>
                <w:sz w:val="18"/>
                <w:szCs w:val="18"/>
              </w:rPr>
            </w:pPr>
            <w:r w:rsidRPr="003371D7">
              <w:rPr>
                <w:rFonts w:ascii="Arial" w:hAnsi="Arial" w:cs="Arial"/>
                <w:b/>
              </w:rPr>
              <w:t>Students need to know</w:t>
            </w:r>
            <w:r w:rsidRPr="003371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07C3B" w:rsidRPr="003371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0B9E0AC4" w14:textId="77777777" w:rsidR="007E5E99" w:rsidRPr="003371D7" w:rsidRDefault="007E5E99" w:rsidP="000F09AF">
            <w:p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  <w:b/>
              </w:rPr>
              <w:t>And be able to do</w:t>
            </w:r>
            <w:r w:rsidR="000F09AF" w:rsidRPr="003371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76121" w:rsidRPr="003371D7" w14:paraId="0B9E0AE2" w14:textId="77777777" w:rsidTr="003371D7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9E0AC6" w14:textId="77777777" w:rsidR="00C76121" w:rsidRPr="003371D7" w:rsidRDefault="007E5E99" w:rsidP="003371D7">
            <w:p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9E0AC7" w14:textId="77777777" w:rsidR="00C76121" w:rsidRPr="003371D7" w:rsidRDefault="000F09AF" w:rsidP="003371D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What things are safe and unsafe in terms of weight management and body composition?</w:t>
            </w:r>
          </w:p>
          <w:p w14:paraId="0B9E0AC8" w14:textId="77777777" w:rsidR="000F09AF" w:rsidRPr="003371D7" w:rsidRDefault="000F09AF" w:rsidP="003371D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What does safe mean?</w:t>
            </w:r>
          </w:p>
          <w:p w14:paraId="0B9E0AC9" w14:textId="77777777" w:rsidR="000F09AF" w:rsidRPr="003371D7" w:rsidRDefault="000F09AF" w:rsidP="003371D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Benefits of public options</w:t>
            </w:r>
          </w:p>
          <w:p w14:paraId="0B9E0ACA" w14:textId="77777777" w:rsidR="000F09AF" w:rsidRPr="003371D7" w:rsidRDefault="000F09AF" w:rsidP="003371D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Drawbacks of products and options</w:t>
            </w:r>
          </w:p>
          <w:p w14:paraId="0B9E0ACB" w14:textId="77777777" w:rsidR="000F09AF" w:rsidRPr="003371D7" w:rsidRDefault="000F09AF" w:rsidP="003371D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What is body composition?</w:t>
            </w:r>
          </w:p>
          <w:p w14:paraId="0B9E0ACC" w14:textId="77777777" w:rsidR="000F09AF" w:rsidRPr="003371D7" w:rsidRDefault="000F09AF" w:rsidP="003371D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Examples of weight management and body composition options.</w:t>
            </w:r>
          </w:p>
          <w:p w14:paraId="0B9E0ACD" w14:textId="77777777" w:rsidR="000F09AF" w:rsidRPr="003371D7" w:rsidRDefault="000F09AF" w:rsidP="003371D7">
            <w:pPr>
              <w:ind w:left="720"/>
              <w:rPr>
                <w:rFonts w:ascii="Arial" w:hAnsi="Arial" w:cs="Arial"/>
              </w:rPr>
            </w:pPr>
          </w:p>
          <w:p w14:paraId="0B9E0ACE" w14:textId="77777777" w:rsidR="00C76121" w:rsidRPr="003371D7" w:rsidRDefault="00C76121" w:rsidP="003371D7">
            <w:pPr>
              <w:rPr>
                <w:rFonts w:ascii="Arial" w:hAnsi="Arial" w:cs="Arial"/>
                <w:b/>
              </w:rPr>
            </w:pPr>
          </w:p>
          <w:p w14:paraId="0B9E0ACF" w14:textId="77777777" w:rsidR="00C76121" w:rsidRPr="003371D7" w:rsidRDefault="00C76121" w:rsidP="003371D7">
            <w:pPr>
              <w:rPr>
                <w:rFonts w:ascii="Arial" w:hAnsi="Arial" w:cs="Arial"/>
                <w:b/>
              </w:rPr>
            </w:pPr>
          </w:p>
          <w:p w14:paraId="0B9E0AD0" w14:textId="77777777" w:rsidR="00C76121" w:rsidRPr="003371D7" w:rsidRDefault="00C76121" w:rsidP="003371D7">
            <w:pPr>
              <w:rPr>
                <w:rFonts w:ascii="Arial" w:hAnsi="Arial" w:cs="Arial"/>
                <w:b/>
              </w:rPr>
            </w:pPr>
          </w:p>
          <w:p w14:paraId="0B9E0AD1" w14:textId="77777777" w:rsidR="00C76121" w:rsidRPr="003371D7" w:rsidRDefault="00C76121" w:rsidP="003371D7">
            <w:pPr>
              <w:rPr>
                <w:rFonts w:ascii="Arial" w:hAnsi="Arial" w:cs="Arial"/>
                <w:b/>
              </w:rPr>
            </w:pPr>
          </w:p>
          <w:p w14:paraId="0B9E0AD2" w14:textId="77777777" w:rsidR="00C76121" w:rsidRPr="003371D7" w:rsidRDefault="00C76121" w:rsidP="003371D7">
            <w:pPr>
              <w:rPr>
                <w:rFonts w:ascii="Arial" w:hAnsi="Arial" w:cs="Arial"/>
                <w:b/>
              </w:rPr>
            </w:pPr>
          </w:p>
          <w:p w14:paraId="0B9E0AD3" w14:textId="77777777" w:rsidR="00C76121" w:rsidRPr="003371D7" w:rsidRDefault="00C76121" w:rsidP="003371D7">
            <w:pPr>
              <w:rPr>
                <w:rFonts w:ascii="Arial" w:hAnsi="Arial" w:cs="Arial"/>
                <w:b/>
              </w:rPr>
            </w:pPr>
          </w:p>
          <w:p w14:paraId="0B9E0AD4" w14:textId="77777777" w:rsidR="00C76121" w:rsidRPr="003371D7" w:rsidRDefault="00C76121" w:rsidP="003371D7">
            <w:pPr>
              <w:rPr>
                <w:rFonts w:ascii="Arial" w:hAnsi="Arial" w:cs="Arial"/>
                <w:b/>
              </w:rPr>
            </w:pPr>
          </w:p>
          <w:p w14:paraId="0B9E0AD5" w14:textId="77777777" w:rsidR="00C76121" w:rsidRPr="003371D7" w:rsidRDefault="00C76121" w:rsidP="003371D7">
            <w:pPr>
              <w:rPr>
                <w:rFonts w:ascii="Arial" w:hAnsi="Arial" w:cs="Arial"/>
                <w:b/>
              </w:rPr>
            </w:pPr>
          </w:p>
          <w:p w14:paraId="0B9E0AD6" w14:textId="77777777" w:rsidR="00C76121" w:rsidRPr="003371D7" w:rsidRDefault="00C76121" w:rsidP="003371D7">
            <w:pPr>
              <w:rPr>
                <w:rFonts w:ascii="Arial" w:hAnsi="Arial" w:cs="Arial"/>
                <w:b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0B9E0AD7" w14:textId="77777777" w:rsidR="00E86F53" w:rsidRPr="003371D7" w:rsidRDefault="00103F57" w:rsidP="003371D7">
            <w:p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8E4" w:rsidRPr="003371D7">
              <w:rPr>
                <w:rFonts w:ascii="Arial" w:hAnsi="Arial" w:cs="Arial"/>
                <w:b/>
              </w:rPr>
              <w:t xml:space="preserve"> </w:t>
            </w:r>
          </w:p>
          <w:p w14:paraId="0B9E0AD8" w14:textId="77777777" w:rsidR="00E86F53" w:rsidRPr="003371D7" w:rsidRDefault="00E86F53" w:rsidP="003371D7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Determine ways to maintain a healthy body</w:t>
            </w:r>
          </w:p>
          <w:p w14:paraId="0B9E0AD9" w14:textId="77777777" w:rsidR="00E86F53" w:rsidRPr="003371D7" w:rsidRDefault="00E86F53" w:rsidP="003371D7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</w:rPr>
              <w:t>Analyze how media influences us</w:t>
            </w:r>
          </w:p>
          <w:p w14:paraId="0B9E0ADA" w14:textId="77777777" w:rsidR="000F09AF" w:rsidRPr="003371D7" w:rsidRDefault="000F09AF" w:rsidP="003371D7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</w:rPr>
              <w:t>Appraise the benefits and drawbacks of publically promoted options</w:t>
            </w:r>
          </w:p>
          <w:p w14:paraId="0B9E0ADB" w14:textId="77777777" w:rsidR="000F09AF" w:rsidRPr="003371D7" w:rsidRDefault="000F09AF" w:rsidP="003371D7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</w:rPr>
              <w:t>Appraise the safety of managing weight and composition</w:t>
            </w:r>
          </w:p>
          <w:p w14:paraId="0B9E0ADC" w14:textId="77777777" w:rsidR="000F09AF" w:rsidRPr="003371D7" w:rsidRDefault="000F09AF" w:rsidP="003371D7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371D7">
              <w:rPr>
                <w:rFonts w:ascii="Arial" w:hAnsi="Arial" w:cs="Arial"/>
              </w:rPr>
              <w:t>Propose conclusions as to why society is attracted to commercially promoted means of weight loss</w:t>
            </w:r>
          </w:p>
          <w:p w14:paraId="0B9E0ADD" w14:textId="77777777" w:rsidR="000F09AF" w:rsidRPr="003371D7" w:rsidRDefault="000F09AF" w:rsidP="003371D7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</w:rPr>
              <w:t>Locate proof of the lack of safety within commercial products</w:t>
            </w:r>
          </w:p>
          <w:p w14:paraId="0B9E0ADE" w14:textId="77777777" w:rsidR="000F09AF" w:rsidRPr="003371D7" w:rsidRDefault="000F09AF" w:rsidP="003371D7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</w:rPr>
              <w:t>Debate the pros and cons of products</w:t>
            </w:r>
          </w:p>
          <w:p w14:paraId="0B9E0ADF" w14:textId="77777777" w:rsidR="000F09AF" w:rsidRPr="003371D7" w:rsidRDefault="000F09AF" w:rsidP="003371D7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</w:rPr>
              <w:t>Analyze the fitness benefits of commercial fitness equipment</w:t>
            </w:r>
          </w:p>
          <w:p w14:paraId="0B9E0AE0" w14:textId="77777777" w:rsidR="000F09AF" w:rsidRPr="003371D7" w:rsidRDefault="000F09AF" w:rsidP="003371D7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</w:rPr>
              <w:t>Propose how the “fitness and weight control” industry might affect body image</w:t>
            </w:r>
          </w:p>
          <w:p w14:paraId="0B9E0AE1" w14:textId="77777777" w:rsidR="000F09AF" w:rsidRPr="003371D7" w:rsidRDefault="000F09AF" w:rsidP="003371D7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3371D7">
              <w:rPr>
                <w:rFonts w:ascii="Arial" w:hAnsi="Arial" w:cs="Arial"/>
              </w:rPr>
              <w:t>Express insights in response to questions about managing weight loss and body composition</w:t>
            </w:r>
          </w:p>
        </w:tc>
      </w:tr>
    </w:tbl>
    <w:p w14:paraId="0B9E0AE3" w14:textId="77777777" w:rsidR="00BD6FC9" w:rsidRPr="001718EC" w:rsidRDefault="00BD6FC9" w:rsidP="001B3242"/>
    <w:sectPr w:rsidR="00BD6FC9" w:rsidRPr="001718EC" w:rsidSect="009002B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0AE8" w14:textId="77777777" w:rsidR="00952E38" w:rsidRDefault="00952E38">
      <w:r>
        <w:separator/>
      </w:r>
    </w:p>
  </w:endnote>
  <w:endnote w:type="continuationSeparator" w:id="0">
    <w:p w14:paraId="0B9E0AE9" w14:textId="77777777" w:rsidR="00952E38" w:rsidRDefault="0095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0AE6" w14:textId="77777777" w:rsidR="00952E38" w:rsidRDefault="00952E38">
      <w:r>
        <w:separator/>
      </w:r>
    </w:p>
  </w:footnote>
  <w:footnote w:type="continuationSeparator" w:id="0">
    <w:p w14:paraId="0B9E0AE7" w14:textId="77777777" w:rsidR="00952E38" w:rsidRDefault="0095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0AEA" w14:textId="77777777" w:rsidR="003C7DFC" w:rsidRDefault="003C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0AEB" w14:textId="77777777" w:rsidR="003C7DFC" w:rsidRDefault="003C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0AEC" w14:textId="77777777" w:rsidR="003C7DFC" w:rsidRDefault="003C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511F"/>
    <w:multiLevelType w:val="hybridMultilevel"/>
    <w:tmpl w:val="D4A8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320"/>
    <w:multiLevelType w:val="hybridMultilevel"/>
    <w:tmpl w:val="9804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F64"/>
    <w:multiLevelType w:val="hybridMultilevel"/>
    <w:tmpl w:val="F4DC53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767E"/>
    <w:multiLevelType w:val="hybridMultilevel"/>
    <w:tmpl w:val="E9889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07CB1"/>
    <w:multiLevelType w:val="hybridMultilevel"/>
    <w:tmpl w:val="C17A1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470E"/>
    <w:multiLevelType w:val="hybridMultilevel"/>
    <w:tmpl w:val="489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44EF"/>
    <w:multiLevelType w:val="hybridMultilevel"/>
    <w:tmpl w:val="3070C1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3C3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40068"/>
    <w:multiLevelType w:val="multilevel"/>
    <w:tmpl w:val="E638920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E602F56"/>
    <w:multiLevelType w:val="hybridMultilevel"/>
    <w:tmpl w:val="6FE6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35752"/>
    <w:multiLevelType w:val="hybridMultilevel"/>
    <w:tmpl w:val="565E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91838">
    <w:abstractNumId w:val="11"/>
  </w:num>
  <w:num w:numId="2" w16cid:durableId="1125586414">
    <w:abstractNumId w:val="14"/>
  </w:num>
  <w:num w:numId="3" w16cid:durableId="1819296305">
    <w:abstractNumId w:val="4"/>
  </w:num>
  <w:num w:numId="4" w16cid:durableId="1590430626">
    <w:abstractNumId w:val="0"/>
  </w:num>
  <w:num w:numId="5" w16cid:durableId="1682732485">
    <w:abstractNumId w:val="8"/>
  </w:num>
  <w:num w:numId="6" w16cid:durableId="375086924">
    <w:abstractNumId w:val="6"/>
  </w:num>
  <w:num w:numId="7" w16cid:durableId="1087652818">
    <w:abstractNumId w:val="12"/>
  </w:num>
  <w:num w:numId="8" w16cid:durableId="2117099015">
    <w:abstractNumId w:val="10"/>
  </w:num>
  <w:num w:numId="9" w16cid:durableId="1680624183">
    <w:abstractNumId w:val="3"/>
  </w:num>
  <w:num w:numId="10" w16cid:durableId="1050155097">
    <w:abstractNumId w:val="5"/>
  </w:num>
  <w:num w:numId="11" w16cid:durableId="1322850778">
    <w:abstractNumId w:val="13"/>
  </w:num>
  <w:num w:numId="12" w16cid:durableId="1603340802">
    <w:abstractNumId w:val="9"/>
  </w:num>
  <w:num w:numId="13" w16cid:durableId="279839605">
    <w:abstractNumId w:val="2"/>
  </w:num>
  <w:num w:numId="14" w16cid:durableId="1009063565">
    <w:abstractNumId w:val="1"/>
  </w:num>
  <w:num w:numId="15" w16cid:durableId="84422983">
    <w:abstractNumId w:val="15"/>
  </w:num>
  <w:num w:numId="16" w16cid:durableId="1619527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5185B"/>
    <w:rsid w:val="000609ED"/>
    <w:rsid w:val="00066E3D"/>
    <w:rsid w:val="00097259"/>
    <w:rsid w:val="000B08E4"/>
    <w:rsid w:val="000F09AF"/>
    <w:rsid w:val="00103F57"/>
    <w:rsid w:val="00152A22"/>
    <w:rsid w:val="00163749"/>
    <w:rsid w:val="001718EC"/>
    <w:rsid w:val="001B3242"/>
    <w:rsid w:val="00263418"/>
    <w:rsid w:val="002E17FB"/>
    <w:rsid w:val="002F59BC"/>
    <w:rsid w:val="003371D7"/>
    <w:rsid w:val="003C7165"/>
    <w:rsid w:val="003C7DFC"/>
    <w:rsid w:val="003D4F73"/>
    <w:rsid w:val="00423DDD"/>
    <w:rsid w:val="004558E8"/>
    <w:rsid w:val="00487285"/>
    <w:rsid w:val="004A1DE7"/>
    <w:rsid w:val="004E3DEA"/>
    <w:rsid w:val="00507C3B"/>
    <w:rsid w:val="00552963"/>
    <w:rsid w:val="00587B4C"/>
    <w:rsid w:val="005E05D2"/>
    <w:rsid w:val="00604847"/>
    <w:rsid w:val="00647090"/>
    <w:rsid w:val="00690B6D"/>
    <w:rsid w:val="006A2AA3"/>
    <w:rsid w:val="006E07B0"/>
    <w:rsid w:val="0070702E"/>
    <w:rsid w:val="00712F51"/>
    <w:rsid w:val="00764848"/>
    <w:rsid w:val="007C6BCC"/>
    <w:rsid w:val="007D48BE"/>
    <w:rsid w:val="007D5A13"/>
    <w:rsid w:val="007E5E99"/>
    <w:rsid w:val="007F4589"/>
    <w:rsid w:val="0082064C"/>
    <w:rsid w:val="00876A50"/>
    <w:rsid w:val="009002BA"/>
    <w:rsid w:val="009241E2"/>
    <w:rsid w:val="00942687"/>
    <w:rsid w:val="00952E38"/>
    <w:rsid w:val="0095339E"/>
    <w:rsid w:val="00962866"/>
    <w:rsid w:val="00971642"/>
    <w:rsid w:val="009E08EF"/>
    <w:rsid w:val="009F16DD"/>
    <w:rsid w:val="00A14E5E"/>
    <w:rsid w:val="00A40008"/>
    <w:rsid w:val="00A41D79"/>
    <w:rsid w:val="00A6542F"/>
    <w:rsid w:val="00BB47A4"/>
    <w:rsid w:val="00BD6FC9"/>
    <w:rsid w:val="00C73A51"/>
    <w:rsid w:val="00C76121"/>
    <w:rsid w:val="00CD102B"/>
    <w:rsid w:val="00CD7011"/>
    <w:rsid w:val="00D429CD"/>
    <w:rsid w:val="00D670F6"/>
    <w:rsid w:val="00E146FA"/>
    <w:rsid w:val="00E33EAA"/>
    <w:rsid w:val="00E47381"/>
    <w:rsid w:val="00E72C56"/>
    <w:rsid w:val="00E82048"/>
    <w:rsid w:val="00E86F53"/>
    <w:rsid w:val="00EF5D49"/>
    <w:rsid w:val="00F00CAA"/>
    <w:rsid w:val="00F20CC9"/>
    <w:rsid w:val="00F21EDA"/>
    <w:rsid w:val="00F6252F"/>
    <w:rsid w:val="00F9634D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9E0A89"/>
  <w15:docId w15:val="{31A7C4D7-7B57-45DE-AAEF-795CC77D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7180E4120EC43989172B34283C2A5" ma:contentTypeVersion="0" ma:contentTypeDescription="Create a new document." ma:contentTypeScope="" ma:versionID="5ee18befca7bc7ee477a6d8d1562a0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14E03-B2DB-485F-945A-4C82A1E3112A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A55A2C-7408-4305-8DDE-121E64926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39F3F-D942-4572-A930-133E9C0E3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2009-03-10T21:37:00Z</cp:lastPrinted>
  <dcterms:created xsi:type="dcterms:W3CDTF">2024-08-22T16:45:00Z</dcterms:created>
  <dcterms:modified xsi:type="dcterms:W3CDTF">2024-08-22T16:45:00Z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0x0101006C77180E4120EC43989172B34283C2A5</vt:lpwstr>
  </property>
</Properties>
</file>