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0966" w14:textId="77777777" w:rsidR="00DE73F4" w:rsidRDefault="00DE73F4">
      <w:r>
        <w:t>Probability Assignment:</w:t>
      </w:r>
      <w:r>
        <w:tab/>
      </w:r>
      <w:r>
        <w:tab/>
      </w:r>
      <w:r>
        <w:tab/>
      </w:r>
      <w:r>
        <w:tab/>
        <w:t>Name:  ____________________________</w:t>
      </w:r>
    </w:p>
    <w:p w14:paraId="2BFE0967" w14:textId="77777777" w:rsidR="00054994" w:rsidRDefault="00054994" w:rsidP="00054994">
      <w:pPr>
        <w:pStyle w:val="ListParagraph"/>
        <w:ind w:left="0"/>
      </w:pPr>
      <w:r>
        <w:t>Your assignment is to c</w:t>
      </w:r>
      <w:r w:rsidR="00DE73F4">
        <w:t xml:space="preserve">reate an experiment in which you will be determining the theoretical and experimental probability of an event.  </w:t>
      </w:r>
    </w:p>
    <w:p w14:paraId="2BFE0968" w14:textId="77777777" w:rsidR="00054994" w:rsidRDefault="00054994" w:rsidP="00054994">
      <w:pPr>
        <w:pStyle w:val="ListParagraph"/>
        <w:ind w:left="0"/>
      </w:pPr>
    </w:p>
    <w:p w14:paraId="2BFE0969" w14:textId="77777777" w:rsidR="00DE73F4" w:rsidRDefault="00054994" w:rsidP="00054994">
      <w:pPr>
        <w:pStyle w:val="ListParagraph"/>
        <w:numPr>
          <w:ilvl w:val="0"/>
          <w:numId w:val="1"/>
        </w:numPr>
      </w:pPr>
      <w:r>
        <w:t xml:space="preserve"> </w:t>
      </w:r>
      <w:r w:rsidR="00DE73F4">
        <w:t>Thi</w:t>
      </w:r>
      <w:r>
        <w:t>nk about what manipulative you will use (coin</w:t>
      </w:r>
      <w:r w:rsidR="00DE73F4">
        <w:t xml:space="preserve">s, spinners, dice, colored blocks, </w:t>
      </w:r>
      <w:r>
        <w:t>cards)</w:t>
      </w:r>
    </w:p>
    <w:p w14:paraId="2BFE096A" w14:textId="77777777" w:rsidR="00D35006" w:rsidRDefault="00D35006" w:rsidP="00D35006">
      <w:pPr>
        <w:pStyle w:val="ListParagraph"/>
        <w:numPr>
          <w:ilvl w:val="0"/>
          <w:numId w:val="1"/>
        </w:numPr>
      </w:pPr>
      <w:r>
        <w:t>Write your experimental problem</w:t>
      </w:r>
    </w:p>
    <w:p w14:paraId="2BFE096B" w14:textId="77777777" w:rsidR="00D35006" w:rsidRDefault="00D35006" w:rsidP="00D35006">
      <w:pPr>
        <w:pStyle w:val="ListParagraph"/>
        <w:numPr>
          <w:ilvl w:val="0"/>
          <w:numId w:val="1"/>
        </w:numPr>
      </w:pPr>
      <w:r>
        <w:t>Determine what your favorable outcome will be.</w:t>
      </w:r>
    </w:p>
    <w:p w14:paraId="2BFE096C" w14:textId="77777777" w:rsidR="00DE73F4" w:rsidRDefault="00DE73F4" w:rsidP="00D35006">
      <w:pPr>
        <w:pStyle w:val="ListParagraph"/>
        <w:numPr>
          <w:ilvl w:val="0"/>
          <w:numId w:val="1"/>
        </w:numPr>
      </w:pPr>
      <w:r>
        <w:t>Create a chart or tree diagram to determine all the possible outcomes.</w:t>
      </w:r>
    </w:p>
    <w:p w14:paraId="2BFE096D" w14:textId="77777777" w:rsidR="00DE73F4" w:rsidRDefault="00DE73F4" w:rsidP="00DE73F4">
      <w:pPr>
        <w:pStyle w:val="ListParagraph"/>
        <w:numPr>
          <w:ilvl w:val="0"/>
          <w:numId w:val="1"/>
        </w:numPr>
      </w:pPr>
      <w:r>
        <w:t>Determine your theoretical probability.  Show your answer as a percent, fraction, and ratio.</w:t>
      </w:r>
    </w:p>
    <w:p w14:paraId="2BFE096E" w14:textId="77777777" w:rsidR="00DE73F4" w:rsidRDefault="00DE73F4" w:rsidP="00DE73F4">
      <w:pPr>
        <w:pStyle w:val="ListParagraph"/>
        <w:numPr>
          <w:ilvl w:val="0"/>
          <w:numId w:val="1"/>
        </w:numPr>
      </w:pPr>
      <w:r>
        <w:t>Perform your experiment 100 times.  Create a chart to keep track of your data</w:t>
      </w:r>
      <w:r w:rsidR="00F00A0A">
        <w:t>.</w:t>
      </w:r>
    </w:p>
    <w:p w14:paraId="2BFE096F" w14:textId="77777777" w:rsidR="00F00A0A" w:rsidRDefault="00F00A0A" w:rsidP="00DE73F4">
      <w:pPr>
        <w:pStyle w:val="ListParagraph"/>
        <w:numPr>
          <w:ilvl w:val="0"/>
          <w:numId w:val="1"/>
        </w:numPr>
      </w:pPr>
      <w:r>
        <w:t xml:space="preserve">Calculate the experimental probability.  </w:t>
      </w:r>
    </w:p>
    <w:p w14:paraId="2BFE0970" w14:textId="77777777" w:rsidR="00054994" w:rsidRDefault="00054994" w:rsidP="00DE73F4">
      <w:pPr>
        <w:pStyle w:val="ListParagraph"/>
        <w:numPr>
          <w:ilvl w:val="0"/>
          <w:numId w:val="1"/>
        </w:numPr>
      </w:pPr>
      <w:r>
        <w:t>Compare your theoretical and experimental probability.</w:t>
      </w:r>
      <w:r w:rsidR="00D45305">
        <w:t xml:space="preserve">  Explain your reasoning.</w:t>
      </w:r>
    </w:p>
    <w:p w14:paraId="2BFE0971" w14:textId="77777777" w:rsidR="00BF47B4" w:rsidRPr="00BF47B4" w:rsidRDefault="00054994" w:rsidP="00BF47B4">
      <w:pPr>
        <w:pStyle w:val="ListParagraph"/>
        <w:numPr>
          <w:ilvl w:val="0"/>
          <w:numId w:val="1"/>
        </w:numPr>
      </w:pPr>
      <w:r>
        <w:t>Present your information on a poster (11x17)</w:t>
      </w:r>
    </w:p>
    <w:tbl>
      <w:tblPr>
        <w:tblW w:w="140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3060"/>
        <w:gridCol w:w="2790"/>
        <w:gridCol w:w="2880"/>
        <w:gridCol w:w="3060"/>
      </w:tblGrid>
      <w:tr w:rsidR="007F3694" w:rsidRPr="00BB7355" w14:paraId="2BFE0977" w14:textId="77777777" w:rsidTr="00293947">
        <w:tc>
          <w:tcPr>
            <w:tcW w:w="2250" w:type="dxa"/>
            <w:shd w:val="clear" w:color="auto" w:fill="D9D9D9"/>
          </w:tcPr>
          <w:p w14:paraId="2BFE0972" w14:textId="77777777" w:rsidR="007F3694" w:rsidRPr="00BB7355" w:rsidRDefault="007F3694" w:rsidP="00293947">
            <w:pPr>
              <w:rPr>
                <w:sz w:val="32"/>
                <w:szCs w:val="32"/>
              </w:rPr>
            </w:pPr>
          </w:p>
        </w:tc>
        <w:tc>
          <w:tcPr>
            <w:tcW w:w="3060" w:type="dxa"/>
            <w:shd w:val="clear" w:color="auto" w:fill="D9D9D9"/>
          </w:tcPr>
          <w:p w14:paraId="2BFE0973" w14:textId="77777777" w:rsidR="007F3694" w:rsidRPr="00BB7355" w:rsidRDefault="007F3694" w:rsidP="001F2C61">
            <w:pPr>
              <w:rPr>
                <w:sz w:val="32"/>
                <w:szCs w:val="32"/>
              </w:rPr>
            </w:pPr>
            <w:r>
              <w:rPr>
                <w:b/>
              </w:rPr>
              <w:t>Fully meeting expectations, with enriched understanding (EU)</w:t>
            </w:r>
          </w:p>
        </w:tc>
        <w:tc>
          <w:tcPr>
            <w:tcW w:w="2790" w:type="dxa"/>
            <w:shd w:val="clear" w:color="auto" w:fill="D9D9D9"/>
          </w:tcPr>
          <w:p w14:paraId="2BFE0974" w14:textId="77777777" w:rsidR="007F3694" w:rsidRPr="00BB7355" w:rsidRDefault="007F3694" w:rsidP="001F2C61">
            <w:pPr>
              <w:rPr>
                <w:sz w:val="32"/>
                <w:szCs w:val="32"/>
              </w:rPr>
            </w:pPr>
            <w:r>
              <w:rPr>
                <w:b/>
              </w:rPr>
              <w:t>Fully meeting grade level expectations (FM)</w:t>
            </w:r>
          </w:p>
        </w:tc>
        <w:tc>
          <w:tcPr>
            <w:tcW w:w="2880" w:type="dxa"/>
            <w:shd w:val="clear" w:color="auto" w:fill="D9D9D9"/>
          </w:tcPr>
          <w:p w14:paraId="2BFE0975" w14:textId="77777777" w:rsidR="007F3694" w:rsidRPr="00BB7355" w:rsidRDefault="007F3694" w:rsidP="001F2C61">
            <w:pPr>
              <w:rPr>
                <w:sz w:val="32"/>
                <w:szCs w:val="32"/>
              </w:rPr>
            </w:pPr>
            <w:r>
              <w:rPr>
                <w:b/>
              </w:rPr>
              <w:t>Mostly meeting grade level expectations (MM)</w:t>
            </w:r>
          </w:p>
        </w:tc>
        <w:tc>
          <w:tcPr>
            <w:tcW w:w="3060" w:type="dxa"/>
            <w:shd w:val="clear" w:color="auto" w:fill="D9D9D9"/>
          </w:tcPr>
          <w:p w14:paraId="2BFE0976" w14:textId="77777777" w:rsidR="007F3694" w:rsidRPr="00521A71" w:rsidRDefault="007F3694" w:rsidP="001F2C61">
            <w:pPr>
              <w:rPr>
                <w:b/>
              </w:rPr>
            </w:pPr>
            <w:r>
              <w:rPr>
                <w:b/>
              </w:rPr>
              <w:t>Not yet meeting grade level expectations (NY)</w:t>
            </w:r>
          </w:p>
        </w:tc>
      </w:tr>
      <w:tr w:rsidR="007F3694" w:rsidRPr="00BB7355" w14:paraId="2BFE097D" w14:textId="77777777" w:rsidTr="00293947">
        <w:trPr>
          <w:trHeight w:val="1277"/>
        </w:trPr>
        <w:tc>
          <w:tcPr>
            <w:tcW w:w="2250" w:type="dxa"/>
            <w:shd w:val="clear" w:color="auto" w:fill="D9D9D9"/>
          </w:tcPr>
          <w:p w14:paraId="2BFE0978" w14:textId="77777777" w:rsidR="007F3694" w:rsidRPr="00BF47B4" w:rsidRDefault="007F3694" w:rsidP="00293947">
            <w:pPr>
              <w:pStyle w:val="ListParagraph"/>
              <w:ind w:left="0"/>
              <w:rPr>
                <w:b/>
                <w:sz w:val="20"/>
                <w:szCs w:val="20"/>
              </w:rPr>
            </w:pPr>
            <w:r w:rsidRPr="00BF47B4">
              <w:rPr>
                <w:b/>
                <w:sz w:val="20"/>
                <w:szCs w:val="20"/>
              </w:rPr>
              <w:t>SP7.3  Demonstrate an understanding of theoretical and experimental probabilities for two independent events where the combined sample space has 36 or fewer elements</w:t>
            </w:r>
          </w:p>
        </w:tc>
        <w:tc>
          <w:tcPr>
            <w:tcW w:w="3060" w:type="dxa"/>
          </w:tcPr>
          <w:p w14:paraId="2BFE0979" w14:textId="77777777" w:rsidR="007F3694" w:rsidRPr="00BF47B4" w:rsidRDefault="007F3694" w:rsidP="00293947">
            <w:pPr>
              <w:pStyle w:val="ListParagraph"/>
              <w:ind w:left="0"/>
              <w:rPr>
                <w:sz w:val="20"/>
                <w:szCs w:val="20"/>
              </w:rPr>
            </w:pPr>
            <w:r w:rsidRPr="00BF47B4">
              <w:rPr>
                <w:sz w:val="20"/>
                <w:szCs w:val="20"/>
              </w:rPr>
              <w:t>You show a deep understanding of probability by designing and carrying out a detailed experiment containing two or more independent events to determine sample space, theoretical and experimental probability. You express probability in a variety of formats and you are able to explain, with insight, why your results may or may not be similar.</w:t>
            </w:r>
          </w:p>
        </w:tc>
        <w:tc>
          <w:tcPr>
            <w:tcW w:w="2790" w:type="dxa"/>
            <w:shd w:val="clear" w:color="auto" w:fill="D9D9D9"/>
          </w:tcPr>
          <w:p w14:paraId="2BFE097A" w14:textId="77777777" w:rsidR="007F3694" w:rsidRPr="00BF47B4" w:rsidRDefault="007F3694" w:rsidP="00293947">
            <w:pPr>
              <w:pStyle w:val="ListParagraph"/>
              <w:ind w:left="0"/>
              <w:rPr>
                <w:sz w:val="20"/>
                <w:szCs w:val="20"/>
              </w:rPr>
            </w:pPr>
            <w:r w:rsidRPr="00BF47B4">
              <w:rPr>
                <w:sz w:val="20"/>
                <w:szCs w:val="20"/>
              </w:rPr>
              <w:t>You show your understanding of probability by designing and carrying out an experiment containing two independent events to determine sample space, theoretical and experimental probability. You express probability in a variety of formats and can explain your reasoning.</w:t>
            </w:r>
          </w:p>
        </w:tc>
        <w:tc>
          <w:tcPr>
            <w:tcW w:w="2880" w:type="dxa"/>
          </w:tcPr>
          <w:p w14:paraId="2BFE097B" w14:textId="77777777" w:rsidR="007F3694" w:rsidRPr="00BF47B4" w:rsidRDefault="007F3694" w:rsidP="00293947">
            <w:pPr>
              <w:pStyle w:val="ListParagraph"/>
              <w:ind w:left="0"/>
              <w:rPr>
                <w:sz w:val="20"/>
                <w:szCs w:val="20"/>
              </w:rPr>
            </w:pPr>
            <w:r w:rsidRPr="00BF47B4">
              <w:rPr>
                <w:sz w:val="20"/>
                <w:szCs w:val="20"/>
              </w:rPr>
              <w:t>With help, you show a basic understanding of probability by designing and carrying out an experiment containing two independent events.  You are having some difficulty determining sample space, theoretical and experimental probability, or expressing probability in a variety of formats. Explore and practice each requirement enough that you can do it well on your own.</w:t>
            </w:r>
          </w:p>
        </w:tc>
        <w:tc>
          <w:tcPr>
            <w:tcW w:w="3060" w:type="dxa"/>
          </w:tcPr>
          <w:p w14:paraId="2BFE097C" w14:textId="77777777" w:rsidR="007F3694" w:rsidRPr="00762048" w:rsidRDefault="007F3694" w:rsidP="00293947">
            <w:pPr>
              <w:pStyle w:val="ListParagraph"/>
              <w:ind w:left="0"/>
            </w:pPr>
            <w:r>
              <w:t xml:space="preserve">You are having </w:t>
            </w:r>
            <w:r w:rsidRPr="00762048">
              <w:t>difficulty creating an experiment to determine probability.  What are independent events?  How can a tree diagram show sample space?  What is the difference between experimental and theoretical probability?  How can we change fractions to percents and ratios?</w:t>
            </w:r>
          </w:p>
        </w:tc>
      </w:tr>
    </w:tbl>
    <w:p w14:paraId="2BFE097E" w14:textId="77777777" w:rsidR="00BF47B4" w:rsidRPr="00BF47B4" w:rsidRDefault="00BF47B4" w:rsidP="00BF47B4">
      <w:pPr>
        <w:rPr>
          <w:sz w:val="20"/>
          <w:szCs w:val="20"/>
        </w:rPr>
      </w:pPr>
      <w:r w:rsidRPr="00BF47B4">
        <w:rPr>
          <w:sz w:val="20"/>
          <w:szCs w:val="20"/>
        </w:rPr>
        <w:t>Feedback:</w:t>
      </w:r>
    </w:p>
    <w:tbl>
      <w:tblPr>
        <w:tblpPr w:leftFromText="180" w:rightFromText="180" w:vertAnchor="text" w:horzAnchor="margin" w:tblpY="-8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9"/>
      </w:tblGrid>
      <w:tr w:rsidR="00BF47B4" w14:paraId="2BFE09BB" w14:textId="77777777" w:rsidTr="00BF47B4">
        <w:trPr>
          <w:trHeight w:val="11420"/>
        </w:trPr>
        <w:tc>
          <w:tcPr>
            <w:tcW w:w="7669" w:type="dxa"/>
          </w:tcPr>
          <w:p w14:paraId="2BFE097F" w14:textId="77777777" w:rsidR="00BF47B4" w:rsidRPr="00BF47B4" w:rsidRDefault="008625A9" w:rsidP="00BF47B4">
            <w:pPr>
              <w:pStyle w:val="ListParagraph"/>
              <w:ind w:left="0"/>
              <w:rPr>
                <w:sz w:val="16"/>
                <w:szCs w:val="16"/>
              </w:rPr>
            </w:pPr>
            <w:r>
              <w:rPr>
                <w:noProof/>
                <w:sz w:val="16"/>
                <w:szCs w:val="16"/>
              </w:rPr>
              <w:lastRenderedPageBreak/>
              <w:drawing>
                <wp:anchor distT="0" distB="0" distL="114300" distR="114300" simplePos="0" relativeHeight="251658240" behindDoc="1" locked="0" layoutInCell="1" allowOverlap="1" wp14:anchorId="2BFE09BE" wp14:editId="2BFE09BF">
                  <wp:simplePos x="0" y="0"/>
                  <wp:positionH relativeFrom="column">
                    <wp:posOffset>2230120</wp:posOffset>
                  </wp:positionH>
                  <wp:positionV relativeFrom="paragraph">
                    <wp:posOffset>33655</wp:posOffset>
                  </wp:positionV>
                  <wp:extent cx="2295525" cy="857250"/>
                  <wp:effectExtent l="19050" t="0" r="9525" b="0"/>
                  <wp:wrapThrough wrapText="bothSides">
                    <wp:wrapPolygon edited="0">
                      <wp:start x="-179" y="0"/>
                      <wp:lineTo x="-179" y="21120"/>
                      <wp:lineTo x="21690" y="21120"/>
                      <wp:lineTo x="21690" y="0"/>
                      <wp:lineTo x="-179" y="0"/>
                    </wp:wrapPolygon>
                  </wp:wrapThrough>
                  <wp:docPr id="5" name="il_fi" descr="http://www.bbc.co.uk/schools/ks3bitesize/maths/images/tetrahedral_d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bc.co.uk/schools/ks3bitesize/maths/images/tetrahedral_dice.gif"/>
                          <pic:cNvPicPr>
                            <a:picLocks noChangeAspect="1" noChangeArrowheads="1"/>
                          </pic:cNvPicPr>
                        </pic:nvPicPr>
                        <pic:blipFill>
                          <a:blip r:embed="rId11" r:link="rId12" cstate="print"/>
                          <a:srcRect/>
                          <a:stretch>
                            <a:fillRect/>
                          </a:stretch>
                        </pic:blipFill>
                        <pic:spPr bwMode="auto">
                          <a:xfrm>
                            <a:off x="0" y="0"/>
                            <a:ext cx="2295525" cy="857250"/>
                          </a:xfrm>
                          <a:prstGeom prst="rect">
                            <a:avLst/>
                          </a:prstGeom>
                          <a:noFill/>
                          <a:ln w="9525">
                            <a:noFill/>
                            <a:miter lim="800000"/>
                            <a:headEnd/>
                            <a:tailEnd/>
                          </a:ln>
                        </pic:spPr>
                      </pic:pic>
                    </a:graphicData>
                  </a:graphic>
                </wp:anchor>
              </w:drawing>
            </w:r>
            <w:r w:rsidR="00BF47B4" w:rsidRPr="00BF47B4">
              <w:rPr>
                <w:sz w:val="16"/>
                <w:szCs w:val="16"/>
              </w:rPr>
              <w:t>Determine the probability of getting an even number and heads when tossing a tetrahedron die (1-4) and tossing a coin.</w:t>
            </w:r>
          </w:p>
          <w:p w14:paraId="2BFE0980" w14:textId="77777777" w:rsidR="00BF47B4" w:rsidRPr="00BF47B4" w:rsidRDefault="00BF47B4" w:rsidP="00BF47B4">
            <w:pPr>
              <w:pStyle w:val="ListParagraph"/>
              <w:ind w:left="0"/>
              <w:rPr>
                <w:sz w:val="16"/>
                <w:szCs w:val="16"/>
              </w:rPr>
            </w:pPr>
            <w:r w:rsidRPr="00BF47B4">
              <w:rPr>
                <w:b/>
                <w:sz w:val="16"/>
                <w:szCs w:val="16"/>
                <w:u w:val="single"/>
              </w:rPr>
              <w:t>Theoretical:</w:t>
            </w:r>
            <w:r w:rsidRPr="00BF47B4">
              <w:rPr>
                <w:rFonts w:ascii="Arial" w:hAnsi="Arial" w:cs="Arial"/>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616"/>
              <w:gridCol w:w="616"/>
              <w:gridCol w:w="616"/>
              <w:gridCol w:w="616"/>
            </w:tblGrid>
            <w:tr w:rsidR="00BF47B4" w:rsidRPr="00BF47B4" w14:paraId="2BFE0986" w14:textId="77777777" w:rsidTr="00293947">
              <w:trPr>
                <w:trHeight w:val="766"/>
              </w:trPr>
              <w:tc>
                <w:tcPr>
                  <w:tcW w:w="1487" w:type="dxa"/>
                </w:tcPr>
                <w:p w14:paraId="2BFE0981" w14:textId="77777777" w:rsidR="00BF47B4" w:rsidRPr="00BF47B4" w:rsidRDefault="00BF47B4" w:rsidP="000F68A8">
                  <w:pPr>
                    <w:pStyle w:val="ListParagraph"/>
                    <w:framePr w:hSpace="180" w:wrap="around" w:vAnchor="text" w:hAnchor="margin" w:y="-824"/>
                    <w:ind w:left="0"/>
                    <w:rPr>
                      <w:sz w:val="16"/>
                      <w:szCs w:val="16"/>
                    </w:rPr>
                  </w:pPr>
                </w:p>
              </w:tc>
              <w:tc>
                <w:tcPr>
                  <w:tcW w:w="1487" w:type="dxa"/>
                </w:tcPr>
                <w:p w14:paraId="2BFE0982" w14:textId="77777777" w:rsidR="00BF47B4" w:rsidRPr="00BF47B4" w:rsidRDefault="00BF47B4" w:rsidP="000F68A8">
                  <w:pPr>
                    <w:pStyle w:val="ListParagraph"/>
                    <w:framePr w:hSpace="180" w:wrap="around" w:vAnchor="text" w:hAnchor="margin" w:y="-824"/>
                    <w:ind w:left="0"/>
                    <w:jc w:val="center"/>
                    <w:rPr>
                      <w:b/>
                      <w:sz w:val="16"/>
                      <w:szCs w:val="16"/>
                    </w:rPr>
                  </w:pPr>
                  <w:r w:rsidRPr="00BF47B4">
                    <w:rPr>
                      <w:b/>
                      <w:sz w:val="16"/>
                      <w:szCs w:val="16"/>
                    </w:rPr>
                    <w:t>1</w:t>
                  </w:r>
                </w:p>
              </w:tc>
              <w:tc>
                <w:tcPr>
                  <w:tcW w:w="1488" w:type="dxa"/>
                </w:tcPr>
                <w:p w14:paraId="2BFE0983" w14:textId="77777777" w:rsidR="00BF47B4" w:rsidRPr="00BF47B4" w:rsidRDefault="00BF47B4" w:rsidP="000F68A8">
                  <w:pPr>
                    <w:pStyle w:val="ListParagraph"/>
                    <w:framePr w:hSpace="180" w:wrap="around" w:vAnchor="text" w:hAnchor="margin" w:y="-824"/>
                    <w:ind w:left="0"/>
                    <w:jc w:val="center"/>
                    <w:rPr>
                      <w:b/>
                      <w:sz w:val="16"/>
                      <w:szCs w:val="16"/>
                    </w:rPr>
                  </w:pPr>
                  <w:r w:rsidRPr="00BF47B4">
                    <w:rPr>
                      <w:b/>
                      <w:sz w:val="16"/>
                      <w:szCs w:val="16"/>
                    </w:rPr>
                    <w:t>2</w:t>
                  </w:r>
                </w:p>
              </w:tc>
              <w:tc>
                <w:tcPr>
                  <w:tcW w:w="1488" w:type="dxa"/>
                </w:tcPr>
                <w:p w14:paraId="2BFE0984" w14:textId="77777777" w:rsidR="00BF47B4" w:rsidRPr="00BF47B4" w:rsidRDefault="00BF47B4" w:rsidP="000F68A8">
                  <w:pPr>
                    <w:pStyle w:val="ListParagraph"/>
                    <w:framePr w:hSpace="180" w:wrap="around" w:vAnchor="text" w:hAnchor="margin" w:y="-824"/>
                    <w:ind w:left="0"/>
                    <w:jc w:val="center"/>
                    <w:rPr>
                      <w:b/>
                      <w:sz w:val="16"/>
                      <w:szCs w:val="16"/>
                    </w:rPr>
                  </w:pPr>
                  <w:r w:rsidRPr="00BF47B4">
                    <w:rPr>
                      <w:b/>
                      <w:sz w:val="16"/>
                      <w:szCs w:val="16"/>
                    </w:rPr>
                    <w:t>3</w:t>
                  </w:r>
                </w:p>
              </w:tc>
              <w:tc>
                <w:tcPr>
                  <w:tcW w:w="1488" w:type="dxa"/>
                </w:tcPr>
                <w:p w14:paraId="2BFE0985" w14:textId="77777777" w:rsidR="00BF47B4" w:rsidRPr="00BF47B4" w:rsidRDefault="00BF47B4" w:rsidP="000F68A8">
                  <w:pPr>
                    <w:pStyle w:val="ListParagraph"/>
                    <w:framePr w:hSpace="180" w:wrap="around" w:vAnchor="text" w:hAnchor="margin" w:y="-824"/>
                    <w:ind w:left="0"/>
                    <w:jc w:val="center"/>
                    <w:rPr>
                      <w:b/>
                      <w:sz w:val="16"/>
                      <w:szCs w:val="16"/>
                    </w:rPr>
                  </w:pPr>
                  <w:r w:rsidRPr="00BF47B4">
                    <w:rPr>
                      <w:b/>
                      <w:sz w:val="16"/>
                      <w:szCs w:val="16"/>
                    </w:rPr>
                    <w:t>4</w:t>
                  </w:r>
                </w:p>
              </w:tc>
            </w:tr>
            <w:tr w:rsidR="00BF47B4" w:rsidRPr="00BF47B4" w14:paraId="2BFE098C" w14:textId="77777777" w:rsidTr="00293947">
              <w:trPr>
                <w:trHeight w:val="766"/>
              </w:trPr>
              <w:tc>
                <w:tcPr>
                  <w:tcW w:w="1487" w:type="dxa"/>
                </w:tcPr>
                <w:p w14:paraId="2BFE0987"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Heads</w:t>
                  </w:r>
                </w:p>
              </w:tc>
              <w:tc>
                <w:tcPr>
                  <w:tcW w:w="1487" w:type="dxa"/>
                </w:tcPr>
                <w:p w14:paraId="2BFE0988"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1-H</w:t>
                  </w:r>
                </w:p>
              </w:tc>
              <w:tc>
                <w:tcPr>
                  <w:tcW w:w="1488" w:type="dxa"/>
                </w:tcPr>
                <w:p w14:paraId="2BFE0989"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2-H</w:t>
                  </w:r>
                </w:p>
              </w:tc>
              <w:tc>
                <w:tcPr>
                  <w:tcW w:w="1488" w:type="dxa"/>
                </w:tcPr>
                <w:p w14:paraId="2BFE098A"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3-H</w:t>
                  </w:r>
                </w:p>
              </w:tc>
              <w:tc>
                <w:tcPr>
                  <w:tcW w:w="1488" w:type="dxa"/>
                </w:tcPr>
                <w:p w14:paraId="2BFE098B"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4-H</w:t>
                  </w:r>
                </w:p>
              </w:tc>
            </w:tr>
            <w:tr w:rsidR="00BF47B4" w:rsidRPr="00BF47B4" w14:paraId="2BFE0992" w14:textId="77777777" w:rsidTr="00293947">
              <w:trPr>
                <w:trHeight w:val="766"/>
              </w:trPr>
              <w:tc>
                <w:tcPr>
                  <w:tcW w:w="1487" w:type="dxa"/>
                </w:tcPr>
                <w:p w14:paraId="2BFE098D"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Tails</w:t>
                  </w:r>
                </w:p>
              </w:tc>
              <w:tc>
                <w:tcPr>
                  <w:tcW w:w="1487" w:type="dxa"/>
                </w:tcPr>
                <w:p w14:paraId="2BFE098E"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1-T</w:t>
                  </w:r>
                </w:p>
              </w:tc>
              <w:tc>
                <w:tcPr>
                  <w:tcW w:w="1488" w:type="dxa"/>
                </w:tcPr>
                <w:p w14:paraId="2BFE098F"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2-T</w:t>
                  </w:r>
                </w:p>
              </w:tc>
              <w:tc>
                <w:tcPr>
                  <w:tcW w:w="1488" w:type="dxa"/>
                </w:tcPr>
                <w:p w14:paraId="2BFE0990"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3-T</w:t>
                  </w:r>
                </w:p>
              </w:tc>
              <w:tc>
                <w:tcPr>
                  <w:tcW w:w="1488" w:type="dxa"/>
                </w:tcPr>
                <w:p w14:paraId="2BFE0991" w14:textId="77777777" w:rsidR="00BF47B4" w:rsidRPr="00BF47B4" w:rsidRDefault="00BF47B4" w:rsidP="000F68A8">
                  <w:pPr>
                    <w:pStyle w:val="ListParagraph"/>
                    <w:framePr w:hSpace="180" w:wrap="around" w:vAnchor="text" w:hAnchor="margin" w:y="-824"/>
                    <w:ind w:left="0"/>
                    <w:rPr>
                      <w:sz w:val="16"/>
                      <w:szCs w:val="16"/>
                    </w:rPr>
                  </w:pPr>
                  <w:r w:rsidRPr="00BF47B4">
                    <w:rPr>
                      <w:sz w:val="16"/>
                      <w:szCs w:val="16"/>
                    </w:rPr>
                    <w:t>4-T</w:t>
                  </w:r>
                </w:p>
              </w:tc>
            </w:tr>
          </w:tbl>
          <w:p w14:paraId="2BFE0993" w14:textId="77777777" w:rsidR="00BF47B4" w:rsidRPr="00BF47B4" w:rsidRDefault="00BF47B4" w:rsidP="00BF47B4">
            <w:pPr>
              <w:pStyle w:val="ListParagraph"/>
              <w:ind w:left="0"/>
              <w:rPr>
                <w:sz w:val="16"/>
                <w:szCs w:val="16"/>
              </w:rPr>
            </w:pPr>
            <w:r w:rsidRPr="00BF47B4">
              <w:rPr>
                <w:sz w:val="16"/>
                <w:szCs w:val="16"/>
              </w:rPr>
              <w:t>Theoretical probability:  2/8, 2:8, 25%</w:t>
            </w:r>
          </w:p>
          <w:p w14:paraId="2BFE0994" w14:textId="77777777" w:rsidR="00BF47B4" w:rsidRPr="00BF47B4" w:rsidRDefault="008625A9" w:rsidP="00BF47B4">
            <w:pPr>
              <w:pStyle w:val="ListParagraph"/>
              <w:ind w:left="0"/>
              <w:rPr>
                <w:b/>
                <w:sz w:val="16"/>
                <w:szCs w:val="16"/>
                <w:u w:val="single"/>
              </w:rPr>
            </w:pPr>
            <w:r>
              <w:rPr>
                <w:noProof/>
                <w:sz w:val="16"/>
                <w:szCs w:val="16"/>
              </w:rPr>
              <w:drawing>
                <wp:anchor distT="0" distB="0" distL="114300" distR="114300" simplePos="0" relativeHeight="251657216" behindDoc="1" locked="0" layoutInCell="1" allowOverlap="1" wp14:anchorId="2BFE09C0" wp14:editId="2BFE09C1">
                  <wp:simplePos x="0" y="0"/>
                  <wp:positionH relativeFrom="column">
                    <wp:posOffset>3202305</wp:posOffset>
                  </wp:positionH>
                  <wp:positionV relativeFrom="paragraph">
                    <wp:posOffset>427990</wp:posOffset>
                  </wp:positionV>
                  <wp:extent cx="1095375" cy="1104900"/>
                  <wp:effectExtent l="19050" t="0" r="9525" b="0"/>
                  <wp:wrapThrough wrapText="bothSides">
                    <wp:wrapPolygon edited="0">
                      <wp:start x="7137" y="0"/>
                      <wp:lineTo x="4508" y="1117"/>
                      <wp:lineTo x="376" y="4841"/>
                      <wp:lineTo x="-376" y="13407"/>
                      <wp:lineTo x="1503" y="17876"/>
                      <wp:lineTo x="1878" y="18248"/>
                      <wp:lineTo x="6762" y="21228"/>
                      <wp:lineTo x="7137" y="21228"/>
                      <wp:lineTo x="14650" y="21228"/>
                      <wp:lineTo x="15026" y="21228"/>
                      <wp:lineTo x="19910" y="18248"/>
                      <wp:lineTo x="20285" y="17876"/>
                      <wp:lineTo x="21788" y="13034"/>
                      <wp:lineTo x="21788" y="7821"/>
                      <wp:lineTo x="21412" y="4841"/>
                      <wp:lineTo x="17280" y="1117"/>
                      <wp:lineTo x="14650" y="0"/>
                      <wp:lineTo x="7137" y="0"/>
                    </wp:wrapPolygon>
                  </wp:wrapThrough>
                  <wp:docPr id="4" name="il_fi" descr="http://www.oldcolonycapital.com/wp-content/uploads/2010/06/CanadianPen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ldcolonycapital.com/wp-content/uploads/2010/06/CanadianPenny.png"/>
                          <pic:cNvPicPr>
                            <a:picLocks noChangeAspect="1" noChangeArrowheads="1"/>
                          </pic:cNvPicPr>
                        </pic:nvPicPr>
                        <pic:blipFill>
                          <a:blip r:embed="rId13" r:link="rId14" cstate="print"/>
                          <a:srcRect/>
                          <a:stretch>
                            <a:fillRect/>
                          </a:stretch>
                        </pic:blipFill>
                        <pic:spPr bwMode="auto">
                          <a:xfrm>
                            <a:off x="0" y="0"/>
                            <a:ext cx="1095375" cy="1104900"/>
                          </a:xfrm>
                          <a:prstGeom prst="rect">
                            <a:avLst/>
                          </a:prstGeom>
                          <a:noFill/>
                          <a:ln w="9525">
                            <a:noFill/>
                            <a:miter lim="800000"/>
                            <a:headEnd/>
                            <a:tailEnd/>
                          </a:ln>
                        </pic:spPr>
                      </pic:pic>
                    </a:graphicData>
                  </a:graphic>
                </wp:anchor>
              </w:drawing>
            </w:r>
            <w:r w:rsidR="00BF47B4" w:rsidRPr="00BF47B4">
              <w:rPr>
                <w:b/>
                <w:sz w:val="16"/>
                <w:szCs w:val="16"/>
                <w:u w:val="single"/>
              </w:rPr>
              <w:t>Experimental: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2250"/>
              <w:gridCol w:w="1350"/>
            </w:tblGrid>
            <w:tr w:rsidR="00BF47B4" w:rsidRPr="00BF47B4" w14:paraId="2BFE0998" w14:textId="77777777" w:rsidTr="00293947">
              <w:trPr>
                <w:trHeight w:val="165"/>
              </w:trPr>
              <w:tc>
                <w:tcPr>
                  <w:tcW w:w="805" w:type="dxa"/>
                </w:tcPr>
                <w:p w14:paraId="2BFE0995" w14:textId="77777777" w:rsidR="00BF47B4" w:rsidRPr="00BF47B4" w:rsidRDefault="00BF47B4" w:rsidP="000F68A8">
                  <w:pPr>
                    <w:pStyle w:val="ListParagraph"/>
                    <w:framePr w:hSpace="180" w:wrap="around" w:vAnchor="text" w:hAnchor="margin" w:y="-824"/>
                    <w:ind w:left="0"/>
                    <w:rPr>
                      <w:b/>
                      <w:sz w:val="16"/>
                      <w:szCs w:val="16"/>
                    </w:rPr>
                  </w:pPr>
                </w:p>
              </w:tc>
              <w:tc>
                <w:tcPr>
                  <w:tcW w:w="2250" w:type="dxa"/>
                </w:tcPr>
                <w:p w14:paraId="2BFE0996" w14:textId="77777777" w:rsidR="00BF47B4" w:rsidRPr="00BF47B4" w:rsidRDefault="00BF47B4" w:rsidP="000F68A8">
                  <w:pPr>
                    <w:pStyle w:val="ListParagraph"/>
                    <w:framePr w:hSpace="180" w:wrap="around" w:vAnchor="text" w:hAnchor="margin" w:y="-824"/>
                    <w:ind w:left="0"/>
                    <w:rPr>
                      <w:b/>
                      <w:sz w:val="16"/>
                      <w:szCs w:val="16"/>
                      <w:u w:val="single"/>
                    </w:rPr>
                  </w:pPr>
                  <w:r w:rsidRPr="00BF47B4">
                    <w:rPr>
                      <w:b/>
                      <w:sz w:val="16"/>
                      <w:szCs w:val="16"/>
                      <w:u w:val="single"/>
                    </w:rPr>
                    <w:t>Number of Times</w:t>
                  </w:r>
                </w:p>
              </w:tc>
              <w:tc>
                <w:tcPr>
                  <w:tcW w:w="1350" w:type="dxa"/>
                </w:tcPr>
                <w:p w14:paraId="2BFE0997" w14:textId="77777777" w:rsidR="00BF47B4" w:rsidRPr="00BF47B4" w:rsidRDefault="00BF47B4" w:rsidP="000F68A8">
                  <w:pPr>
                    <w:pStyle w:val="ListParagraph"/>
                    <w:framePr w:hSpace="180" w:wrap="around" w:vAnchor="text" w:hAnchor="margin" w:y="-824"/>
                    <w:ind w:left="0"/>
                    <w:rPr>
                      <w:b/>
                      <w:sz w:val="16"/>
                      <w:szCs w:val="16"/>
                      <w:u w:val="single"/>
                    </w:rPr>
                  </w:pPr>
                  <w:r w:rsidRPr="00BF47B4">
                    <w:rPr>
                      <w:b/>
                      <w:sz w:val="16"/>
                      <w:szCs w:val="16"/>
                      <w:u w:val="single"/>
                    </w:rPr>
                    <w:t>TOTALS</w:t>
                  </w:r>
                </w:p>
              </w:tc>
            </w:tr>
            <w:tr w:rsidR="00BF47B4" w:rsidRPr="00BF47B4" w14:paraId="2BFE099C" w14:textId="77777777" w:rsidTr="00293947">
              <w:trPr>
                <w:trHeight w:val="165"/>
              </w:trPr>
              <w:tc>
                <w:tcPr>
                  <w:tcW w:w="805" w:type="dxa"/>
                </w:tcPr>
                <w:p w14:paraId="2BFE0999"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1-H</w:t>
                  </w:r>
                </w:p>
              </w:tc>
              <w:tc>
                <w:tcPr>
                  <w:tcW w:w="2250" w:type="dxa"/>
                </w:tcPr>
                <w:p w14:paraId="2BFE099A" w14:textId="77777777" w:rsidR="00BF47B4" w:rsidRPr="00BF47B4" w:rsidRDefault="00BF47B4" w:rsidP="000F68A8">
                  <w:pPr>
                    <w:pStyle w:val="ListParagraph"/>
                    <w:framePr w:hSpace="180" w:wrap="around" w:vAnchor="text" w:hAnchor="margin" w:y="-824"/>
                    <w:ind w:left="0"/>
                    <w:rPr>
                      <w:sz w:val="16"/>
                      <w:szCs w:val="16"/>
                    </w:rPr>
                  </w:pPr>
                </w:p>
              </w:tc>
              <w:tc>
                <w:tcPr>
                  <w:tcW w:w="1350" w:type="dxa"/>
                </w:tcPr>
                <w:p w14:paraId="2BFE099B"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12</w:t>
                  </w:r>
                </w:p>
              </w:tc>
            </w:tr>
            <w:tr w:rsidR="00BF47B4" w:rsidRPr="00BF47B4" w14:paraId="2BFE09A0" w14:textId="77777777" w:rsidTr="00293947">
              <w:trPr>
                <w:trHeight w:val="171"/>
              </w:trPr>
              <w:tc>
                <w:tcPr>
                  <w:tcW w:w="805" w:type="dxa"/>
                </w:tcPr>
                <w:p w14:paraId="2BFE099D"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2-H</w:t>
                  </w:r>
                </w:p>
              </w:tc>
              <w:tc>
                <w:tcPr>
                  <w:tcW w:w="2250" w:type="dxa"/>
                </w:tcPr>
                <w:p w14:paraId="2BFE099E" w14:textId="77777777" w:rsidR="00BF47B4" w:rsidRPr="00BF47B4" w:rsidRDefault="00BF47B4" w:rsidP="000F68A8">
                  <w:pPr>
                    <w:pStyle w:val="ListParagraph"/>
                    <w:framePr w:hSpace="180" w:wrap="around" w:vAnchor="text" w:hAnchor="margin" w:y="-824"/>
                    <w:ind w:left="0"/>
                    <w:rPr>
                      <w:b/>
                      <w:sz w:val="16"/>
                      <w:szCs w:val="16"/>
                      <w:u w:val="single"/>
                    </w:rPr>
                  </w:pPr>
                </w:p>
              </w:tc>
              <w:tc>
                <w:tcPr>
                  <w:tcW w:w="1350" w:type="dxa"/>
                </w:tcPr>
                <w:p w14:paraId="2BFE099F"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12</w:t>
                  </w:r>
                </w:p>
              </w:tc>
            </w:tr>
            <w:tr w:rsidR="00BF47B4" w:rsidRPr="00BF47B4" w14:paraId="2BFE09A4" w14:textId="77777777" w:rsidTr="00293947">
              <w:trPr>
                <w:trHeight w:val="165"/>
              </w:trPr>
              <w:tc>
                <w:tcPr>
                  <w:tcW w:w="805" w:type="dxa"/>
                </w:tcPr>
                <w:p w14:paraId="2BFE09A1"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3-H</w:t>
                  </w:r>
                </w:p>
              </w:tc>
              <w:tc>
                <w:tcPr>
                  <w:tcW w:w="2250" w:type="dxa"/>
                </w:tcPr>
                <w:p w14:paraId="2BFE09A2" w14:textId="77777777" w:rsidR="00BF47B4" w:rsidRPr="00BF47B4" w:rsidRDefault="00BF47B4" w:rsidP="000F68A8">
                  <w:pPr>
                    <w:pStyle w:val="ListParagraph"/>
                    <w:framePr w:hSpace="180" w:wrap="around" w:vAnchor="text" w:hAnchor="margin" w:y="-824"/>
                    <w:ind w:left="0"/>
                    <w:rPr>
                      <w:b/>
                      <w:sz w:val="16"/>
                      <w:szCs w:val="16"/>
                      <w:u w:val="single"/>
                    </w:rPr>
                  </w:pPr>
                </w:p>
              </w:tc>
              <w:tc>
                <w:tcPr>
                  <w:tcW w:w="1350" w:type="dxa"/>
                </w:tcPr>
                <w:p w14:paraId="2BFE09A3"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12</w:t>
                  </w:r>
                </w:p>
              </w:tc>
            </w:tr>
            <w:tr w:rsidR="00BF47B4" w:rsidRPr="00BF47B4" w14:paraId="2BFE09A8" w14:textId="77777777" w:rsidTr="00293947">
              <w:trPr>
                <w:trHeight w:val="171"/>
              </w:trPr>
              <w:tc>
                <w:tcPr>
                  <w:tcW w:w="805" w:type="dxa"/>
                </w:tcPr>
                <w:p w14:paraId="2BFE09A5"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4-H</w:t>
                  </w:r>
                </w:p>
              </w:tc>
              <w:tc>
                <w:tcPr>
                  <w:tcW w:w="2250" w:type="dxa"/>
                </w:tcPr>
                <w:p w14:paraId="2BFE09A6" w14:textId="77777777" w:rsidR="00BF47B4" w:rsidRPr="00BF47B4" w:rsidRDefault="00BF47B4" w:rsidP="000F68A8">
                  <w:pPr>
                    <w:pStyle w:val="ListParagraph"/>
                    <w:framePr w:hSpace="180" w:wrap="around" w:vAnchor="text" w:hAnchor="margin" w:y="-824"/>
                    <w:ind w:left="0"/>
                    <w:rPr>
                      <w:b/>
                      <w:sz w:val="16"/>
                      <w:szCs w:val="16"/>
                      <w:u w:val="single"/>
                    </w:rPr>
                  </w:pPr>
                </w:p>
              </w:tc>
              <w:tc>
                <w:tcPr>
                  <w:tcW w:w="1350" w:type="dxa"/>
                </w:tcPr>
                <w:p w14:paraId="2BFE09A7"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13</w:t>
                  </w:r>
                </w:p>
              </w:tc>
            </w:tr>
            <w:tr w:rsidR="00BF47B4" w:rsidRPr="00BF47B4" w14:paraId="2BFE09AC" w14:textId="77777777" w:rsidTr="00293947">
              <w:trPr>
                <w:trHeight w:val="171"/>
              </w:trPr>
              <w:tc>
                <w:tcPr>
                  <w:tcW w:w="805" w:type="dxa"/>
                </w:tcPr>
                <w:p w14:paraId="2BFE09A9"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1-T</w:t>
                  </w:r>
                </w:p>
              </w:tc>
              <w:tc>
                <w:tcPr>
                  <w:tcW w:w="2250" w:type="dxa"/>
                </w:tcPr>
                <w:p w14:paraId="2BFE09AA" w14:textId="77777777" w:rsidR="00BF47B4" w:rsidRPr="00BF47B4" w:rsidRDefault="00BF47B4" w:rsidP="000F68A8">
                  <w:pPr>
                    <w:pStyle w:val="ListParagraph"/>
                    <w:framePr w:hSpace="180" w:wrap="around" w:vAnchor="text" w:hAnchor="margin" w:y="-824"/>
                    <w:ind w:left="0"/>
                    <w:rPr>
                      <w:b/>
                      <w:sz w:val="16"/>
                      <w:szCs w:val="16"/>
                      <w:u w:val="single"/>
                    </w:rPr>
                  </w:pPr>
                </w:p>
              </w:tc>
              <w:tc>
                <w:tcPr>
                  <w:tcW w:w="1350" w:type="dxa"/>
                </w:tcPr>
                <w:p w14:paraId="2BFE09AB"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11</w:t>
                  </w:r>
                </w:p>
              </w:tc>
            </w:tr>
            <w:tr w:rsidR="00BF47B4" w:rsidRPr="00BF47B4" w14:paraId="2BFE09B0" w14:textId="77777777" w:rsidTr="00293947">
              <w:trPr>
                <w:trHeight w:val="171"/>
              </w:trPr>
              <w:tc>
                <w:tcPr>
                  <w:tcW w:w="805" w:type="dxa"/>
                </w:tcPr>
                <w:p w14:paraId="2BFE09AD"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2-T</w:t>
                  </w:r>
                </w:p>
              </w:tc>
              <w:tc>
                <w:tcPr>
                  <w:tcW w:w="2250" w:type="dxa"/>
                </w:tcPr>
                <w:p w14:paraId="2BFE09AE" w14:textId="77777777" w:rsidR="00BF47B4" w:rsidRPr="00BF47B4" w:rsidRDefault="00BF47B4" w:rsidP="000F68A8">
                  <w:pPr>
                    <w:pStyle w:val="ListParagraph"/>
                    <w:framePr w:hSpace="180" w:wrap="around" w:vAnchor="text" w:hAnchor="margin" w:y="-824"/>
                    <w:ind w:left="0"/>
                    <w:rPr>
                      <w:b/>
                      <w:sz w:val="16"/>
                      <w:szCs w:val="16"/>
                      <w:u w:val="single"/>
                    </w:rPr>
                  </w:pPr>
                </w:p>
              </w:tc>
              <w:tc>
                <w:tcPr>
                  <w:tcW w:w="1350" w:type="dxa"/>
                </w:tcPr>
                <w:p w14:paraId="2BFE09AF"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14</w:t>
                  </w:r>
                </w:p>
              </w:tc>
            </w:tr>
            <w:tr w:rsidR="00BF47B4" w:rsidRPr="00BF47B4" w14:paraId="2BFE09B4" w14:textId="77777777" w:rsidTr="00293947">
              <w:trPr>
                <w:trHeight w:val="50"/>
              </w:trPr>
              <w:tc>
                <w:tcPr>
                  <w:tcW w:w="805" w:type="dxa"/>
                </w:tcPr>
                <w:p w14:paraId="2BFE09B1"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3-T</w:t>
                  </w:r>
                </w:p>
              </w:tc>
              <w:tc>
                <w:tcPr>
                  <w:tcW w:w="2250" w:type="dxa"/>
                </w:tcPr>
                <w:p w14:paraId="2BFE09B2" w14:textId="77777777" w:rsidR="00BF47B4" w:rsidRPr="00BF47B4" w:rsidRDefault="00BF47B4" w:rsidP="000F68A8">
                  <w:pPr>
                    <w:pStyle w:val="ListParagraph"/>
                    <w:framePr w:hSpace="180" w:wrap="around" w:vAnchor="text" w:hAnchor="margin" w:y="-824"/>
                    <w:ind w:left="0"/>
                    <w:rPr>
                      <w:b/>
                      <w:sz w:val="16"/>
                      <w:szCs w:val="16"/>
                      <w:u w:val="single"/>
                    </w:rPr>
                  </w:pPr>
                </w:p>
              </w:tc>
              <w:tc>
                <w:tcPr>
                  <w:tcW w:w="1350" w:type="dxa"/>
                </w:tcPr>
                <w:p w14:paraId="2BFE09B3"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11</w:t>
                  </w:r>
                </w:p>
              </w:tc>
            </w:tr>
            <w:tr w:rsidR="00BF47B4" w:rsidRPr="00BF47B4" w14:paraId="2BFE09B8" w14:textId="77777777" w:rsidTr="00293947">
              <w:trPr>
                <w:trHeight w:val="50"/>
              </w:trPr>
              <w:tc>
                <w:tcPr>
                  <w:tcW w:w="805" w:type="dxa"/>
                </w:tcPr>
                <w:p w14:paraId="2BFE09B5"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4-T</w:t>
                  </w:r>
                </w:p>
              </w:tc>
              <w:tc>
                <w:tcPr>
                  <w:tcW w:w="2250" w:type="dxa"/>
                </w:tcPr>
                <w:p w14:paraId="2BFE09B6" w14:textId="77777777" w:rsidR="00BF47B4" w:rsidRPr="00BF47B4" w:rsidRDefault="00BF47B4" w:rsidP="000F68A8">
                  <w:pPr>
                    <w:pStyle w:val="ListParagraph"/>
                    <w:framePr w:hSpace="180" w:wrap="around" w:vAnchor="text" w:hAnchor="margin" w:y="-824"/>
                    <w:ind w:left="0"/>
                    <w:rPr>
                      <w:b/>
                      <w:sz w:val="16"/>
                      <w:szCs w:val="16"/>
                      <w:u w:val="single"/>
                    </w:rPr>
                  </w:pPr>
                </w:p>
              </w:tc>
              <w:tc>
                <w:tcPr>
                  <w:tcW w:w="1350" w:type="dxa"/>
                </w:tcPr>
                <w:p w14:paraId="2BFE09B7" w14:textId="77777777" w:rsidR="00BF47B4" w:rsidRPr="00BF47B4" w:rsidRDefault="00BF47B4" w:rsidP="000F68A8">
                  <w:pPr>
                    <w:pStyle w:val="ListParagraph"/>
                    <w:framePr w:hSpace="180" w:wrap="around" w:vAnchor="text" w:hAnchor="margin" w:y="-824"/>
                    <w:ind w:left="0"/>
                    <w:rPr>
                      <w:b/>
                      <w:sz w:val="16"/>
                      <w:szCs w:val="16"/>
                    </w:rPr>
                  </w:pPr>
                  <w:r w:rsidRPr="00BF47B4">
                    <w:rPr>
                      <w:b/>
                      <w:sz w:val="16"/>
                      <w:szCs w:val="16"/>
                    </w:rPr>
                    <w:t>15</w:t>
                  </w:r>
                </w:p>
              </w:tc>
            </w:tr>
          </w:tbl>
          <w:p w14:paraId="2BFE09B9" w14:textId="77777777" w:rsidR="00BF47B4" w:rsidRPr="00BF47B4" w:rsidRDefault="00BF47B4" w:rsidP="00BF47B4">
            <w:pPr>
              <w:pStyle w:val="ListParagraph"/>
              <w:ind w:left="0"/>
              <w:rPr>
                <w:sz w:val="16"/>
                <w:szCs w:val="16"/>
              </w:rPr>
            </w:pPr>
            <w:r w:rsidRPr="00BF47B4">
              <w:rPr>
                <w:sz w:val="16"/>
                <w:szCs w:val="16"/>
              </w:rPr>
              <w:t>Experimental Probability=  25/100, 25:100, 25%</w:t>
            </w:r>
          </w:p>
          <w:p w14:paraId="2BFE09BA" w14:textId="77777777" w:rsidR="00BF47B4" w:rsidRPr="005C2B5E" w:rsidRDefault="00BF47B4" w:rsidP="00BF47B4">
            <w:pPr>
              <w:pStyle w:val="ListParagraph"/>
              <w:ind w:left="0"/>
            </w:pPr>
            <w:r w:rsidRPr="00BF47B4">
              <w:rPr>
                <w:b/>
                <w:sz w:val="16"/>
                <w:szCs w:val="16"/>
                <w:u w:val="single"/>
              </w:rPr>
              <w:t>Conclusion:</w:t>
            </w:r>
            <w:r w:rsidRPr="00BF47B4">
              <w:rPr>
                <w:sz w:val="16"/>
                <w:szCs w:val="16"/>
              </w:rPr>
              <w:t xml:space="preserve">  My value of experimental probability ……..</w:t>
            </w:r>
          </w:p>
        </w:tc>
      </w:tr>
    </w:tbl>
    <w:p w14:paraId="2BFE09BC" w14:textId="77777777" w:rsidR="000E2205" w:rsidRDefault="000E2205" w:rsidP="00054994">
      <w:pPr>
        <w:pStyle w:val="ListParagraph"/>
      </w:pPr>
    </w:p>
    <w:p w14:paraId="2BFE09BD" w14:textId="77777777" w:rsidR="00054994" w:rsidRDefault="00054994" w:rsidP="00BF47B4">
      <w:pPr>
        <w:pStyle w:val="ListParagraph"/>
        <w:ind w:left="0"/>
      </w:pPr>
    </w:p>
    <w:sectPr w:rsidR="00054994" w:rsidSect="00BF47B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09C4" w14:textId="77777777" w:rsidR="00293947" w:rsidRDefault="00293947" w:rsidP="00BF47B4">
      <w:pPr>
        <w:spacing w:after="0" w:line="240" w:lineRule="auto"/>
      </w:pPr>
      <w:r>
        <w:separator/>
      </w:r>
    </w:p>
  </w:endnote>
  <w:endnote w:type="continuationSeparator" w:id="0">
    <w:p w14:paraId="2BFE09C5" w14:textId="77777777" w:rsidR="00293947" w:rsidRDefault="00293947" w:rsidP="00BF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09C2" w14:textId="77777777" w:rsidR="00293947" w:rsidRDefault="00293947" w:rsidP="00BF47B4">
      <w:pPr>
        <w:spacing w:after="0" w:line="240" w:lineRule="auto"/>
      </w:pPr>
      <w:r>
        <w:separator/>
      </w:r>
    </w:p>
  </w:footnote>
  <w:footnote w:type="continuationSeparator" w:id="0">
    <w:p w14:paraId="2BFE09C3" w14:textId="77777777" w:rsidR="00293947" w:rsidRDefault="00293947" w:rsidP="00BF4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B94"/>
    <w:multiLevelType w:val="hybridMultilevel"/>
    <w:tmpl w:val="D958A9AC"/>
    <w:lvl w:ilvl="0" w:tplc="CA20CAF6">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35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73F4"/>
    <w:rsid w:val="00054994"/>
    <w:rsid w:val="000B3DBD"/>
    <w:rsid w:val="000E2205"/>
    <w:rsid w:val="000F68A8"/>
    <w:rsid w:val="00192650"/>
    <w:rsid w:val="001D65AE"/>
    <w:rsid w:val="00205695"/>
    <w:rsid w:val="00293947"/>
    <w:rsid w:val="005147CE"/>
    <w:rsid w:val="005C2B5E"/>
    <w:rsid w:val="006A37C0"/>
    <w:rsid w:val="007F3694"/>
    <w:rsid w:val="008625A9"/>
    <w:rsid w:val="008A2718"/>
    <w:rsid w:val="008E687F"/>
    <w:rsid w:val="00BF47B4"/>
    <w:rsid w:val="00C23502"/>
    <w:rsid w:val="00C5497B"/>
    <w:rsid w:val="00D35006"/>
    <w:rsid w:val="00D45305"/>
    <w:rsid w:val="00DC608A"/>
    <w:rsid w:val="00DE73F4"/>
    <w:rsid w:val="00F00A0A"/>
    <w:rsid w:val="00F0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966"/>
  <w15:docId w15:val="{252F19DB-E1CF-4F46-9FBB-044A837D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3F4"/>
    <w:pPr>
      <w:ind w:left="720"/>
      <w:contextualSpacing/>
    </w:pPr>
  </w:style>
  <w:style w:type="table" w:styleId="TableGrid">
    <w:name w:val="Table Grid"/>
    <w:basedOn w:val="TableNormal"/>
    <w:uiPriority w:val="59"/>
    <w:rsid w:val="000549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BF47B4"/>
    <w:pPr>
      <w:tabs>
        <w:tab w:val="center" w:pos="4680"/>
        <w:tab w:val="right" w:pos="9360"/>
      </w:tabs>
    </w:pPr>
  </w:style>
  <w:style w:type="character" w:customStyle="1" w:styleId="HeaderChar">
    <w:name w:val="Header Char"/>
    <w:basedOn w:val="DefaultParagraphFont"/>
    <w:link w:val="Header"/>
    <w:uiPriority w:val="99"/>
    <w:semiHidden/>
    <w:rsid w:val="00BF47B4"/>
    <w:rPr>
      <w:sz w:val="22"/>
      <w:szCs w:val="22"/>
    </w:rPr>
  </w:style>
  <w:style w:type="paragraph" w:styleId="Footer">
    <w:name w:val="footer"/>
    <w:basedOn w:val="Normal"/>
    <w:link w:val="FooterChar"/>
    <w:uiPriority w:val="99"/>
    <w:semiHidden/>
    <w:unhideWhenUsed/>
    <w:rsid w:val="00BF47B4"/>
    <w:pPr>
      <w:tabs>
        <w:tab w:val="center" w:pos="4680"/>
        <w:tab w:val="right" w:pos="9360"/>
      </w:tabs>
    </w:pPr>
  </w:style>
  <w:style w:type="character" w:customStyle="1" w:styleId="FooterChar">
    <w:name w:val="Footer Char"/>
    <w:basedOn w:val="DefaultParagraphFont"/>
    <w:link w:val="Footer"/>
    <w:uiPriority w:val="99"/>
    <w:semiHidden/>
    <w:rsid w:val="00BF47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bbc.co.uk/schools/ks3bitesize/maths/images/tetrahedral_dice.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oldcolonycapital.com/wp-content/uploads/2010/06/CanadianPenny.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CF222-3825-46B5-B97D-B2CE63F63191}">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A63060B-9102-4BCF-A6E0-56520B5BBFAD}">
  <ds:schemaRefs>
    <ds:schemaRef ds:uri="http://schemas.openxmlformats.org/officeDocument/2006/bibliography"/>
  </ds:schemaRefs>
</ds:datastoreItem>
</file>

<file path=customXml/itemProps3.xml><?xml version="1.0" encoding="utf-8"?>
<ds:datastoreItem xmlns:ds="http://schemas.openxmlformats.org/officeDocument/2006/customXml" ds:itemID="{E7288FBE-74A1-4CA8-BA4D-5EB46996C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516558-ECD3-4A01-BECC-F14570D99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2854</CharactersWithSpaces>
  <SharedDoc>false</SharedDoc>
  <HLinks>
    <vt:vector size="12" baseType="variant">
      <vt:variant>
        <vt:i4>5963871</vt:i4>
      </vt:variant>
      <vt:variant>
        <vt:i4>-1</vt:i4>
      </vt:variant>
      <vt:variant>
        <vt:i4>1028</vt:i4>
      </vt:variant>
      <vt:variant>
        <vt:i4>1</vt:i4>
      </vt:variant>
      <vt:variant>
        <vt:lpwstr>http://www.oldcolonycapital.com/wp-content/uploads/2010/06/CanadianPenny.png</vt:lpwstr>
      </vt:variant>
      <vt:variant>
        <vt:lpwstr/>
      </vt:variant>
      <vt:variant>
        <vt:i4>5439520</vt:i4>
      </vt:variant>
      <vt:variant>
        <vt:i4>-1</vt:i4>
      </vt:variant>
      <vt:variant>
        <vt:i4>1029</vt:i4>
      </vt:variant>
      <vt:variant>
        <vt:i4>1</vt:i4>
      </vt:variant>
      <vt:variant>
        <vt:lpwstr>http://www.bbc.co.uk/schools/ks3bitesize/maths/images/tetrahedral_dice.gif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2024-08-21T19:39:00Z</dcterms:created>
  <dcterms:modified xsi:type="dcterms:W3CDTF">2024-08-21T19:39:00Z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