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D261" w14:textId="77777777" w:rsidR="00D7758B" w:rsidRDefault="008753D3">
      <w:pPr>
        <w:rPr>
          <w:b/>
          <w:sz w:val="28"/>
          <w:szCs w:val="28"/>
        </w:rPr>
      </w:pPr>
      <w:r w:rsidRPr="008753D3">
        <w:rPr>
          <w:b/>
          <w:noProof/>
          <w:sz w:val="36"/>
          <w:szCs w:val="36"/>
        </w:rPr>
        <w:drawing>
          <wp:inline distT="0" distB="0" distL="0" distR="0" wp14:anchorId="201FD294" wp14:editId="201FD295">
            <wp:extent cx="771525" cy="6096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88431E">
        <w:rPr>
          <w:b/>
          <w:sz w:val="36"/>
          <w:szCs w:val="36"/>
        </w:rPr>
        <w:t xml:space="preserve"> Narrative</w:t>
      </w:r>
      <w:r w:rsidR="003C3219">
        <w:rPr>
          <w:b/>
          <w:sz w:val="36"/>
          <w:szCs w:val="36"/>
        </w:rPr>
        <w:t xml:space="preserve"> Writing</w:t>
      </w:r>
      <w:r w:rsidR="0088431E">
        <w:rPr>
          <w:b/>
          <w:sz w:val="36"/>
          <w:szCs w:val="36"/>
        </w:rPr>
        <w:t xml:space="preserve"> – Grade 7          </w:t>
      </w:r>
      <w:r w:rsidR="00AE33BC">
        <w:rPr>
          <w:b/>
          <w:sz w:val="28"/>
          <w:szCs w:val="28"/>
        </w:rPr>
        <w:t>Name __</w:t>
      </w:r>
      <w:r w:rsidR="003C3219">
        <w:rPr>
          <w:b/>
          <w:sz w:val="28"/>
          <w:szCs w:val="28"/>
        </w:rPr>
        <w:t>__________________________</w:t>
      </w:r>
    </w:p>
    <w:p w14:paraId="201FD262" w14:textId="77777777" w:rsidR="00AE33BC" w:rsidRDefault="00AE33BC">
      <w:pPr>
        <w:rPr>
          <w:b/>
          <w:sz w:val="28"/>
          <w:szCs w:val="28"/>
        </w:rPr>
      </w:pPr>
    </w:p>
    <w:tbl>
      <w:tblPr>
        <w:tblW w:w="141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620"/>
        <w:gridCol w:w="2790"/>
        <w:gridCol w:w="2520"/>
        <w:gridCol w:w="3240"/>
        <w:gridCol w:w="2790"/>
      </w:tblGrid>
      <w:tr w:rsidR="003C3219" w:rsidRPr="00D45126" w14:paraId="201FD269" w14:textId="77777777" w:rsidTr="008753D3">
        <w:trPr>
          <w:cantSplit/>
          <w:trHeight w:val="845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201FD263" w14:textId="77777777" w:rsidR="003C3219" w:rsidRPr="00D45126" w:rsidRDefault="003C321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01FD264" w14:textId="77777777" w:rsidR="003C3219" w:rsidRPr="00D45126" w:rsidRDefault="003C321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201FD265" w14:textId="77777777" w:rsidR="003C3219" w:rsidRPr="00BB7355" w:rsidRDefault="003C321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01FD266" w14:textId="77777777" w:rsidR="003C3219" w:rsidRPr="00BB7355" w:rsidRDefault="003C321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01FD267" w14:textId="77777777" w:rsidR="003C3219" w:rsidRPr="00BB7355" w:rsidRDefault="003C321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201FD268" w14:textId="77777777" w:rsidR="003C3219" w:rsidRPr="00521A71" w:rsidRDefault="003C3219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C3219" w:rsidRPr="00D45126" w14:paraId="201FD271" w14:textId="77777777" w:rsidTr="008753D3">
        <w:trPr>
          <w:cantSplit/>
          <w:trHeight w:val="143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201FD26A" w14:textId="77777777" w:rsidR="003C3219" w:rsidRPr="00D45126" w:rsidRDefault="003C321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1FD26B" w14:textId="77777777" w:rsidR="003C3219" w:rsidRPr="008753D3" w:rsidRDefault="003C3219" w:rsidP="0088431E">
            <w:pPr>
              <w:ind w:left="0" w:firstLine="0"/>
              <w:rPr>
                <w:b/>
              </w:rPr>
            </w:pPr>
            <w:r w:rsidRPr="008753D3">
              <w:rPr>
                <w:b/>
              </w:rPr>
              <w:t>Point of View</w:t>
            </w:r>
          </w:p>
          <w:p w14:paraId="201FD26C" w14:textId="77777777" w:rsidR="003C3219" w:rsidRPr="008753D3" w:rsidRDefault="003C3219">
            <w:pPr>
              <w:ind w:left="0" w:firstLine="0"/>
              <w:rPr>
                <w:b/>
              </w:rPr>
            </w:pPr>
          </w:p>
        </w:tc>
        <w:tc>
          <w:tcPr>
            <w:tcW w:w="2790" w:type="dxa"/>
          </w:tcPr>
          <w:p w14:paraId="201FD26D" w14:textId="77777777" w:rsidR="003C3219" w:rsidRPr="008753D3" w:rsidRDefault="003C3219" w:rsidP="00AA6F54">
            <w:pPr>
              <w:ind w:left="0" w:firstLine="0"/>
            </w:pPr>
            <w:r w:rsidRPr="008753D3">
              <w:t>Consistent and appropriate use of first or third person view. Point of view led to well-developed sense of character.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1FD26E" w14:textId="77777777" w:rsidR="003C3219" w:rsidRPr="008753D3" w:rsidRDefault="003C3219" w:rsidP="00AA6F54">
            <w:pPr>
              <w:ind w:left="0" w:firstLine="0"/>
            </w:pPr>
            <w:r w:rsidRPr="008753D3">
              <w:t>Appropriate use of first or third person view maintained throughout.</w:t>
            </w:r>
          </w:p>
        </w:tc>
        <w:tc>
          <w:tcPr>
            <w:tcW w:w="3240" w:type="dxa"/>
          </w:tcPr>
          <w:p w14:paraId="201FD26F" w14:textId="77777777" w:rsidR="003C3219" w:rsidRPr="008753D3" w:rsidRDefault="003C3219" w:rsidP="00AA6F54">
            <w:pPr>
              <w:ind w:left="0" w:firstLine="0"/>
            </w:pPr>
            <w:r w:rsidRPr="008753D3">
              <w:t>Use of first or third person view was appropriate some of the time, although more attention needs to be paid to consistency and sense of character.</w:t>
            </w:r>
          </w:p>
        </w:tc>
        <w:tc>
          <w:tcPr>
            <w:tcW w:w="2790" w:type="dxa"/>
          </w:tcPr>
          <w:p w14:paraId="201FD270" w14:textId="77777777" w:rsidR="003C3219" w:rsidRPr="008753D3" w:rsidRDefault="003C3219" w:rsidP="00AA6F54">
            <w:pPr>
              <w:ind w:left="0" w:firstLine="0"/>
            </w:pPr>
            <w:r w:rsidRPr="008753D3">
              <w:t>The narrative was switching points of view. Much more attention must be given to developing a point of view.</w:t>
            </w:r>
          </w:p>
        </w:tc>
      </w:tr>
      <w:tr w:rsidR="003C3219" w:rsidRPr="00D45126" w14:paraId="201FD279" w14:textId="77777777" w:rsidTr="008753D3">
        <w:trPr>
          <w:cantSplit/>
          <w:trHeight w:val="1178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201FD272" w14:textId="77777777" w:rsidR="003C3219" w:rsidRPr="00D45126" w:rsidRDefault="003C321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1FD273" w14:textId="77777777" w:rsidR="003C3219" w:rsidRPr="008753D3" w:rsidRDefault="003C3219" w:rsidP="0088431E">
            <w:pPr>
              <w:ind w:left="0" w:firstLine="0"/>
              <w:rPr>
                <w:b/>
              </w:rPr>
            </w:pPr>
            <w:r w:rsidRPr="008753D3">
              <w:rPr>
                <w:b/>
              </w:rPr>
              <w:t>Plot and sequence leading to climax or conclusion</w:t>
            </w:r>
          </w:p>
          <w:p w14:paraId="201FD274" w14:textId="77777777" w:rsidR="003C3219" w:rsidRPr="008753D3" w:rsidRDefault="003C3219">
            <w:pPr>
              <w:ind w:left="0" w:firstLine="0"/>
              <w:rPr>
                <w:b/>
              </w:rPr>
            </w:pPr>
          </w:p>
        </w:tc>
        <w:tc>
          <w:tcPr>
            <w:tcW w:w="2790" w:type="dxa"/>
          </w:tcPr>
          <w:p w14:paraId="201FD275" w14:textId="77777777" w:rsidR="003C3219" w:rsidRPr="008753D3" w:rsidRDefault="003C3219" w:rsidP="008753D3">
            <w:pPr>
              <w:ind w:left="0" w:firstLine="0"/>
            </w:pPr>
            <w:r w:rsidRPr="008753D3">
              <w:t>Plot is innovative and skillfully written. You have attended to all parts and engaged the audience with strong organization!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1FD276" w14:textId="77777777" w:rsidR="003C3219" w:rsidRPr="008753D3" w:rsidRDefault="003C3219" w:rsidP="00AA6F54">
            <w:pPr>
              <w:ind w:left="0" w:firstLine="0"/>
            </w:pPr>
            <w:r w:rsidRPr="008753D3">
              <w:t>Plot is effective and supports story with rising action, climax and resolution.</w:t>
            </w:r>
          </w:p>
        </w:tc>
        <w:tc>
          <w:tcPr>
            <w:tcW w:w="3240" w:type="dxa"/>
          </w:tcPr>
          <w:p w14:paraId="201FD277" w14:textId="77777777" w:rsidR="003C3219" w:rsidRPr="008753D3" w:rsidRDefault="003C3219" w:rsidP="00AA6F54">
            <w:pPr>
              <w:ind w:left="0" w:firstLine="0"/>
            </w:pPr>
            <w:r w:rsidRPr="008753D3">
              <w:t>Plot is workable and contains a basic rising action, climax and resolution. More work is needed to develop engagement.</w:t>
            </w:r>
          </w:p>
        </w:tc>
        <w:tc>
          <w:tcPr>
            <w:tcW w:w="2790" w:type="dxa"/>
          </w:tcPr>
          <w:p w14:paraId="201FD278" w14:textId="77777777" w:rsidR="003C3219" w:rsidRPr="008753D3" w:rsidRDefault="003C3219" w:rsidP="00AA6F54">
            <w:pPr>
              <w:ind w:left="0" w:firstLine="0"/>
            </w:pPr>
            <w:r w:rsidRPr="008753D3">
              <w:t>More attention is needed to be given to the plot, in aspects of rising action, climax and resolution.</w:t>
            </w:r>
          </w:p>
        </w:tc>
      </w:tr>
      <w:tr w:rsidR="003C3219" w:rsidRPr="00D45126" w14:paraId="201FD281" w14:textId="77777777" w:rsidTr="008753D3">
        <w:trPr>
          <w:cantSplit/>
          <w:trHeight w:val="908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201FD27A" w14:textId="77777777" w:rsidR="003C3219" w:rsidRPr="00D45126" w:rsidRDefault="003C321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01FD27B" w14:textId="77777777" w:rsidR="003C3219" w:rsidRPr="008753D3" w:rsidRDefault="003C3219" w:rsidP="0088431E">
            <w:pPr>
              <w:ind w:left="0" w:firstLine="0"/>
              <w:rPr>
                <w:b/>
              </w:rPr>
            </w:pPr>
            <w:r w:rsidRPr="008753D3">
              <w:rPr>
                <w:b/>
              </w:rPr>
              <w:t>Suspense and tension</w:t>
            </w:r>
          </w:p>
          <w:p w14:paraId="201FD27C" w14:textId="77777777" w:rsidR="003C3219" w:rsidRPr="008753D3" w:rsidRDefault="003C3219">
            <w:pPr>
              <w:ind w:left="0" w:firstLine="0"/>
              <w:rPr>
                <w:b/>
              </w:rPr>
            </w:pPr>
          </w:p>
        </w:tc>
        <w:tc>
          <w:tcPr>
            <w:tcW w:w="2790" w:type="dxa"/>
          </w:tcPr>
          <w:p w14:paraId="201FD27D" w14:textId="77777777" w:rsidR="003C3219" w:rsidRPr="008753D3" w:rsidRDefault="003C3219" w:rsidP="00AA6F54">
            <w:pPr>
              <w:ind w:left="0" w:firstLine="0"/>
            </w:pPr>
            <w:r w:rsidRPr="008753D3">
              <w:t>Captivating sequence leading to climax and conclusion. I couldn’t put it down!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1FD27E" w14:textId="77777777" w:rsidR="003C3219" w:rsidRPr="008753D3" w:rsidRDefault="003C3219" w:rsidP="00AA6F54">
            <w:pPr>
              <w:ind w:left="0" w:firstLine="0"/>
            </w:pPr>
            <w:r w:rsidRPr="008753D3">
              <w:t>Sequence leading to climax and conclusion creates some suspense and tension. I want to read more!</w:t>
            </w:r>
          </w:p>
        </w:tc>
        <w:tc>
          <w:tcPr>
            <w:tcW w:w="3240" w:type="dxa"/>
          </w:tcPr>
          <w:p w14:paraId="201FD27F" w14:textId="77777777" w:rsidR="003C3219" w:rsidRPr="008753D3" w:rsidRDefault="003C3219" w:rsidP="00AA6F54">
            <w:pPr>
              <w:ind w:left="0" w:firstLine="0"/>
            </w:pPr>
            <w:r w:rsidRPr="008753D3">
              <w:t>Simplistic sequence leading to climax and conclusion with little suspense or tension created.</w:t>
            </w:r>
          </w:p>
        </w:tc>
        <w:tc>
          <w:tcPr>
            <w:tcW w:w="2790" w:type="dxa"/>
          </w:tcPr>
          <w:p w14:paraId="201FD280" w14:textId="77777777" w:rsidR="003C3219" w:rsidRPr="008753D3" w:rsidRDefault="003C3219" w:rsidP="00AA6F54">
            <w:pPr>
              <w:ind w:left="0" w:firstLine="0"/>
            </w:pPr>
            <w:r w:rsidRPr="008753D3">
              <w:t>There is room for more excitement in your narrative.</w:t>
            </w:r>
          </w:p>
        </w:tc>
      </w:tr>
      <w:tr w:rsidR="003C3219" w:rsidRPr="00D45126" w14:paraId="201FD28A" w14:textId="77777777" w:rsidTr="008753D3">
        <w:trPr>
          <w:cantSplit/>
          <w:trHeight w:val="710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201FD282" w14:textId="77777777" w:rsidR="003C3219" w:rsidRPr="00D45126" w:rsidRDefault="003C321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1FD283" w14:textId="77777777" w:rsidR="003C3219" w:rsidRPr="008753D3" w:rsidRDefault="003C3219" w:rsidP="00380325">
            <w:pPr>
              <w:ind w:left="0" w:firstLine="0"/>
              <w:rPr>
                <w:b/>
              </w:rPr>
            </w:pPr>
            <w:r w:rsidRPr="008753D3">
              <w:rPr>
                <w:b/>
              </w:rPr>
              <w:t>Dialogue</w:t>
            </w:r>
          </w:p>
          <w:p w14:paraId="201FD284" w14:textId="77777777" w:rsidR="003C3219" w:rsidRPr="008753D3" w:rsidRDefault="003C3219" w:rsidP="00380325">
            <w:pPr>
              <w:ind w:left="360"/>
              <w:rPr>
                <w:b/>
              </w:rPr>
            </w:pPr>
          </w:p>
        </w:tc>
        <w:tc>
          <w:tcPr>
            <w:tcW w:w="2790" w:type="dxa"/>
          </w:tcPr>
          <w:p w14:paraId="201FD285" w14:textId="77777777" w:rsidR="003C3219" w:rsidRPr="008753D3" w:rsidRDefault="003C3219" w:rsidP="00380325">
            <w:pPr>
              <w:ind w:left="0" w:firstLine="0"/>
            </w:pPr>
            <w:r w:rsidRPr="008753D3">
              <w:t>The dialogue brings the narrative alive.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1FD286" w14:textId="77777777" w:rsidR="003C3219" w:rsidRPr="008753D3" w:rsidRDefault="003C3219" w:rsidP="00380325">
            <w:pPr>
              <w:ind w:left="0" w:firstLine="0"/>
            </w:pPr>
            <w:r w:rsidRPr="008753D3">
              <w:t xml:space="preserve">The dialogue enhances the story and doesn’t take away from it. </w:t>
            </w:r>
          </w:p>
        </w:tc>
        <w:tc>
          <w:tcPr>
            <w:tcW w:w="3240" w:type="dxa"/>
          </w:tcPr>
          <w:p w14:paraId="201FD287" w14:textId="77777777" w:rsidR="003C3219" w:rsidRPr="008753D3" w:rsidRDefault="003C3219" w:rsidP="00380325">
            <w:pPr>
              <w:ind w:left="0" w:firstLine="0"/>
            </w:pPr>
            <w:r w:rsidRPr="008753D3">
              <w:t>Dialogue was present but help was needed.   Continue to explore how and when to use dialogue.</w:t>
            </w:r>
          </w:p>
          <w:p w14:paraId="201FD288" w14:textId="77777777" w:rsidR="003C3219" w:rsidRPr="008753D3" w:rsidRDefault="003C3219" w:rsidP="00380325">
            <w:pPr>
              <w:ind w:left="0" w:firstLine="0"/>
            </w:pPr>
          </w:p>
        </w:tc>
        <w:tc>
          <w:tcPr>
            <w:tcW w:w="2790" w:type="dxa"/>
          </w:tcPr>
          <w:p w14:paraId="201FD289" w14:textId="77777777" w:rsidR="003C3219" w:rsidRPr="008753D3" w:rsidRDefault="003C3219" w:rsidP="00380325">
            <w:pPr>
              <w:ind w:left="0" w:firstLine="0"/>
            </w:pPr>
            <w:r w:rsidRPr="008753D3">
              <w:t xml:space="preserve">With proper dialogue, the story could be so much better.  </w:t>
            </w:r>
          </w:p>
        </w:tc>
      </w:tr>
      <w:tr w:rsidR="003C3219" w:rsidRPr="00D45126" w14:paraId="201FD292" w14:textId="77777777" w:rsidTr="008753D3">
        <w:trPr>
          <w:cantSplit/>
          <w:trHeight w:val="800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201FD28B" w14:textId="77777777" w:rsidR="003C3219" w:rsidRPr="00D45126" w:rsidRDefault="003C321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01FD28C" w14:textId="77777777" w:rsidR="003C3219" w:rsidRPr="008753D3" w:rsidRDefault="003C3219" w:rsidP="0088431E">
            <w:pPr>
              <w:ind w:left="0" w:firstLine="0"/>
              <w:rPr>
                <w:b/>
              </w:rPr>
            </w:pPr>
            <w:r w:rsidRPr="008753D3">
              <w:rPr>
                <w:b/>
              </w:rPr>
              <w:t>Clarity</w:t>
            </w:r>
          </w:p>
          <w:p w14:paraId="201FD28D" w14:textId="77777777" w:rsidR="003C3219" w:rsidRPr="008753D3" w:rsidRDefault="003C3219" w:rsidP="00AB2DF4">
            <w:pPr>
              <w:ind w:left="360"/>
              <w:rPr>
                <w:b/>
              </w:rPr>
            </w:pPr>
          </w:p>
        </w:tc>
        <w:tc>
          <w:tcPr>
            <w:tcW w:w="2790" w:type="dxa"/>
          </w:tcPr>
          <w:p w14:paraId="201FD28E" w14:textId="77777777" w:rsidR="003C3219" w:rsidRPr="008753D3" w:rsidRDefault="003C3219" w:rsidP="00AA6F54">
            <w:pPr>
              <w:ind w:left="0" w:firstLine="0"/>
            </w:pPr>
            <w:r w:rsidRPr="008753D3">
              <w:t>Uses complex sentences with excellent fluency.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1FD28F" w14:textId="77777777" w:rsidR="003C3219" w:rsidRPr="008753D3" w:rsidRDefault="003C3219" w:rsidP="00AA6F54">
            <w:pPr>
              <w:ind w:left="0" w:firstLine="0"/>
            </w:pPr>
            <w:r w:rsidRPr="008753D3">
              <w:t xml:space="preserve">Proper sentence structure was used.  </w:t>
            </w:r>
          </w:p>
        </w:tc>
        <w:tc>
          <w:tcPr>
            <w:tcW w:w="3240" w:type="dxa"/>
          </w:tcPr>
          <w:p w14:paraId="201FD290" w14:textId="77777777" w:rsidR="003C3219" w:rsidRPr="008753D3" w:rsidRDefault="003C3219" w:rsidP="00AA6F54">
            <w:pPr>
              <w:ind w:left="0" w:firstLine="0"/>
            </w:pPr>
            <w:r w:rsidRPr="008753D3">
              <w:t>Some errors in sentence structure but did not affect the clarity of the narrative.</w:t>
            </w:r>
          </w:p>
        </w:tc>
        <w:tc>
          <w:tcPr>
            <w:tcW w:w="2790" w:type="dxa"/>
          </w:tcPr>
          <w:p w14:paraId="201FD291" w14:textId="77777777" w:rsidR="003C3219" w:rsidRPr="008753D3" w:rsidRDefault="003C3219" w:rsidP="00AA6F54">
            <w:pPr>
              <w:ind w:left="0" w:firstLine="0"/>
            </w:pPr>
            <w:r w:rsidRPr="008753D3">
              <w:t>Improved sentence structure would increase clarity.</w:t>
            </w:r>
          </w:p>
        </w:tc>
      </w:tr>
    </w:tbl>
    <w:p w14:paraId="201FD293" w14:textId="77777777" w:rsidR="00AE33BC" w:rsidRPr="00AE33BC" w:rsidRDefault="00875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1D4949"/>
    <w:rsid w:val="003C3219"/>
    <w:rsid w:val="003C4B4F"/>
    <w:rsid w:val="003E3DC4"/>
    <w:rsid w:val="004E31E1"/>
    <w:rsid w:val="008753D3"/>
    <w:rsid w:val="0088431E"/>
    <w:rsid w:val="008C150C"/>
    <w:rsid w:val="008F73EF"/>
    <w:rsid w:val="009D13DB"/>
    <w:rsid w:val="00AB2DF4"/>
    <w:rsid w:val="00AB7381"/>
    <w:rsid w:val="00AC2262"/>
    <w:rsid w:val="00AE33BC"/>
    <w:rsid w:val="00B218A7"/>
    <w:rsid w:val="00B34608"/>
    <w:rsid w:val="00BD69BA"/>
    <w:rsid w:val="00D45126"/>
    <w:rsid w:val="00D7758B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D261"/>
  <w15:docId w15:val="{6B0AABE1-5264-498C-AC93-0D9B46E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2CFE1B9A4985EDDF0086AD4047" ma:contentTypeVersion="0" ma:contentTypeDescription="Create a new document." ma:contentTypeScope="" ma:versionID="30cede8718cc9044219c9f223b1b4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44338-5E40-43F6-8726-42B89DCAB01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BCF723-EEBB-43E8-8934-93E25B33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4B6E1-051E-47AF-B419-CF664C541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2024-08-21T17:50:00Z</dcterms:created>
  <dcterms:modified xsi:type="dcterms:W3CDTF">2024-08-21T17:50:00Z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0x0101005022992CFE1B9A4985EDDF0086AD4047</vt:lpwstr>
  </property>
</Properties>
</file>