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2629" w14:textId="77777777" w:rsidR="00D7758B" w:rsidRDefault="00373C95">
      <w:pPr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w:drawing>
          <wp:inline distT="0" distB="0" distL="0" distR="0" wp14:anchorId="6C332654" wp14:editId="6C332655">
            <wp:extent cx="771525" cy="609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126" w:rsidRPr="00D45126">
        <w:rPr>
          <w:b/>
          <w:sz w:val="36"/>
          <w:szCs w:val="36"/>
        </w:rPr>
        <w:t>Rubric for Descriptive Text</w:t>
      </w:r>
      <w:r>
        <w:rPr>
          <w:b/>
          <w:sz w:val="36"/>
          <w:szCs w:val="36"/>
        </w:rPr>
        <w:t xml:space="preserve">                       </w:t>
      </w:r>
      <w:r w:rsidR="00AE33BC">
        <w:rPr>
          <w:b/>
          <w:sz w:val="28"/>
          <w:szCs w:val="28"/>
        </w:rPr>
        <w:t>Name __________________________________</w:t>
      </w:r>
    </w:p>
    <w:p w14:paraId="6C33262A" w14:textId="77777777" w:rsidR="00AE33BC" w:rsidRDefault="00AE33BC">
      <w:pPr>
        <w:rPr>
          <w:b/>
          <w:sz w:val="28"/>
          <w:szCs w:val="28"/>
        </w:rPr>
      </w:pPr>
    </w:p>
    <w:tbl>
      <w:tblPr>
        <w:tblW w:w="143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710"/>
        <w:gridCol w:w="2790"/>
        <w:gridCol w:w="2430"/>
        <w:gridCol w:w="3060"/>
        <w:gridCol w:w="3240"/>
      </w:tblGrid>
      <w:tr w:rsidR="00850060" w:rsidRPr="00D45126" w14:paraId="6C332631" w14:textId="77777777" w:rsidTr="00373C95">
        <w:trPr>
          <w:cantSplit/>
          <w:trHeight w:val="935"/>
        </w:trPr>
        <w:tc>
          <w:tcPr>
            <w:tcW w:w="1080" w:type="dxa"/>
            <w:shd w:val="clear" w:color="auto" w:fill="BFBFBF" w:themeFill="background1" w:themeFillShade="BF"/>
            <w:textDirection w:val="btLr"/>
          </w:tcPr>
          <w:p w14:paraId="6C33262B" w14:textId="77777777" w:rsidR="00850060" w:rsidRPr="00D45126" w:rsidRDefault="00850060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6C33262C" w14:textId="77777777" w:rsidR="00850060" w:rsidRPr="00D45126" w:rsidRDefault="00850060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14:paraId="6C33262D" w14:textId="77777777" w:rsidR="00850060" w:rsidRPr="00BB7355" w:rsidRDefault="00850060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6C33262E" w14:textId="77777777" w:rsidR="00850060" w:rsidRPr="00BB7355" w:rsidRDefault="00850060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6C33262F" w14:textId="77777777" w:rsidR="00850060" w:rsidRPr="00BB7355" w:rsidRDefault="00850060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6C332630" w14:textId="77777777" w:rsidR="00850060" w:rsidRPr="00521A71" w:rsidRDefault="00850060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850060" w:rsidRPr="00D45126" w14:paraId="6C332639" w14:textId="77777777" w:rsidTr="00373C95">
        <w:trPr>
          <w:cantSplit/>
          <w:trHeight w:val="1340"/>
        </w:trPr>
        <w:tc>
          <w:tcPr>
            <w:tcW w:w="1080" w:type="dxa"/>
            <w:shd w:val="clear" w:color="auto" w:fill="BFBFBF" w:themeFill="background1" w:themeFillShade="BF"/>
            <w:textDirection w:val="btLr"/>
          </w:tcPr>
          <w:p w14:paraId="6C332632" w14:textId="77777777" w:rsidR="00850060" w:rsidRPr="00D45126" w:rsidRDefault="00850060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Message</w:t>
            </w:r>
            <w:r w:rsidRPr="00D45126">
              <w:rPr>
                <w:b/>
                <w:sz w:val="28"/>
                <w:szCs w:val="28"/>
              </w:rPr>
              <w:t>Meaning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C332633" w14:textId="77777777" w:rsidR="00850060" w:rsidRPr="00373C95" w:rsidRDefault="00850060">
            <w:pPr>
              <w:ind w:left="0" w:firstLine="0"/>
              <w:rPr>
                <w:b/>
                <w:sz w:val="24"/>
                <w:szCs w:val="24"/>
              </w:rPr>
            </w:pPr>
          </w:p>
          <w:p w14:paraId="6C332634" w14:textId="77777777" w:rsidR="00850060" w:rsidRPr="00373C95" w:rsidRDefault="00850060">
            <w:pPr>
              <w:ind w:left="0" w:firstLine="0"/>
              <w:rPr>
                <w:b/>
                <w:sz w:val="24"/>
                <w:szCs w:val="24"/>
              </w:rPr>
            </w:pPr>
            <w:r w:rsidRPr="00373C95">
              <w:rPr>
                <w:b/>
                <w:sz w:val="24"/>
                <w:szCs w:val="24"/>
              </w:rPr>
              <w:t>Overall clarity of message and meaning.</w:t>
            </w:r>
          </w:p>
        </w:tc>
        <w:tc>
          <w:tcPr>
            <w:tcW w:w="2790" w:type="dxa"/>
          </w:tcPr>
          <w:p w14:paraId="6C332635" w14:textId="77777777" w:rsidR="00850060" w:rsidRPr="00D45126" w:rsidRDefault="00850060" w:rsidP="00D45126">
            <w:pPr>
              <w:ind w:left="0" w:firstLine="0"/>
            </w:pPr>
            <w:r w:rsidRPr="00D45126">
              <w:rPr>
                <w:sz w:val="20"/>
                <w:szCs w:val="20"/>
              </w:rPr>
              <w:t>Ideas and information are rich and detailed and strongly support the meaning of the text. Message is very clear.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C332636" w14:textId="77777777" w:rsidR="00850060" w:rsidRPr="00D45126" w:rsidRDefault="00850060" w:rsidP="00D45126">
            <w:pPr>
              <w:ind w:left="0" w:firstLine="0"/>
            </w:pPr>
            <w:r w:rsidRPr="00D45126">
              <w:rPr>
                <w:sz w:val="20"/>
                <w:szCs w:val="20"/>
              </w:rPr>
              <w:t>Straightforward ideas and information; relevant, accurate and complete; message is clear.</w:t>
            </w:r>
          </w:p>
        </w:tc>
        <w:tc>
          <w:tcPr>
            <w:tcW w:w="3060" w:type="dxa"/>
          </w:tcPr>
          <w:p w14:paraId="6C332637" w14:textId="77777777" w:rsidR="00850060" w:rsidRPr="00D45126" w:rsidRDefault="00850060" w:rsidP="00D45126">
            <w:pPr>
              <w:ind w:left="0" w:firstLine="0"/>
            </w:pPr>
            <w:r w:rsidRPr="00D45126">
              <w:rPr>
                <w:sz w:val="20"/>
                <w:szCs w:val="20"/>
              </w:rPr>
              <w:t>More ideas and information may be needed; more thinking may help; support was required to create strong meaning in the text.</w:t>
            </w:r>
          </w:p>
        </w:tc>
        <w:tc>
          <w:tcPr>
            <w:tcW w:w="3240" w:type="dxa"/>
          </w:tcPr>
          <w:p w14:paraId="6C332638" w14:textId="77777777" w:rsidR="00850060" w:rsidRPr="00D45126" w:rsidRDefault="00850060" w:rsidP="00D45126">
            <w:pPr>
              <w:ind w:left="0" w:firstLine="0"/>
            </w:pPr>
            <w:r w:rsidRPr="00D45126">
              <w:rPr>
                <w:sz w:val="20"/>
                <w:szCs w:val="20"/>
              </w:rPr>
              <w:t>Much more thought and research would help; a great deal of help was required and pieces are still missing.</w:t>
            </w:r>
          </w:p>
        </w:tc>
      </w:tr>
      <w:tr w:rsidR="00850060" w:rsidRPr="00D45126" w14:paraId="6C332641" w14:textId="77777777" w:rsidTr="00373C95">
        <w:trPr>
          <w:cantSplit/>
          <w:trHeight w:val="1790"/>
        </w:trPr>
        <w:tc>
          <w:tcPr>
            <w:tcW w:w="1080" w:type="dxa"/>
            <w:shd w:val="clear" w:color="auto" w:fill="BFBFBF" w:themeFill="background1" w:themeFillShade="BF"/>
            <w:textDirection w:val="btLr"/>
          </w:tcPr>
          <w:p w14:paraId="6C33263A" w14:textId="77777777" w:rsidR="00850060" w:rsidRPr="00D45126" w:rsidRDefault="0085006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C33263B" w14:textId="77777777" w:rsidR="00850060" w:rsidRPr="00373C95" w:rsidRDefault="00850060">
            <w:pPr>
              <w:ind w:left="0" w:firstLine="0"/>
              <w:rPr>
                <w:b/>
                <w:sz w:val="24"/>
                <w:szCs w:val="24"/>
              </w:rPr>
            </w:pPr>
          </w:p>
          <w:p w14:paraId="6C33263C" w14:textId="77777777" w:rsidR="00850060" w:rsidRPr="00373C95" w:rsidRDefault="00850060">
            <w:pPr>
              <w:ind w:left="0" w:firstLine="0"/>
              <w:rPr>
                <w:b/>
                <w:sz w:val="24"/>
                <w:szCs w:val="24"/>
              </w:rPr>
            </w:pPr>
            <w:r w:rsidRPr="00373C95">
              <w:rPr>
                <w:b/>
                <w:sz w:val="24"/>
                <w:szCs w:val="24"/>
              </w:rPr>
              <w:t>Logical order</w:t>
            </w:r>
          </w:p>
        </w:tc>
        <w:tc>
          <w:tcPr>
            <w:tcW w:w="2790" w:type="dxa"/>
          </w:tcPr>
          <w:p w14:paraId="6C33263D" w14:textId="77777777" w:rsidR="00850060" w:rsidRPr="00D45126" w:rsidRDefault="00850060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The ordering of description is precise, unique and powerful; it invites strong mental images where impressions are layered in a way to enhance overall description.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C33263E" w14:textId="77777777" w:rsidR="00850060" w:rsidRPr="00D45126" w:rsidRDefault="00850060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Information is presented in a logical order (ie. Left to right, far to near). The scene being described is clear.</w:t>
            </w:r>
          </w:p>
        </w:tc>
        <w:tc>
          <w:tcPr>
            <w:tcW w:w="3060" w:type="dxa"/>
          </w:tcPr>
          <w:p w14:paraId="6C33263F" w14:textId="77777777" w:rsidR="00850060" w:rsidRPr="00D45126" w:rsidRDefault="00850060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A general ordering of description leaves out some details. More attention needs to be given to deciding how best to layer descriptions for the reader.</w:t>
            </w:r>
          </w:p>
        </w:tc>
        <w:tc>
          <w:tcPr>
            <w:tcW w:w="3240" w:type="dxa"/>
          </w:tcPr>
          <w:p w14:paraId="6C332640" w14:textId="77777777" w:rsidR="00850060" w:rsidRPr="00D45126" w:rsidRDefault="00850060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It is difficult to make a mental connection to the writing based on the order details are shared. Much more time needs to be spent planning how to describe.</w:t>
            </w:r>
          </w:p>
        </w:tc>
      </w:tr>
      <w:tr w:rsidR="00850060" w:rsidRPr="00D45126" w14:paraId="6C332649" w14:textId="77777777" w:rsidTr="00373C95">
        <w:trPr>
          <w:cantSplit/>
          <w:trHeight w:val="1335"/>
        </w:trPr>
        <w:tc>
          <w:tcPr>
            <w:tcW w:w="1080" w:type="dxa"/>
            <w:vMerge w:val="restart"/>
            <w:shd w:val="clear" w:color="auto" w:fill="BFBFBF" w:themeFill="background1" w:themeFillShade="BF"/>
            <w:textDirection w:val="btLr"/>
          </w:tcPr>
          <w:p w14:paraId="6C332642" w14:textId="77777777" w:rsidR="00850060" w:rsidRPr="00D45126" w:rsidRDefault="0085006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Style and Language Choices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C332643" w14:textId="77777777" w:rsidR="00850060" w:rsidRPr="00373C95" w:rsidRDefault="00850060">
            <w:pPr>
              <w:ind w:left="0" w:firstLine="0"/>
              <w:rPr>
                <w:b/>
                <w:sz w:val="24"/>
                <w:szCs w:val="24"/>
              </w:rPr>
            </w:pPr>
          </w:p>
          <w:p w14:paraId="6C332644" w14:textId="77777777" w:rsidR="00850060" w:rsidRPr="00373C95" w:rsidRDefault="00850060">
            <w:pPr>
              <w:ind w:left="0" w:firstLine="0"/>
              <w:rPr>
                <w:b/>
                <w:sz w:val="24"/>
                <w:szCs w:val="24"/>
              </w:rPr>
            </w:pPr>
            <w:r w:rsidRPr="00373C95">
              <w:rPr>
                <w:b/>
                <w:sz w:val="24"/>
                <w:szCs w:val="24"/>
              </w:rPr>
              <w:t>Five senses</w:t>
            </w:r>
          </w:p>
        </w:tc>
        <w:tc>
          <w:tcPr>
            <w:tcW w:w="2790" w:type="dxa"/>
          </w:tcPr>
          <w:p w14:paraId="6C332645" w14:textId="77777777" w:rsidR="00850060" w:rsidRPr="00D45126" w:rsidRDefault="00850060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Five senses are explained precisely and create a robust and complete mental image.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C332646" w14:textId="77777777" w:rsidR="00850060" w:rsidRPr="00D45126" w:rsidRDefault="00850060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Five senses are represented through accurate details.</w:t>
            </w:r>
          </w:p>
        </w:tc>
        <w:tc>
          <w:tcPr>
            <w:tcW w:w="3060" w:type="dxa"/>
          </w:tcPr>
          <w:p w14:paraId="6C332647" w14:textId="77777777" w:rsidR="00850060" w:rsidRPr="00D45126" w:rsidRDefault="00850060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Some details representing the five senses are present but more time needs to be spent imagining and exploring the scene before writing.</w:t>
            </w:r>
          </w:p>
        </w:tc>
        <w:tc>
          <w:tcPr>
            <w:tcW w:w="3240" w:type="dxa"/>
          </w:tcPr>
          <w:p w14:paraId="6C332648" w14:textId="77777777" w:rsidR="00850060" w:rsidRPr="00D45126" w:rsidRDefault="00850060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Minimal use of the five senses. Spend much more time in the pre-writing stage, brainstorming ways to represent the five senses in your descriptions.</w:t>
            </w:r>
          </w:p>
        </w:tc>
      </w:tr>
      <w:tr w:rsidR="00850060" w:rsidRPr="00D45126" w14:paraId="6C332651" w14:textId="77777777" w:rsidTr="00373C95">
        <w:trPr>
          <w:cantSplit/>
          <w:trHeight w:val="1430"/>
        </w:trPr>
        <w:tc>
          <w:tcPr>
            <w:tcW w:w="1080" w:type="dxa"/>
            <w:vMerge/>
            <w:shd w:val="clear" w:color="auto" w:fill="BFBFBF" w:themeFill="background1" w:themeFillShade="BF"/>
            <w:textDirection w:val="btLr"/>
          </w:tcPr>
          <w:p w14:paraId="6C33264A" w14:textId="77777777" w:rsidR="00850060" w:rsidRPr="00D45126" w:rsidRDefault="0085006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C33264B" w14:textId="77777777" w:rsidR="00850060" w:rsidRPr="00373C95" w:rsidRDefault="00850060">
            <w:pPr>
              <w:ind w:left="0" w:firstLine="0"/>
              <w:rPr>
                <w:b/>
                <w:sz w:val="24"/>
                <w:szCs w:val="24"/>
              </w:rPr>
            </w:pPr>
          </w:p>
          <w:p w14:paraId="6C33264C" w14:textId="77777777" w:rsidR="00850060" w:rsidRPr="00373C95" w:rsidRDefault="00850060">
            <w:pPr>
              <w:ind w:left="0" w:firstLine="0"/>
              <w:rPr>
                <w:b/>
                <w:sz w:val="24"/>
                <w:szCs w:val="24"/>
              </w:rPr>
            </w:pPr>
            <w:r w:rsidRPr="00373C95">
              <w:rPr>
                <w:b/>
                <w:sz w:val="24"/>
                <w:szCs w:val="24"/>
              </w:rPr>
              <w:t>Descriptive words</w:t>
            </w:r>
          </w:p>
        </w:tc>
        <w:tc>
          <w:tcPr>
            <w:tcW w:w="2790" w:type="dxa"/>
          </w:tcPr>
          <w:p w14:paraId="6C33264D" w14:textId="77777777" w:rsidR="00850060" w:rsidRPr="00D45126" w:rsidRDefault="00850060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Writing captivates the reader and significantly enhances the ability to create mental images. Descriptions are rich and detailed and vocab. is varied.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C33264E" w14:textId="77777777" w:rsidR="00850060" w:rsidRPr="00D45126" w:rsidRDefault="00850060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Descriptive words present a clear picture of the place. There is adequate variety in word choice.</w:t>
            </w:r>
          </w:p>
        </w:tc>
        <w:tc>
          <w:tcPr>
            <w:tcW w:w="3060" w:type="dxa"/>
          </w:tcPr>
          <w:p w14:paraId="6C33264F" w14:textId="77777777" w:rsidR="00850060" w:rsidRPr="00D45126" w:rsidRDefault="00850060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Words are general. More attention needs to be paid to word choice, focusing on adjectives and figurative language.</w:t>
            </w:r>
          </w:p>
        </w:tc>
        <w:tc>
          <w:tcPr>
            <w:tcW w:w="3240" w:type="dxa"/>
          </w:tcPr>
          <w:p w14:paraId="6C332650" w14:textId="77777777" w:rsidR="00850060" w:rsidRPr="00D45126" w:rsidRDefault="00850060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There is little or no use of descriptive words. Much more attention needs to be paid to finding words that capture meaning.</w:t>
            </w:r>
          </w:p>
        </w:tc>
      </w:tr>
    </w:tbl>
    <w:p w14:paraId="6C332652" w14:textId="77777777" w:rsidR="00AE33BC" w:rsidRDefault="00AE33BC">
      <w:pPr>
        <w:rPr>
          <w:b/>
          <w:sz w:val="28"/>
          <w:szCs w:val="28"/>
        </w:rPr>
      </w:pPr>
    </w:p>
    <w:p w14:paraId="6C332653" w14:textId="77777777" w:rsidR="00373C95" w:rsidRPr="00AE33BC" w:rsidRDefault="00373C95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373C95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2339C3"/>
    <w:rsid w:val="00373C95"/>
    <w:rsid w:val="003E3DC4"/>
    <w:rsid w:val="005B3865"/>
    <w:rsid w:val="00850060"/>
    <w:rsid w:val="00AE33BC"/>
    <w:rsid w:val="00D45126"/>
    <w:rsid w:val="00D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2629"/>
  <w15:docId w15:val="{6410E29D-927F-4DBE-8FB4-4175548B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2B2DD5C9E7F4B8414FAC7C5676D0F" ma:contentTypeVersion="0" ma:contentTypeDescription="Create a new document." ma:contentTypeScope="" ma:versionID="17e70159b0ec59bca736828b9431dd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AAACC-294D-4898-B66A-DEFCFC7E5250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ED06BE-5163-4C7F-B70D-96970816B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0B8C4-C7D5-4D8C-AC2D-56267879B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2024-08-21T14:28:00Z</dcterms:created>
  <dcterms:modified xsi:type="dcterms:W3CDTF">2024-08-21T14:28:00Z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0x010100B652B2DD5C9E7F4B8414FAC7C5676D0F</vt:lpwstr>
  </property>
</Properties>
</file>