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4891" w14:textId="77777777" w:rsidR="00D7758B" w:rsidRDefault="00264D61">
      <w:pPr>
        <w:rPr>
          <w:b/>
          <w:sz w:val="28"/>
          <w:szCs w:val="28"/>
        </w:rPr>
      </w:pPr>
      <w:r>
        <w:rPr>
          <w:noProof/>
        </w:rPr>
        <w:drawing>
          <wp:inline distT="0" distB="0" distL="0" distR="0" wp14:anchorId="27F848C0" wp14:editId="27F848C1">
            <wp:extent cx="60960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9600" cy="495300"/>
                    </a:xfrm>
                    <a:prstGeom prst="rect">
                      <a:avLst/>
                    </a:prstGeom>
                    <a:noFill/>
                    <a:ln w="9525">
                      <a:noFill/>
                      <a:miter lim="800000"/>
                      <a:headEnd/>
                      <a:tailEnd/>
                    </a:ln>
                  </pic:spPr>
                </pic:pic>
              </a:graphicData>
            </a:graphic>
          </wp:inline>
        </w:drawing>
      </w:r>
      <w:r w:rsidR="00194F52">
        <w:rPr>
          <w:b/>
          <w:sz w:val="36"/>
          <w:szCs w:val="36"/>
        </w:rPr>
        <w:t>Rubric for</w:t>
      </w:r>
      <w:r w:rsidR="00465372">
        <w:rPr>
          <w:b/>
          <w:sz w:val="36"/>
          <w:szCs w:val="36"/>
        </w:rPr>
        <w:t xml:space="preserve"> Informational Presentation – ELA 4 </w:t>
      </w:r>
      <w:r w:rsidR="00681989">
        <w:rPr>
          <w:b/>
          <w:sz w:val="36"/>
          <w:szCs w:val="36"/>
        </w:rPr>
        <w:t xml:space="preserve"> </w:t>
      </w:r>
      <w:r w:rsidR="00465372">
        <w:rPr>
          <w:b/>
          <w:sz w:val="36"/>
          <w:szCs w:val="36"/>
        </w:rPr>
        <w:t xml:space="preserve"> </w:t>
      </w:r>
      <w:r w:rsidR="00AE33BC">
        <w:rPr>
          <w:b/>
          <w:sz w:val="28"/>
          <w:szCs w:val="28"/>
        </w:rPr>
        <w:t>Name __</w:t>
      </w:r>
      <w:r w:rsidR="00465372">
        <w:rPr>
          <w:b/>
          <w:sz w:val="28"/>
          <w:szCs w:val="28"/>
        </w:rPr>
        <w:t>_______________________</w:t>
      </w:r>
    </w:p>
    <w:p w14:paraId="27F84892" w14:textId="77777777" w:rsidR="00AE33BC" w:rsidRDefault="00AE33BC">
      <w:pPr>
        <w:rPr>
          <w:b/>
          <w:sz w:val="28"/>
          <w:szCs w:val="28"/>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1559"/>
        <w:gridCol w:w="2835"/>
        <w:gridCol w:w="2268"/>
        <w:gridCol w:w="3260"/>
        <w:gridCol w:w="3654"/>
      </w:tblGrid>
      <w:tr w:rsidR="000D442D" w:rsidRPr="00D45126" w14:paraId="27F84899" w14:textId="77777777" w:rsidTr="000D442D">
        <w:trPr>
          <w:cantSplit/>
          <w:trHeight w:val="845"/>
        </w:trPr>
        <w:tc>
          <w:tcPr>
            <w:tcW w:w="1004" w:type="dxa"/>
            <w:shd w:val="clear" w:color="auto" w:fill="BFBFBF" w:themeFill="background1" w:themeFillShade="BF"/>
            <w:textDirection w:val="btLr"/>
          </w:tcPr>
          <w:p w14:paraId="27F84893" w14:textId="77777777" w:rsidR="000D442D" w:rsidRPr="00D45126" w:rsidRDefault="000D442D" w:rsidP="00AE33BC">
            <w:pPr>
              <w:ind w:left="113" w:right="113" w:firstLine="0"/>
              <w:rPr>
                <w:b/>
                <w:sz w:val="28"/>
                <w:szCs w:val="28"/>
              </w:rPr>
            </w:pPr>
          </w:p>
        </w:tc>
        <w:tc>
          <w:tcPr>
            <w:tcW w:w="1559" w:type="dxa"/>
            <w:shd w:val="clear" w:color="auto" w:fill="BFBFBF" w:themeFill="background1" w:themeFillShade="BF"/>
          </w:tcPr>
          <w:p w14:paraId="27F84894" w14:textId="77777777" w:rsidR="000D442D" w:rsidRPr="00D45126" w:rsidRDefault="000D442D">
            <w:pPr>
              <w:ind w:left="0" w:firstLine="0"/>
              <w:rPr>
                <w:sz w:val="24"/>
                <w:szCs w:val="24"/>
              </w:rPr>
            </w:pPr>
          </w:p>
        </w:tc>
        <w:tc>
          <w:tcPr>
            <w:tcW w:w="2835" w:type="dxa"/>
            <w:shd w:val="clear" w:color="auto" w:fill="BFBFBF" w:themeFill="background1" w:themeFillShade="BF"/>
          </w:tcPr>
          <w:p w14:paraId="27F84895" w14:textId="77777777" w:rsidR="000D442D" w:rsidRPr="00BB7355" w:rsidRDefault="000D442D" w:rsidP="00BC699E">
            <w:pPr>
              <w:ind w:left="0" w:firstLine="0"/>
              <w:rPr>
                <w:sz w:val="32"/>
                <w:szCs w:val="32"/>
              </w:rPr>
            </w:pPr>
            <w:r>
              <w:rPr>
                <w:b/>
              </w:rPr>
              <w:t>Fully meeting expectations, with enriched understanding (EU)</w:t>
            </w:r>
          </w:p>
        </w:tc>
        <w:tc>
          <w:tcPr>
            <w:tcW w:w="2268" w:type="dxa"/>
            <w:shd w:val="clear" w:color="auto" w:fill="BFBFBF" w:themeFill="background1" w:themeFillShade="BF"/>
          </w:tcPr>
          <w:p w14:paraId="27F84896" w14:textId="77777777" w:rsidR="000D442D" w:rsidRPr="00BB7355" w:rsidRDefault="000D442D" w:rsidP="00BC699E">
            <w:pPr>
              <w:ind w:left="0" w:firstLine="0"/>
              <w:rPr>
                <w:sz w:val="32"/>
                <w:szCs w:val="32"/>
              </w:rPr>
            </w:pPr>
            <w:r>
              <w:rPr>
                <w:b/>
              </w:rPr>
              <w:t>Fully meeting grade level expectations (FM)</w:t>
            </w:r>
          </w:p>
        </w:tc>
        <w:tc>
          <w:tcPr>
            <w:tcW w:w="3260" w:type="dxa"/>
            <w:shd w:val="clear" w:color="auto" w:fill="BFBFBF" w:themeFill="background1" w:themeFillShade="BF"/>
          </w:tcPr>
          <w:p w14:paraId="27F84897" w14:textId="77777777" w:rsidR="000D442D" w:rsidRPr="00BB7355" w:rsidRDefault="000D442D" w:rsidP="00BC699E">
            <w:pPr>
              <w:ind w:left="0" w:firstLine="0"/>
              <w:rPr>
                <w:sz w:val="32"/>
                <w:szCs w:val="32"/>
              </w:rPr>
            </w:pPr>
            <w:r>
              <w:rPr>
                <w:b/>
              </w:rPr>
              <w:t>Mostly meeting grade level expectations (MM)</w:t>
            </w:r>
          </w:p>
        </w:tc>
        <w:tc>
          <w:tcPr>
            <w:tcW w:w="3654" w:type="dxa"/>
            <w:shd w:val="clear" w:color="auto" w:fill="BFBFBF" w:themeFill="background1" w:themeFillShade="BF"/>
          </w:tcPr>
          <w:p w14:paraId="27F84898" w14:textId="77777777" w:rsidR="000D442D" w:rsidRPr="00521A71" w:rsidRDefault="000D442D" w:rsidP="00BC699E">
            <w:pPr>
              <w:ind w:left="0" w:firstLine="0"/>
              <w:rPr>
                <w:b/>
              </w:rPr>
            </w:pPr>
            <w:r>
              <w:rPr>
                <w:b/>
              </w:rPr>
              <w:t>Not yet meeting grade level expectations (NY)</w:t>
            </w:r>
          </w:p>
        </w:tc>
      </w:tr>
      <w:tr w:rsidR="000D442D" w:rsidRPr="00D45126" w14:paraId="27F848A1" w14:textId="77777777" w:rsidTr="000D442D">
        <w:trPr>
          <w:cantSplit/>
          <w:trHeight w:val="1160"/>
        </w:trPr>
        <w:tc>
          <w:tcPr>
            <w:tcW w:w="1004" w:type="dxa"/>
            <w:shd w:val="clear" w:color="auto" w:fill="BFBFBF" w:themeFill="background1" w:themeFillShade="BF"/>
            <w:textDirection w:val="btLr"/>
          </w:tcPr>
          <w:p w14:paraId="27F8489A" w14:textId="77777777" w:rsidR="000D442D" w:rsidRPr="00D45126" w:rsidRDefault="000D442D" w:rsidP="00465372">
            <w:pPr>
              <w:ind w:left="113" w:right="113" w:firstLine="0"/>
              <w:rPr>
                <w:b/>
                <w:sz w:val="28"/>
                <w:szCs w:val="28"/>
              </w:rPr>
            </w:pPr>
            <w:r w:rsidRPr="00D45126">
              <w:rPr>
                <w:b/>
                <w:sz w:val="28"/>
                <w:szCs w:val="28"/>
              </w:rPr>
              <w:t>Message</w:t>
            </w:r>
          </w:p>
        </w:tc>
        <w:tc>
          <w:tcPr>
            <w:tcW w:w="1559" w:type="dxa"/>
            <w:shd w:val="clear" w:color="auto" w:fill="D9D9D9" w:themeFill="background1" w:themeFillShade="D9"/>
          </w:tcPr>
          <w:p w14:paraId="27F8489B" w14:textId="77777777" w:rsidR="000D442D" w:rsidRDefault="000D442D" w:rsidP="00C73735">
            <w:pPr>
              <w:tabs>
                <w:tab w:val="center" w:pos="559"/>
              </w:tabs>
              <w:ind w:left="-29" w:firstLine="0"/>
              <w:rPr>
                <w:rFonts w:asciiTheme="minorHAnsi" w:hAnsiTheme="minorHAnsi"/>
                <w:b/>
              </w:rPr>
            </w:pPr>
          </w:p>
          <w:p w14:paraId="27F8489C" w14:textId="77777777" w:rsidR="000D442D" w:rsidRPr="00465372" w:rsidRDefault="000D442D" w:rsidP="00C73735">
            <w:pPr>
              <w:tabs>
                <w:tab w:val="center" w:pos="559"/>
              </w:tabs>
              <w:ind w:left="-29" w:firstLine="0"/>
              <w:rPr>
                <w:rFonts w:asciiTheme="minorHAnsi" w:hAnsiTheme="minorHAnsi"/>
                <w:b/>
              </w:rPr>
            </w:pPr>
            <w:r w:rsidRPr="00465372">
              <w:rPr>
                <w:rFonts w:asciiTheme="minorHAnsi" w:hAnsiTheme="minorHAnsi"/>
                <w:b/>
              </w:rPr>
              <w:t>Frame Key Questions to Guide Listeners</w:t>
            </w:r>
          </w:p>
        </w:tc>
        <w:tc>
          <w:tcPr>
            <w:tcW w:w="2835" w:type="dxa"/>
          </w:tcPr>
          <w:p w14:paraId="27F8489D" w14:textId="77777777" w:rsidR="000D442D" w:rsidRPr="00465372" w:rsidRDefault="000D442D" w:rsidP="00C73735">
            <w:pPr>
              <w:ind w:left="0" w:firstLine="0"/>
              <w:rPr>
                <w:rFonts w:asciiTheme="minorHAnsi" w:hAnsiTheme="minorHAnsi"/>
              </w:rPr>
            </w:pPr>
            <w:r w:rsidRPr="00465372">
              <w:rPr>
                <w:rFonts w:asciiTheme="minorHAnsi" w:hAnsiTheme="minorHAnsi"/>
              </w:rPr>
              <w:t>You asked highly engaging questions throughout your presentation to encourage your listeners to think more deeply about aspects of your topic.</w:t>
            </w:r>
          </w:p>
        </w:tc>
        <w:tc>
          <w:tcPr>
            <w:tcW w:w="2268" w:type="dxa"/>
            <w:shd w:val="clear" w:color="auto" w:fill="D9D9D9" w:themeFill="background1" w:themeFillShade="D9"/>
          </w:tcPr>
          <w:p w14:paraId="27F8489E" w14:textId="77777777" w:rsidR="000D442D" w:rsidRPr="00465372" w:rsidRDefault="000D442D" w:rsidP="00C73735">
            <w:pPr>
              <w:ind w:left="0" w:firstLine="0"/>
              <w:rPr>
                <w:rFonts w:asciiTheme="minorHAnsi" w:hAnsiTheme="minorHAnsi"/>
              </w:rPr>
            </w:pPr>
            <w:r w:rsidRPr="00465372">
              <w:rPr>
                <w:rFonts w:asciiTheme="minorHAnsi" w:hAnsiTheme="minorHAnsi"/>
              </w:rPr>
              <w:t xml:space="preserve">You asked interesting questions at the beginning of your presentation to help your audience think about your topic before you presented your information. </w:t>
            </w:r>
          </w:p>
        </w:tc>
        <w:tc>
          <w:tcPr>
            <w:tcW w:w="3260" w:type="dxa"/>
          </w:tcPr>
          <w:p w14:paraId="27F8489F" w14:textId="77777777" w:rsidR="000D442D" w:rsidRPr="00465372" w:rsidRDefault="000D442D" w:rsidP="00C73735">
            <w:pPr>
              <w:ind w:left="0" w:firstLine="0"/>
              <w:rPr>
                <w:rFonts w:asciiTheme="minorHAnsi" w:hAnsiTheme="minorHAnsi"/>
              </w:rPr>
            </w:pPr>
            <w:r w:rsidRPr="00465372">
              <w:rPr>
                <w:rFonts w:asciiTheme="minorHAnsi" w:hAnsiTheme="minorHAnsi"/>
              </w:rPr>
              <w:t>With some help, you asked questions to encourage your audience to think about your topic. As you are planning your presentation, think of questions that really explore your information and imagine when it would be best to ask those questions.</w:t>
            </w:r>
          </w:p>
        </w:tc>
        <w:tc>
          <w:tcPr>
            <w:tcW w:w="3654" w:type="dxa"/>
          </w:tcPr>
          <w:p w14:paraId="27F848A0" w14:textId="77777777" w:rsidR="000D442D" w:rsidRPr="00465372" w:rsidRDefault="000D442D" w:rsidP="00C73735">
            <w:pPr>
              <w:ind w:left="0" w:firstLine="0"/>
              <w:rPr>
                <w:rFonts w:asciiTheme="minorHAnsi" w:hAnsiTheme="minorHAnsi"/>
              </w:rPr>
            </w:pPr>
            <w:r w:rsidRPr="00465372">
              <w:rPr>
                <w:rFonts w:asciiTheme="minorHAnsi" w:hAnsiTheme="minorHAnsi"/>
              </w:rPr>
              <w:t>You are having trouble imagining questions to ask the audience. What questions did you ask yourself when you began researching your topic? What is most interesting to you? How can you ask your audience those same kinds of questions?</w:t>
            </w:r>
          </w:p>
        </w:tc>
      </w:tr>
      <w:tr w:rsidR="000D442D" w:rsidRPr="00D45126" w14:paraId="27F848AD" w14:textId="77777777" w:rsidTr="000D442D">
        <w:trPr>
          <w:cantSplit/>
          <w:trHeight w:val="975"/>
        </w:trPr>
        <w:tc>
          <w:tcPr>
            <w:tcW w:w="1004" w:type="dxa"/>
            <w:vMerge w:val="restart"/>
            <w:shd w:val="clear" w:color="auto" w:fill="BFBFBF" w:themeFill="background1" w:themeFillShade="BF"/>
            <w:textDirection w:val="btLr"/>
          </w:tcPr>
          <w:p w14:paraId="27F848A2" w14:textId="77777777" w:rsidR="000D442D" w:rsidRPr="00D45126" w:rsidRDefault="000D442D" w:rsidP="00AE33BC">
            <w:pPr>
              <w:ind w:left="113" w:right="113" w:firstLine="0"/>
              <w:jc w:val="center"/>
              <w:rPr>
                <w:b/>
                <w:sz w:val="28"/>
                <w:szCs w:val="28"/>
              </w:rPr>
            </w:pPr>
            <w:r w:rsidRPr="00D45126">
              <w:rPr>
                <w:b/>
                <w:sz w:val="28"/>
                <w:szCs w:val="28"/>
              </w:rPr>
              <w:t>Organization and Coherence</w:t>
            </w:r>
          </w:p>
        </w:tc>
        <w:tc>
          <w:tcPr>
            <w:tcW w:w="1559" w:type="dxa"/>
            <w:shd w:val="clear" w:color="auto" w:fill="D9D9D9" w:themeFill="background1" w:themeFillShade="D9"/>
          </w:tcPr>
          <w:p w14:paraId="27F848A3" w14:textId="77777777" w:rsidR="000D442D" w:rsidRDefault="000D442D" w:rsidP="00C73735">
            <w:pPr>
              <w:tabs>
                <w:tab w:val="center" w:pos="559"/>
              </w:tabs>
              <w:ind w:left="-29" w:firstLine="0"/>
              <w:rPr>
                <w:rFonts w:asciiTheme="minorHAnsi" w:hAnsiTheme="minorHAnsi"/>
                <w:b/>
              </w:rPr>
            </w:pPr>
          </w:p>
          <w:p w14:paraId="27F848A4" w14:textId="77777777" w:rsidR="000D442D" w:rsidRPr="00465372" w:rsidRDefault="000D442D" w:rsidP="00C73735">
            <w:pPr>
              <w:tabs>
                <w:tab w:val="center" w:pos="559"/>
              </w:tabs>
              <w:ind w:left="-29" w:firstLine="0"/>
              <w:rPr>
                <w:rFonts w:asciiTheme="minorHAnsi" w:hAnsiTheme="minorHAnsi"/>
                <w:b/>
              </w:rPr>
            </w:pPr>
            <w:r w:rsidRPr="00465372">
              <w:rPr>
                <w:rFonts w:asciiTheme="minorHAnsi" w:hAnsiTheme="minorHAnsi"/>
                <w:b/>
              </w:rPr>
              <w:t>Develop Topic with:</w:t>
            </w:r>
          </w:p>
          <w:p w14:paraId="27F848A5" w14:textId="77777777" w:rsidR="000D442D" w:rsidRPr="00465372" w:rsidRDefault="000D442D" w:rsidP="00C73735">
            <w:pPr>
              <w:tabs>
                <w:tab w:val="center" w:pos="559"/>
              </w:tabs>
              <w:ind w:left="-29" w:firstLine="0"/>
              <w:rPr>
                <w:rFonts w:asciiTheme="minorHAnsi" w:hAnsiTheme="minorHAnsi"/>
                <w:b/>
              </w:rPr>
            </w:pPr>
            <w:r w:rsidRPr="00465372">
              <w:rPr>
                <w:rFonts w:asciiTheme="minorHAnsi" w:hAnsiTheme="minorHAnsi"/>
                <w:b/>
              </w:rPr>
              <w:t>-simple facts,</w:t>
            </w:r>
          </w:p>
          <w:p w14:paraId="27F848A6" w14:textId="77777777" w:rsidR="000D442D" w:rsidRPr="00465372" w:rsidRDefault="000D442D" w:rsidP="00C73735">
            <w:pPr>
              <w:tabs>
                <w:tab w:val="center" w:pos="559"/>
              </w:tabs>
              <w:ind w:left="-29" w:firstLine="0"/>
              <w:rPr>
                <w:rFonts w:asciiTheme="minorHAnsi" w:hAnsiTheme="minorHAnsi"/>
                <w:b/>
              </w:rPr>
            </w:pPr>
            <w:r w:rsidRPr="00465372">
              <w:rPr>
                <w:rFonts w:asciiTheme="minorHAnsi" w:hAnsiTheme="minorHAnsi"/>
                <w:b/>
              </w:rPr>
              <w:t xml:space="preserve"> -details,</w:t>
            </w:r>
          </w:p>
          <w:p w14:paraId="27F848A7" w14:textId="77777777" w:rsidR="000D442D" w:rsidRPr="00465372" w:rsidRDefault="000D442D" w:rsidP="00C73735">
            <w:pPr>
              <w:tabs>
                <w:tab w:val="center" w:pos="559"/>
              </w:tabs>
              <w:ind w:left="-29" w:firstLine="0"/>
              <w:rPr>
                <w:rFonts w:asciiTheme="minorHAnsi" w:hAnsiTheme="minorHAnsi"/>
                <w:b/>
              </w:rPr>
            </w:pPr>
            <w:r w:rsidRPr="00465372">
              <w:rPr>
                <w:rFonts w:asciiTheme="minorHAnsi" w:hAnsiTheme="minorHAnsi"/>
                <w:b/>
              </w:rPr>
              <w:t xml:space="preserve">-examples </w:t>
            </w:r>
          </w:p>
          <w:p w14:paraId="27F848A8" w14:textId="77777777" w:rsidR="000D442D" w:rsidRPr="00465372" w:rsidRDefault="000D442D" w:rsidP="00C73735">
            <w:pPr>
              <w:tabs>
                <w:tab w:val="center" w:pos="559"/>
              </w:tabs>
              <w:ind w:left="-29" w:firstLine="0"/>
              <w:rPr>
                <w:rFonts w:asciiTheme="minorHAnsi" w:hAnsiTheme="minorHAnsi"/>
                <w:b/>
              </w:rPr>
            </w:pPr>
            <w:r w:rsidRPr="00465372">
              <w:rPr>
                <w:rFonts w:asciiTheme="minorHAnsi" w:hAnsiTheme="minorHAnsi"/>
                <w:b/>
              </w:rPr>
              <w:t xml:space="preserve"> -explanations</w:t>
            </w:r>
          </w:p>
        </w:tc>
        <w:tc>
          <w:tcPr>
            <w:tcW w:w="2835" w:type="dxa"/>
          </w:tcPr>
          <w:p w14:paraId="27F848A9" w14:textId="77777777" w:rsidR="000D442D" w:rsidRPr="00465372" w:rsidRDefault="000D442D" w:rsidP="00465372">
            <w:pPr>
              <w:ind w:left="0" w:firstLine="0"/>
              <w:rPr>
                <w:rFonts w:asciiTheme="minorHAnsi" w:hAnsiTheme="minorHAnsi"/>
                <w:b/>
              </w:rPr>
            </w:pPr>
            <w:r w:rsidRPr="00465372">
              <w:rPr>
                <w:rFonts w:asciiTheme="minorHAnsi" w:hAnsiTheme="minorHAnsi"/>
              </w:rPr>
              <w:t>Wow!  The many facts, details, examples, and explain and develop you informational presentation expertly.</w:t>
            </w:r>
          </w:p>
        </w:tc>
        <w:tc>
          <w:tcPr>
            <w:tcW w:w="2268" w:type="dxa"/>
            <w:shd w:val="clear" w:color="auto" w:fill="D9D9D9" w:themeFill="background1" w:themeFillShade="D9"/>
          </w:tcPr>
          <w:p w14:paraId="27F848AA" w14:textId="77777777" w:rsidR="000D442D" w:rsidRPr="00465372" w:rsidRDefault="000D442D" w:rsidP="00465372">
            <w:pPr>
              <w:ind w:left="0" w:firstLine="0"/>
              <w:rPr>
                <w:rFonts w:asciiTheme="minorHAnsi" w:hAnsiTheme="minorHAnsi"/>
              </w:rPr>
            </w:pPr>
            <w:r w:rsidRPr="00465372">
              <w:rPr>
                <w:rFonts w:asciiTheme="minorHAnsi" w:hAnsiTheme="minorHAnsi"/>
              </w:rPr>
              <w:t>Facts, details, examples, and explanations are used to explain and develop the presentation.</w:t>
            </w:r>
          </w:p>
        </w:tc>
        <w:tc>
          <w:tcPr>
            <w:tcW w:w="3260" w:type="dxa"/>
          </w:tcPr>
          <w:p w14:paraId="27F848AB" w14:textId="77777777" w:rsidR="000D442D" w:rsidRPr="00465372" w:rsidRDefault="000D442D" w:rsidP="00465372">
            <w:pPr>
              <w:ind w:left="0" w:firstLine="0"/>
              <w:rPr>
                <w:rFonts w:asciiTheme="minorHAnsi" w:hAnsiTheme="minorHAnsi"/>
              </w:rPr>
            </w:pPr>
            <w:r w:rsidRPr="00465372">
              <w:rPr>
                <w:rFonts w:asciiTheme="minorHAnsi" w:hAnsiTheme="minorHAnsi"/>
              </w:rPr>
              <w:t>Some facts, details, examples, and explanations are used to explain and develop the presentation.  Try to dig deeper!</w:t>
            </w:r>
          </w:p>
        </w:tc>
        <w:tc>
          <w:tcPr>
            <w:tcW w:w="3654" w:type="dxa"/>
          </w:tcPr>
          <w:p w14:paraId="27F848AC" w14:textId="77777777" w:rsidR="000D442D" w:rsidRPr="00465372" w:rsidRDefault="000D442D" w:rsidP="00465372">
            <w:pPr>
              <w:ind w:left="0" w:firstLine="0"/>
              <w:rPr>
                <w:rFonts w:asciiTheme="minorHAnsi" w:hAnsiTheme="minorHAnsi"/>
              </w:rPr>
            </w:pPr>
            <w:r w:rsidRPr="00465372">
              <w:rPr>
                <w:rFonts w:asciiTheme="minorHAnsi" w:hAnsiTheme="minorHAnsi"/>
              </w:rPr>
              <w:t>Facts, details, examples, and explanations are needed to explain and develop the informational presentation.  Revisit examples given in class and work on deciding where to go for more information before you begin your presentation.</w:t>
            </w:r>
          </w:p>
        </w:tc>
      </w:tr>
      <w:tr w:rsidR="000D442D" w:rsidRPr="00D45126" w14:paraId="27F848B6" w14:textId="77777777" w:rsidTr="000D442D">
        <w:trPr>
          <w:cantSplit/>
          <w:trHeight w:val="960"/>
        </w:trPr>
        <w:tc>
          <w:tcPr>
            <w:tcW w:w="1004" w:type="dxa"/>
            <w:vMerge/>
            <w:shd w:val="clear" w:color="auto" w:fill="BFBFBF" w:themeFill="background1" w:themeFillShade="BF"/>
            <w:textDirection w:val="btLr"/>
          </w:tcPr>
          <w:p w14:paraId="27F848AE" w14:textId="77777777" w:rsidR="000D442D" w:rsidRPr="00D45126" w:rsidRDefault="000D442D" w:rsidP="00AE33BC">
            <w:pPr>
              <w:ind w:left="113" w:right="113" w:firstLine="0"/>
              <w:jc w:val="center"/>
              <w:rPr>
                <w:b/>
                <w:sz w:val="28"/>
                <w:szCs w:val="28"/>
              </w:rPr>
            </w:pPr>
          </w:p>
        </w:tc>
        <w:tc>
          <w:tcPr>
            <w:tcW w:w="1559" w:type="dxa"/>
            <w:shd w:val="clear" w:color="auto" w:fill="D9D9D9" w:themeFill="background1" w:themeFillShade="D9"/>
          </w:tcPr>
          <w:p w14:paraId="27F848AF" w14:textId="77777777" w:rsidR="000D442D" w:rsidRDefault="000D442D" w:rsidP="00C73735">
            <w:pPr>
              <w:ind w:left="0" w:firstLine="0"/>
              <w:rPr>
                <w:b/>
              </w:rPr>
            </w:pPr>
          </w:p>
          <w:p w14:paraId="27F848B0" w14:textId="77777777" w:rsidR="000D442D" w:rsidRDefault="000D442D" w:rsidP="00C73735">
            <w:pPr>
              <w:ind w:left="0" w:firstLine="0"/>
              <w:rPr>
                <w:b/>
              </w:rPr>
            </w:pPr>
          </w:p>
          <w:p w14:paraId="27F848B1" w14:textId="77777777" w:rsidR="000D442D" w:rsidRPr="00465372" w:rsidRDefault="000D442D" w:rsidP="00C73735">
            <w:pPr>
              <w:ind w:left="0" w:firstLine="0"/>
              <w:rPr>
                <w:b/>
              </w:rPr>
            </w:pPr>
            <w:r w:rsidRPr="00465372">
              <w:rPr>
                <w:b/>
              </w:rPr>
              <w:t>Multiple sources</w:t>
            </w:r>
          </w:p>
        </w:tc>
        <w:tc>
          <w:tcPr>
            <w:tcW w:w="2835" w:type="dxa"/>
          </w:tcPr>
          <w:p w14:paraId="27F848B2" w14:textId="77777777" w:rsidR="000D442D" w:rsidRPr="00465372" w:rsidRDefault="000D442D" w:rsidP="00C73735">
            <w:pPr>
              <w:ind w:left="0" w:firstLine="0"/>
            </w:pPr>
            <w:r w:rsidRPr="00465372">
              <w:t>There has been an obvious attempt to seek many sources of information and to synthesize the information gathered in a meaningful way.</w:t>
            </w:r>
          </w:p>
        </w:tc>
        <w:tc>
          <w:tcPr>
            <w:tcW w:w="2268" w:type="dxa"/>
            <w:shd w:val="clear" w:color="auto" w:fill="D9D9D9" w:themeFill="background1" w:themeFillShade="D9"/>
          </w:tcPr>
          <w:p w14:paraId="27F848B3" w14:textId="77777777" w:rsidR="000D442D" w:rsidRPr="00465372" w:rsidRDefault="000D442D" w:rsidP="00C73735">
            <w:pPr>
              <w:ind w:left="0" w:firstLine="0"/>
            </w:pPr>
            <w:r w:rsidRPr="00465372">
              <w:t>There is more than one source to support the message.</w:t>
            </w:r>
          </w:p>
        </w:tc>
        <w:tc>
          <w:tcPr>
            <w:tcW w:w="3260" w:type="dxa"/>
          </w:tcPr>
          <w:p w14:paraId="27F848B4" w14:textId="77777777" w:rsidR="000D442D" w:rsidRPr="00465372" w:rsidRDefault="000D442D" w:rsidP="00C73735">
            <w:pPr>
              <w:ind w:left="0" w:firstLine="0"/>
            </w:pPr>
            <w:r w:rsidRPr="00465372">
              <w:t>More time is needed to seek information about the topic from multiple sources. Where can you look for more information?</w:t>
            </w:r>
          </w:p>
        </w:tc>
        <w:tc>
          <w:tcPr>
            <w:tcW w:w="3654" w:type="dxa"/>
          </w:tcPr>
          <w:p w14:paraId="27F848B5" w14:textId="77777777" w:rsidR="000D442D" w:rsidRPr="00465372" w:rsidRDefault="000D442D" w:rsidP="00C73735">
            <w:pPr>
              <w:ind w:left="0" w:firstLine="0"/>
            </w:pPr>
            <w:r w:rsidRPr="00465372">
              <w:t>Think about how to seek information about your topic. What are you trying to share?</w:t>
            </w:r>
          </w:p>
        </w:tc>
      </w:tr>
      <w:tr w:rsidR="000D442D" w:rsidRPr="00D45126" w14:paraId="27F848BD" w14:textId="77777777" w:rsidTr="000D442D">
        <w:trPr>
          <w:cantSplit/>
          <w:trHeight w:val="1313"/>
        </w:trPr>
        <w:tc>
          <w:tcPr>
            <w:tcW w:w="1004" w:type="dxa"/>
            <w:shd w:val="clear" w:color="auto" w:fill="BFBFBF" w:themeFill="background1" w:themeFillShade="BF"/>
            <w:textDirection w:val="btLr"/>
          </w:tcPr>
          <w:p w14:paraId="27F848B7" w14:textId="77777777" w:rsidR="000D442D" w:rsidRPr="00D45126" w:rsidRDefault="000D442D" w:rsidP="00AE33BC">
            <w:pPr>
              <w:ind w:left="113" w:right="113" w:firstLine="0"/>
              <w:jc w:val="center"/>
              <w:rPr>
                <w:b/>
                <w:sz w:val="28"/>
                <w:szCs w:val="28"/>
              </w:rPr>
            </w:pPr>
            <w:r w:rsidRPr="00D45126">
              <w:rPr>
                <w:b/>
                <w:sz w:val="28"/>
                <w:szCs w:val="28"/>
              </w:rPr>
              <w:lastRenderedPageBreak/>
              <w:t>Style and Language Choices</w:t>
            </w:r>
          </w:p>
        </w:tc>
        <w:tc>
          <w:tcPr>
            <w:tcW w:w="1559" w:type="dxa"/>
            <w:shd w:val="clear" w:color="auto" w:fill="D9D9D9" w:themeFill="background1" w:themeFillShade="D9"/>
            <w:vAlign w:val="center"/>
          </w:tcPr>
          <w:p w14:paraId="27F848B8" w14:textId="77777777" w:rsidR="000D442D" w:rsidRPr="00465372" w:rsidRDefault="000D442D" w:rsidP="00C73735">
            <w:pPr>
              <w:ind w:left="113" w:right="113" w:firstLine="0"/>
              <w:jc w:val="center"/>
              <w:rPr>
                <w:rFonts w:asciiTheme="minorHAnsi" w:hAnsiTheme="minorHAnsi"/>
                <w:b/>
              </w:rPr>
            </w:pPr>
            <w:r w:rsidRPr="00465372">
              <w:rPr>
                <w:rFonts w:asciiTheme="minorHAnsi" w:hAnsiTheme="minorHAnsi"/>
                <w:b/>
              </w:rPr>
              <w:t>Audience engagement through cues and conventions</w:t>
            </w:r>
          </w:p>
        </w:tc>
        <w:tc>
          <w:tcPr>
            <w:tcW w:w="2835" w:type="dxa"/>
          </w:tcPr>
          <w:p w14:paraId="27F848B9" w14:textId="77777777" w:rsidR="000D442D" w:rsidRPr="00465372" w:rsidRDefault="000D442D" w:rsidP="00C73735">
            <w:pPr>
              <w:ind w:left="0" w:firstLine="0"/>
              <w:rPr>
                <w:rFonts w:asciiTheme="minorHAnsi" w:hAnsiTheme="minorHAnsi"/>
              </w:rPr>
            </w:pPr>
            <w:r w:rsidRPr="00465372">
              <w:rPr>
                <w:rFonts w:asciiTheme="minorHAnsi" w:hAnsiTheme="minorHAnsi"/>
              </w:rPr>
              <w:t>Your audience was highly engaged and clearly informed about aspects of your topic. You had a strong grasp of appropriate verbal cues, facial expressions, gestures, phrasing, pitch and modulation.</w:t>
            </w:r>
          </w:p>
        </w:tc>
        <w:tc>
          <w:tcPr>
            <w:tcW w:w="2268" w:type="dxa"/>
            <w:shd w:val="clear" w:color="auto" w:fill="D9D9D9" w:themeFill="background1" w:themeFillShade="D9"/>
          </w:tcPr>
          <w:p w14:paraId="27F848BA" w14:textId="77777777" w:rsidR="000D442D" w:rsidRPr="00465372" w:rsidRDefault="000D442D" w:rsidP="00C73735">
            <w:pPr>
              <w:ind w:left="0" w:firstLine="0"/>
              <w:rPr>
                <w:rFonts w:asciiTheme="minorHAnsi" w:hAnsiTheme="minorHAnsi"/>
              </w:rPr>
            </w:pPr>
            <w:r w:rsidRPr="00465372">
              <w:rPr>
                <w:rFonts w:asciiTheme="minorHAnsi" w:hAnsiTheme="minorHAnsi"/>
              </w:rPr>
              <w:t>You engaged your audience through verbal cues, facial expressions, gestures, phrasing, pitch and modulation.</w:t>
            </w:r>
          </w:p>
        </w:tc>
        <w:tc>
          <w:tcPr>
            <w:tcW w:w="3260" w:type="dxa"/>
          </w:tcPr>
          <w:p w14:paraId="27F848BB" w14:textId="77777777" w:rsidR="000D442D" w:rsidRPr="00465372" w:rsidRDefault="000D442D" w:rsidP="00C73735">
            <w:pPr>
              <w:ind w:left="0" w:firstLine="0"/>
            </w:pPr>
            <w:r w:rsidRPr="00465372">
              <w:t>You mostly engaged your audience but there were times when they lost focus. How can you use your body language to capture attention? How can you become more engaged in your topic, yourself?</w:t>
            </w:r>
          </w:p>
        </w:tc>
        <w:tc>
          <w:tcPr>
            <w:tcW w:w="3654" w:type="dxa"/>
          </w:tcPr>
          <w:p w14:paraId="27F848BC" w14:textId="77777777" w:rsidR="000D442D" w:rsidRPr="00465372" w:rsidRDefault="000D442D" w:rsidP="00C73735">
            <w:pPr>
              <w:ind w:left="0" w:firstLine="0"/>
            </w:pPr>
            <w:r w:rsidRPr="00465372">
              <w:t>Think about what aspects of presentations you enjoy. How do presenters keep your attention? How can you apply this to your own presentation? Think about your facial expressions, your verbal cues and gestures you may use…how can you use these aspects to keep your audience engaged?</w:t>
            </w:r>
          </w:p>
        </w:tc>
      </w:tr>
    </w:tbl>
    <w:p w14:paraId="27F848BE" w14:textId="77777777" w:rsidR="00AE33BC" w:rsidRDefault="00AE33BC">
      <w:pPr>
        <w:rPr>
          <w:b/>
          <w:sz w:val="28"/>
          <w:szCs w:val="28"/>
        </w:rPr>
      </w:pPr>
    </w:p>
    <w:p w14:paraId="27F848BF" w14:textId="77777777" w:rsidR="00107C38" w:rsidRPr="00AE33BC" w:rsidRDefault="00107C38">
      <w:pPr>
        <w:rPr>
          <w:b/>
          <w:sz w:val="28"/>
          <w:szCs w:val="28"/>
        </w:rPr>
      </w:pPr>
      <w:r>
        <w:rPr>
          <w:b/>
          <w:sz w:val="28"/>
          <w:szCs w:val="28"/>
        </w:rPr>
        <w:t>Feedback:</w:t>
      </w:r>
    </w:p>
    <w:sectPr w:rsidR="00107C38"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0D442D"/>
    <w:rsid w:val="00107C38"/>
    <w:rsid w:val="00194F52"/>
    <w:rsid w:val="001A4AB3"/>
    <w:rsid w:val="00264D61"/>
    <w:rsid w:val="003C4B4F"/>
    <w:rsid w:val="003E3DC4"/>
    <w:rsid w:val="00445AE5"/>
    <w:rsid w:val="00465372"/>
    <w:rsid w:val="004E31E1"/>
    <w:rsid w:val="00561F1B"/>
    <w:rsid w:val="00681989"/>
    <w:rsid w:val="008C150C"/>
    <w:rsid w:val="00944DCC"/>
    <w:rsid w:val="00AB2DF4"/>
    <w:rsid w:val="00AB7381"/>
    <w:rsid w:val="00AE33BC"/>
    <w:rsid w:val="00B218A7"/>
    <w:rsid w:val="00B34608"/>
    <w:rsid w:val="00BD69BA"/>
    <w:rsid w:val="00CB3259"/>
    <w:rsid w:val="00D45126"/>
    <w:rsid w:val="00D7758B"/>
    <w:rsid w:val="00D86923"/>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891"/>
  <w15:docId w15:val="{DB8618C4-67BB-4B3D-9636-EA3A9497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7F85ACB27AF42BA0403FB54A7F14B" ma:contentTypeVersion="0" ma:contentTypeDescription="Create a new document." ma:contentTypeScope="" ma:versionID="9b4fdd1c060918a0a284e7ae37e1a92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F76F6-69D6-470C-B96A-0E42BB6EF9A3}">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37AE9FC3-D010-446C-9641-90D3C557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F8F9A1-7FE3-4D34-91CB-B99A1EE25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2024-08-19T14:47:00Z</dcterms:created>
  <dcterms:modified xsi:type="dcterms:W3CDTF">2024-08-19T14:47:00Z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0x01010063A7F85ACB27AF42BA0403FB54A7F14B</vt:lpwstr>
  </property>
</Properties>
</file>