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D1F1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4DB4FE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216;mso-wrap-style:none" filled="f" stroked="f">
            <v:textbox style="mso-fit-shape-to-text:t">
              <w:txbxContent>
                <w:p w14:paraId="642A8995" w14:textId="77777777" w:rsidR="00AC6092" w:rsidRDefault="00AC6092" w:rsidP="00AC6092">
                  <w:r w:rsidRPr="0006207C">
                    <w:rPr>
                      <w:noProof/>
                    </w:rPr>
                    <w:pict w14:anchorId="6C5BF68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52DAE98F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33EF914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3EC70CCD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1E63DD9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8DF6F8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337C4E2B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42DE20" w14:textId="77777777" w:rsidR="00C36903" w:rsidRPr="00C36903" w:rsidRDefault="00AC6092" w:rsidP="00C3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N 3</w:t>
            </w:r>
            <w:r w:rsidR="00C36903">
              <w:rPr>
                <w:rFonts w:ascii="Arial" w:hAnsi="Arial" w:cs="Arial"/>
                <w:b/>
                <w:sz w:val="20"/>
                <w:szCs w:val="20"/>
              </w:rPr>
              <w:t>.1  Demonstrate an un</w:t>
            </w:r>
            <w:r w:rsidR="00C36903" w:rsidRPr="00C36903">
              <w:rPr>
                <w:rFonts w:ascii="Arial" w:hAnsi="Arial" w:cs="Arial"/>
                <w:b/>
                <w:sz w:val="20"/>
                <w:szCs w:val="20"/>
              </w:rPr>
              <w:t>derstanding of whole numbers to 1000 (concretely, pictorially, physically, orally, in writing and symbolically) including</w:t>
            </w:r>
          </w:p>
          <w:p w14:paraId="215060AC" w14:textId="77777777" w:rsidR="00AC6092" w:rsidRPr="00C36903" w:rsidRDefault="00C36903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Representing(including place value)</w:t>
            </w:r>
          </w:p>
          <w:p w14:paraId="23996174" w14:textId="77777777" w:rsidR="00C36903" w:rsidRPr="00C36903" w:rsidRDefault="00C36903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Describing</w:t>
            </w:r>
          </w:p>
          <w:p w14:paraId="4E3C771B" w14:textId="77777777" w:rsidR="00C36903" w:rsidRPr="00C36903" w:rsidRDefault="00C36903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Estimating with referents</w:t>
            </w:r>
          </w:p>
          <w:p w14:paraId="00B22A18" w14:textId="77777777" w:rsidR="00C36903" w:rsidRPr="00C36903" w:rsidRDefault="00C36903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Comparing two numbers</w:t>
            </w:r>
          </w:p>
          <w:p w14:paraId="4E0581AE" w14:textId="77777777" w:rsidR="00C36903" w:rsidRPr="00C36903" w:rsidRDefault="00C36903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Ordering three or more numbers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4CDB6F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538B13DB" w14:textId="77777777" w:rsidR="00AC6092" w:rsidRDefault="009F2DB8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numbers mean?</w:t>
            </w:r>
          </w:p>
          <w:p w14:paraId="19858CEE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3177E8CB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42CF9AF1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35953144" w14:textId="77777777" w:rsidTr="00514CE9">
        <w:tc>
          <w:tcPr>
            <w:tcW w:w="5000" w:type="pct"/>
            <w:gridSpan w:val="5"/>
            <w:shd w:val="clear" w:color="auto" w:fill="auto"/>
          </w:tcPr>
          <w:p w14:paraId="602A7408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C36903">
              <w:rPr>
                <w:rFonts w:ascii="Arial" w:hAnsi="Arial" w:cs="Arial"/>
              </w:rPr>
              <w:t xml:space="preserve"> of </w:t>
            </w:r>
            <w:r w:rsidR="00C36903" w:rsidRPr="00C36903">
              <w:rPr>
                <w:rFonts w:ascii="Arial" w:hAnsi="Arial" w:cs="Arial"/>
                <w:u w:val="single"/>
              </w:rPr>
              <w:t>whole numbers to 1000</w:t>
            </w:r>
          </w:p>
          <w:p w14:paraId="57B25143" w14:textId="77777777" w:rsidR="00AC6092" w:rsidRPr="00C36903" w:rsidRDefault="00C36903" w:rsidP="00514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Representing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AC6092">
              <w:rPr>
                <w:rFonts w:ascii="Arial" w:hAnsi="Arial" w:cs="Arial"/>
                <w:b/>
              </w:rPr>
              <w:t xml:space="preserve">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 xml:space="preserve">including </w:t>
            </w:r>
            <w:r w:rsidRPr="00C36903">
              <w:rPr>
                <w:rFonts w:ascii="Arial" w:hAnsi="Arial" w:cs="Arial"/>
                <w:u w:val="single"/>
              </w:rPr>
              <w:t>place value</w:t>
            </w:r>
          </w:p>
          <w:p w14:paraId="6EE468EE" w14:textId="77777777" w:rsidR="00C36903" w:rsidRDefault="00C36903" w:rsidP="00514CE9">
            <w:pPr>
              <w:rPr>
                <w:rFonts w:ascii="Arial" w:hAnsi="Arial" w:cs="Arial"/>
                <w:u w:val="single"/>
              </w:rPr>
            </w:pPr>
            <w:r w:rsidRPr="00C36903">
              <w:rPr>
                <w:rFonts w:ascii="Arial" w:hAnsi="Arial" w:cs="Arial"/>
                <w:b/>
                <w:highlight w:val="yellow"/>
              </w:rPr>
              <w:t>Describing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>
              <w:rPr>
                <w:rFonts w:ascii="Arial" w:hAnsi="Arial" w:cs="Arial"/>
                <w:b/>
              </w:rPr>
              <w:t xml:space="preserve">                  </w:t>
            </w:r>
          </w:p>
          <w:p w14:paraId="4B9A5A63" w14:textId="77777777" w:rsidR="00AC6092" w:rsidRPr="00C36903" w:rsidRDefault="00C36903" w:rsidP="00514CE9">
            <w:pPr>
              <w:rPr>
                <w:rFonts w:ascii="Arial" w:hAnsi="Arial" w:cs="Arial"/>
                <w:u w:val="single"/>
              </w:rPr>
            </w:pPr>
            <w:r w:rsidRPr="00C36903">
              <w:rPr>
                <w:rFonts w:ascii="Arial" w:hAnsi="Arial" w:cs="Arial"/>
                <w:b/>
                <w:highlight w:val="yellow"/>
              </w:rPr>
              <w:t>Estimating</w:t>
            </w:r>
            <w:r w:rsidRPr="00C36903">
              <w:rPr>
                <w:rFonts w:ascii="Arial" w:hAnsi="Arial" w:cs="Arial"/>
                <w:b/>
              </w:rPr>
              <w:t xml:space="preserve"> </w:t>
            </w:r>
            <w:r w:rsidR="00AC6092" w:rsidRPr="00C36903">
              <w:rPr>
                <w:rFonts w:ascii="Arial" w:hAnsi="Arial" w:cs="Arial"/>
                <w:b/>
              </w:rPr>
              <w:t xml:space="preserve"> </w:t>
            </w:r>
            <w:r w:rsidR="00AC6092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  <w:u w:val="single"/>
              </w:rPr>
              <w:t>referents</w:t>
            </w:r>
          </w:p>
          <w:p w14:paraId="7B8A5F67" w14:textId="77777777" w:rsidR="00AC6092" w:rsidRDefault="00C36903" w:rsidP="00C36903">
            <w:pPr>
              <w:rPr>
                <w:rFonts w:ascii="Arial" w:hAnsi="Arial" w:cs="Arial"/>
                <w:u w:val="single"/>
              </w:rPr>
            </w:pPr>
            <w:r w:rsidRPr="00C36903">
              <w:rPr>
                <w:rFonts w:ascii="Arial" w:hAnsi="Arial" w:cs="Arial"/>
                <w:b/>
                <w:highlight w:val="yellow"/>
              </w:rPr>
              <w:t>Comparing</w:t>
            </w:r>
            <w:r w:rsidR="00AC6092">
              <w:rPr>
                <w:rFonts w:ascii="Arial" w:hAnsi="Arial" w:cs="Arial"/>
                <w:b/>
              </w:rPr>
              <w:t xml:space="preserve">          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 w:rsidRPr="00C369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6092" w:rsidRPr="00C36903">
              <w:rPr>
                <w:rFonts w:ascii="Arial" w:hAnsi="Arial" w:cs="Arial"/>
                <w:b/>
                <w:noProof/>
                <w:lang w:val="en-CA" w:eastAsia="en-CA"/>
              </w:rPr>
              <w:pict w14:anchorId="339B341A">
                <v:oval id="_x0000_s1027" style="position:absolute;margin-left:14.4pt;margin-top:13.45pt;width:31.5pt;height:12.1pt;z-index:251658240;mso-position-horizontal-relative:text;mso-position-vertical-relative:text" filled="f" stroked="f"/>
              </w:pict>
            </w:r>
            <w:r w:rsidRPr="00C36903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  <w:u w:val="single"/>
              </w:rPr>
              <w:t xml:space="preserve"> numbers</w:t>
            </w:r>
          </w:p>
          <w:p w14:paraId="067AF1A6" w14:textId="77777777" w:rsidR="00C36903" w:rsidRPr="00AD721D" w:rsidRDefault="00C36903" w:rsidP="00C36903">
            <w:pPr>
              <w:rPr>
                <w:rFonts w:ascii="Arial" w:hAnsi="Arial" w:cs="Arial"/>
                <w:b/>
              </w:rPr>
            </w:pPr>
            <w:r w:rsidRPr="00C36903">
              <w:rPr>
                <w:rFonts w:ascii="Arial" w:hAnsi="Arial" w:cs="Arial"/>
                <w:b/>
                <w:highlight w:val="yellow"/>
              </w:rPr>
              <w:t>Ordering</w:t>
            </w:r>
            <w:r w:rsidRPr="00C36903">
              <w:rPr>
                <w:rFonts w:ascii="Arial" w:hAnsi="Arial" w:cs="Arial"/>
                <w:b/>
              </w:rPr>
              <w:t xml:space="preserve">                                </w:t>
            </w:r>
            <w:r w:rsidRPr="00861D13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Pr="00C36903">
              <w:rPr>
                <w:rFonts w:ascii="Arial" w:hAnsi="Arial" w:cs="Arial"/>
              </w:rPr>
              <w:t xml:space="preserve">three or more </w:t>
            </w:r>
            <w:r w:rsidRPr="00C36903">
              <w:rPr>
                <w:rFonts w:ascii="Arial" w:hAnsi="Arial" w:cs="Arial"/>
                <w:u w:val="single"/>
              </w:rPr>
              <w:t>numbers</w:t>
            </w:r>
          </w:p>
        </w:tc>
      </w:tr>
      <w:tr w:rsidR="00AC6092" w:rsidRPr="00AD721D" w14:paraId="444FAD94" w14:textId="77777777" w:rsidTr="00514CE9">
        <w:tc>
          <w:tcPr>
            <w:tcW w:w="708" w:type="pct"/>
            <w:shd w:val="clear" w:color="auto" w:fill="CCCCCC"/>
          </w:tcPr>
          <w:p w14:paraId="378FCDE1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22D9F1DA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1E200C1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4E7D9F28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38139B08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3FC2DDC2" w14:textId="77777777" w:rsidR="00AC6092" w:rsidRDefault="00C36903" w:rsidP="00C36903">
            <w:pPr>
              <w:rPr>
                <w:rFonts w:ascii="Arial" w:hAnsi="Arial" w:cs="Arial"/>
                <w:sz w:val="20"/>
                <w:szCs w:val="20"/>
              </w:rPr>
            </w:pPr>
            <w:r w:rsidRPr="00C36903">
              <w:rPr>
                <w:rFonts w:ascii="Arial" w:hAnsi="Arial" w:cs="Arial"/>
                <w:sz w:val="20"/>
                <w:szCs w:val="20"/>
              </w:rPr>
              <w:t>- what a whole number is</w:t>
            </w:r>
          </w:p>
          <w:p w14:paraId="31C230E5" w14:textId="77777777" w:rsidR="00A06CC1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digit is</w:t>
            </w:r>
          </w:p>
          <w:p w14:paraId="01DA9DBB" w14:textId="77777777" w:rsidR="00A06CC1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count to 100</w:t>
            </w:r>
          </w:p>
          <w:p w14:paraId="3AE1CEEC" w14:textId="77777777" w:rsidR="00A06CC1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read numbers</w:t>
            </w:r>
          </w:p>
          <w:p w14:paraId="03CC123A" w14:textId="77777777" w:rsidR="00A06CC1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coin value</w:t>
            </w:r>
          </w:p>
          <w:p w14:paraId="46E3E10F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DD9D0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72D9C079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skip count </w:t>
            </w:r>
          </w:p>
          <w:p w14:paraId="26B9DFD7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place value</w:t>
            </w:r>
          </w:p>
          <w:p w14:paraId="43CCF493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value of digits</w:t>
            </w:r>
          </w:p>
          <w:p w14:paraId="28CF9175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estimate</w:t>
            </w:r>
          </w:p>
          <w:p w14:paraId="3E0BF81E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numbers</w:t>
            </w:r>
          </w:p>
          <w:p w14:paraId="6C3A5CBB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numbers</w:t>
            </w:r>
          </w:p>
          <w:p w14:paraId="160456DD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decompose numbers</w:t>
            </w:r>
          </w:p>
          <w:p w14:paraId="3F852989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72975105" w14:textId="77777777" w:rsidR="00AC6092" w:rsidRDefault="00AC6092" w:rsidP="00C87765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87765">
              <w:rPr>
                <w:rFonts w:ascii="Arial" w:hAnsi="Arial" w:cs="Arial"/>
                <w:sz w:val="20"/>
                <w:szCs w:val="20"/>
              </w:rPr>
              <w:t>numbers can be represented in many ways</w:t>
            </w:r>
          </w:p>
          <w:p w14:paraId="320C2E5E" w14:textId="77777777" w:rsidR="00C87765" w:rsidRDefault="00C87765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the </w:t>
            </w:r>
            <w:r w:rsidR="00884F53">
              <w:rPr>
                <w:rFonts w:ascii="Arial" w:hAnsi="Arial" w:cs="Arial"/>
                <w:sz w:val="20"/>
                <w:szCs w:val="20"/>
              </w:rPr>
              <w:t>value of a number depends on its place in the number</w:t>
            </w:r>
          </w:p>
          <w:p w14:paraId="185BA83D" w14:textId="77777777" w:rsidR="00884F53" w:rsidRDefault="00884F53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First Nations and Metis represent numbers in different ways</w:t>
            </w:r>
          </w:p>
          <w:p w14:paraId="0F51E8B5" w14:textId="77777777" w:rsidR="00884F53" w:rsidRDefault="00884F53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47DD7">
              <w:rPr>
                <w:rFonts w:ascii="Arial" w:hAnsi="Arial" w:cs="Arial"/>
                <w:sz w:val="20"/>
                <w:szCs w:val="20"/>
              </w:rPr>
              <w:t>skip counting follows a pattern</w:t>
            </w:r>
          </w:p>
          <w:p w14:paraId="5459123D" w14:textId="77777777" w:rsidR="00F47DD7" w:rsidRDefault="00F47DD7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numbers are symb ols for an amount</w:t>
            </w:r>
          </w:p>
          <w:p w14:paraId="781D879F" w14:textId="77777777" w:rsidR="00F47DD7" w:rsidRDefault="00F47DD7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 help you make a better estimate</w:t>
            </w:r>
          </w:p>
          <w:p w14:paraId="1FE8DA52" w14:textId="77777777" w:rsidR="00F47DD7" w:rsidRDefault="00F47DD7" w:rsidP="00C87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zero has a value</w:t>
            </w:r>
          </w:p>
          <w:p w14:paraId="430C437F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48863275" w14:textId="77777777" w:rsidR="00F47DD7" w:rsidRDefault="00AC6092" w:rsidP="00F47DD7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47DD7">
              <w:rPr>
                <w:rFonts w:ascii="Arial" w:hAnsi="Arial" w:cs="Arial"/>
                <w:sz w:val="20"/>
                <w:szCs w:val="20"/>
              </w:rPr>
              <w:t>count by 5s, 10s, and 100s from any starting point forward and backward</w:t>
            </w:r>
          </w:p>
          <w:p w14:paraId="5F4A8BBE" w14:textId="77777777" w:rsidR="00F47DD7" w:rsidRDefault="00F47DD7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count by 3s, 4s, 25s from any multiple</w:t>
            </w:r>
          </w:p>
          <w:p w14:paraId="49DFDEAD" w14:textId="77777777" w:rsidR="00F47DD7" w:rsidRDefault="00F47DD7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explain counting sequences with one or more patterns</w:t>
            </w:r>
          </w:p>
          <w:p w14:paraId="2C6E66D8" w14:textId="77777777" w:rsidR="00F47DD7" w:rsidRDefault="00F47DD7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identify errors in number lines, hundred charts, speech and writing</w:t>
            </w:r>
          </w:p>
          <w:p w14:paraId="226C37B3" w14:textId="77777777" w:rsidR="00F47DD7" w:rsidRDefault="00F47DD7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represent whole numbers concretely, pictorially, physically, orally, writing and symbolically</w:t>
            </w:r>
          </w:p>
          <w:p w14:paraId="2CA18F97" w14:textId="77777777" w:rsidR="00F47DD7" w:rsidRDefault="0035225C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solve situational problems and explain their strategies</w:t>
            </w:r>
          </w:p>
          <w:p w14:paraId="4D0E6B39" w14:textId="77777777" w:rsidR="0035225C" w:rsidRDefault="0035225C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numbers in ascending and descending order and explain their strategies</w:t>
            </w:r>
          </w:p>
          <w:p w14:paraId="3D343B9B" w14:textId="77777777" w:rsidR="0035225C" w:rsidRDefault="0035225C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explain the meaning of each digit in a 3-digit number</w:t>
            </w:r>
          </w:p>
          <w:p w14:paraId="17DF713E" w14:textId="77777777" w:rsidR="00C051CD" w:rsidRDefault="00CD18D0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estimate the number in a group using referents for 10 and 100</w:t>
            </w:r>
          </w:p>
          <w:p w14:paraId="72081962" w14:textId="77777777" w:rsidR="00CD18D0" w:rsidRDefault="00CD18D0" w:rsidP="00F4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show different decompositions of a given number in many ways</w:t>
            </w:r>
          </w:p>
          <w:p w14:paraId="3BC2B7D8" w14:textId="77777777" w:rsidR="00AC6092" w:rsidRPr="004A17D0" w:rsidRDefault="00CD18D0" w:rsidP="00CD1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write and read real-life numbers up to 1000. (write multiple of 10 to 100 and of 100 to 1000)</w:t>
            </w:r>
          </w:p>
        </w:tc>
      </w:tr>
      <w:tr w:rsidR="00AC6092" w:rsidRPr="00AD721D" w14:paraId="1600A6CA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632F5945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2A80A454" w14:textId="77777777" w:rsidR="00AC6092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standard form</w:t>
            </w:r>
          </w:p>
          <w:p w14:paraId="242CF273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ascending</w:t>
            </w:r>
          </w:p>
          <w:p w14:paraId="6B5DE7A3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descending</w:t>
            </w:r>
          </w:p>
          <w:p w14:paraId="0C8C4B75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greater than</w:t>
            </w:r>
          </w:p>
          <w:p w14:paraId="7D378910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less than</w:t>
            </w:r>
          </w:p>
          <w:p w14:paraId="5692288B" w14:textId="77777777" w:rsidR="00C87765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thousand</w:t>
            </w:r>
          </w:p>
          <w:p w14:paraId="402A2E8B" w14:textId="77777777" w:rsidR="00C87765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strategy</w:t>
            </w:r>
          </w:p>
        </w:tc>
        <w:tc>
          <w:tcPr>
            <w:tcW w:w="964" w:type="pct"/>
            <w:tcBorders>
              <w:left w:val="nil"/>
            </w:tcBorders>
          </w:tcPr>
          <w:p w14:paraId="2D48605E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5AFC5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equal to</w:t>
            </w:r>
          </w:p>
          <w:p w14:paraId="0B54E632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</w:t>
            </w:r>
          </w:p>
          <w:p w14:paraId="530FC688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</w:t>
            </w:r>
          </w:p>
          <w:p w14:paraId="1F403C5B" w14:textId="77777777" w:rsidR="00A06CC1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87765">
              <w:rPr>
                <w:rFonts w:ascii="Arial" w:hAnsi="Arial" w:cs="Arial"/>
                <w:sz w:val="20"/>
                <w:szCs w:val="20"/>
              </w:rPr>
              <w:t>quantity</w:t>
            </w:r>
          </w:p>
          <w:p w14:paraId="7E582694" w14:textId="77777777" w:rsidR="00C87765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</w:t>
            </w:r>
          </w:p>
          <w:p w14:paraId="16CCEC76" w14:textId="77777777" w:rsidR="00C87765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number line</w:t>
            </w:r>
          </w:p>
          <w:p w14:paraId="4E982589" w14:textId="77777777" w:rsidR="00C87765" w:rsidRPr="004C6ADA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hundred chart</w:t>
            </w:r>
          </w:p>
        </w:tc>
        <w:tc>
          <w:tcPr>
            <w:tcW w:w="1623" w:type="pct"/>
            <w:gridSpan w:val="2"/>
            <w:vMerge/>
          </w:tcPr>
          <w:p w14:paraId="3DE4DB3A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FBB0D79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74A1C37D" w14:textId="77777777" w:rsidTr="00514CE9">
        <w:tc>
          <w:tcPr>
            <w:tcW w:w="5000" w:type="pct"/>
            <w:gridSpan w:val="5"/>
            <w:shd w:val="clear" w:color="auto" w:fill="A6A6A6"/>
          </w:tcPr>
          <w:p w14:paraId="320B3FF7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3F0C79A9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CD58DAA" w14:textId="77777777" w:rsidR="00AC6092" w:rsidRPr="00566C73" w:rsidRDefault="00566C73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What are some ways you can represent a number?</w:t>
            </w:r>
          </w:p>
          <w:p w14:paraId="27A8AB52" w14:textId="77777777" w:rsidR="00566C73" w:rsidRPr="00566C73" w:rsidRDefault="00566C73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What are some ways that people in different cultures represent numbers?</w:t>
            </w:r>
          </w:p>
          <w:p w14:paraId="0CC1264F" w14:textId="77777777" w:rsidR="00566C73" w:rsidRPr="00566C73" w:rsidRDefault="00566C73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Why is place value important?</w:t>
            </w:r>
          </w:p>
          <w:p w14:paraId="68E75D0B" w14:textId="77777777" w:rsidR="00566C73" w:rsidRPr="00566C73" w:rsidRDefault="00566C73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What patterns can you find in numbers?</w:t>
            </w:r>
          </w:p>
          <w:p w14:paraId="0EE95F9E" w14:textId="77777777" w:rsidR="00566C73" w:rsidRPr="00566C73" w:rsidRDefault="00566C73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How does one number compare with another?</w:t>
            </w:r>
          </w:p>
          <w:p w14:paraId="2A05E41A" w14:textId="77777777" w:rsidR="00566C73" w:rsidRPr="003122E7" w:rsidRDefault="00566C73" w:rsidP="00514CE9">
            <w:pPr>
              <w:rPr>
                <w:rFonts w:ascii="Arial" w:hAnsi="Arial" w:cs="Arial"/>
                <w:b/>
              </w:rPr>
            </w:pPr>
            <w:r w:rsidRPr="00566C73">
              <w:rPr>
                <w:rFonts w:ascii="Arial" w:hAnsi="Arial" w:cs="Arial"/>
                <w:b/>
                <w:sz w:val="20"/>
                <w:szCs w:val="20"/>
              </w:rPr>
              <w:t>What is the value of zero?</w:t>
            </w:r>
          </w:p>
        </w:tc>
      </w:tr>
    </w:tbl>
    <w:p w14:paraId="5CA4156B" w14:textId="77777777" w:rsidR="00AC6092" w:rsidRDefault="00AC6092" w:rsidP="00AC6092"/>
    <w:p w14:paraId="1DD69F96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41091">
    <w:abstractNumId w:val="1"/>
  </w:num>
  <w:num w:numId="2" w16cid:durableId="1202480151">
    <w:abstractNumId w:val="0"/>
  </w:num>
  <w:num w:numId="3" w16cid:durableId="158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311BC4"/>
    <w:rsid w:val="0035225C"/>
    <w:rsid w:val="00514CE9"/>
    <w:rsid w:val="00566C73"/>
    <w:rsid w:val="00884F53"/>
    <w:rsid w:val="009F2DB8"/>
    <w:rsid w:val="00A06CC1"/>
    <w:rsid w:val="00AC6092"/>
    <w:rsid w:val="00BA0A8B"/>
    <w:rsid w:val="00C051CD"/>
    <w:rsid w:val="00C36903"/>
    <w:rsid w:val="00C87765"/>
    <w:rsid w:val="00CD18D0"/>
    <w:rsid w:val="00F47DD7"/>
    <w:rsid w:val="00F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2F56CCF"/>
  <w15:chartTrackingRefBased/>
  <w15:docId w15:val="{9857EA89-CC8C-420A-960A-5FE813E6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5C390-C5E0-4ED0-8AA3-E5C4D121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977FE-453C-4971-A30A-43F1565A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8B8F4-DEC6-4DB1-BE7F-52FCA8F692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2024-08-16T16:13:00Z</dcterms:created>
  <dcterms:modified xsi:type="dcterms:W3CDTF">2024-08-16T16:13:00Z</dcterms:modified>
</cp:coreProperties>
</file>