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2773" w14:textId="77777777" w:rsidR="00E4798E" w:rsidRDefault="00D34042">
      <w:pPr>
        <w:rPr>
          <w:b/>
          <w:sz w:val="28"/>
          <w:szCs w:val="28"/>
        </w:rPr>
      </w:pPr>
      <w:r w:rsidRPr="00AA16F9">
        <w:rPr>
          <w:noProof/>
        </w:rPr>
        <w:pict w14:anchorId="10B0DD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2pt;height:33.75pt;visibility:visible">
            <v:imagedata r:id="rId7" o:title=""/>
          </v:shape>
        </w:pict>
      </w:r>
      <w:r w:rsidR="003210DA" w:rsidRPr="003210DA">
        <w:rPr>
          <w:b/>
          <w:sz w:val="28"/>
          <w:szCs w:val="28"/>
        </w:rPr>
        <w:t xml:space="preserve"> </w:t>
      </w:r>
      <w:r w:rsidR="002F66A4">
        <w:rPr>
          <w:b/>
          <w:sz w:val="28"/>
          <w:szCs w:val="28"/>
        </w:rPr>
        <w:t>Writing Reports</w:t>
      </w:r>
      <w:r w:rsidR="003210DA" w:rsidRPr="003210DA">
        <w:rPr>
          <w:b/>
          <w:sz w:val="28"/>
          <w:szCs w:val="28"/>
        </w:rPr>
        <w:t xml:space="preserve"> </w:t>
      </w:r>
      <w:r w:rsidR="00E4798E" w:rsidRPr="003210DA">
        <w:rPr>
          <w:b/>
          <w:sz w:val="28"/>
          <w:szCs w:val="28"/>
        </w:rPr>
        <w:t>Rubric</w:t>
      </w:r>
      <w:r w:rsidR="002F66A4">
        <w:rPr>
          <w:b/>
          <w:sz w:val="28"/>
          <w:szCs w:val="28"/>
        </w:rPr>
        <w:tab/>
      </w:r>
      <w:r w:rsidR="002F66A4">
        <w:rPr>
          <w:b/>
          <w:sz w:val="28"/>
          <w:szCs w:val="28"/>
        </w:rPr>
        <w:tab/>
      </w:r>
      <w:r w:rsidR="002F66A4">
        <w:rPr>
          <w:b/>
          <w:sz w:val="28"/>
          <w:szCs w:val="28"/>
        </w:rPr>
        <w:tab/>
      </w:r>
      <w:r w:rsidR="002F66A4">
        <w:rPr>
          <w:b/>
          <w:sz w:val="28"/>
          <w:szCs w:val="28"/>
        </w:rPr>
        <w:tab/>
      </w:r>
      <w:r w:rsidR="002F66A4">
        <w:rPr>
          <w:b/>
          <w:sz w:val="28"/>
          <w:szCs w:val="28"/>
        </w:rPr>
        <w:tab/>
      </w:r>
      <w:r w:rsidR="00E4798E">
        <w:rPr>
          <w:b/>
          <w:sz w:val="28"/>
          <w:szCs w:val="28"/>
        </w:rPr>
        <w:tab/>
      </w:r>
      <w:r w:rsidR="003210DA" w:rsidRPr="003210DA">
        <w:rPr>
          <w:b/>
          <w:sz w:val="28"/>
          <w:szCs w:val="28"/>
        </w:rPr>
        <w:t>Name:  _______________</w:t>
      </w:r>
      <w:r w:rsidR="003210DA">
        <w:rPr>
          <w:b/>
          <w:sz w:val="28"/>
          <w:szCs w:val="28"/>
        </w:rPr>
        <w:t>_________</w:t>
      </w:r>
    </w:p>
    <w:tbl>
      <w:tblPr>
        <w:tblW w:w="140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980"/>
        <w:gridCol w:w="2595"/>
        <w:gridCol w:w="2355"/>
        <w:gridCol w:w="2700"/>
        <w:gridCol w:w="2970"/>
      </w:tblGrid>
      <w:tr w:rsidR="00DC1B42" w:rsidRPr="00D34042" w14:paraId="1B3B1820" w14:textId="77777777" w:rsidTr="0097098A">
        <w:trPr>
          <w:cantSplit/>
          <w:trHeight w:val="852"/>
        </w:trPr>
        <w:tc>
          <w:tcPr>
            <w:tcW w:w="1440" w:type="dxa"/>
            <w:shd w:val="clear" w:color="auto" w:fill="D9D9D9"/>
            <w:textDirection w:val="btLr"/>
          </w:tcPr>
          <w:p w14:paraId="538146C2" w14:textId="77777777" w:rsidR="00DC1B42" w:rsidRPr="00D34042" w:rsidRDefault="00DC1B42" w:rsidP="0090264F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D9D9D9"/>
          </w:tcPr>
          <w:p w14:paraId="21847478" w14:textId="77777777" w:rsidR="00DC1B42" w:rsidRPr="00D34042" w:rsidRDefault="00DC1B42" w:rsidP="0090264F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D9D9D9"/>
          </w:tcPr>
          <w:p w14:paraId="7174D9F6" w14:textId="77777777" w:rsidR="00DC1B42" w:rsidRPr="00BB7355" w:rsidRDefault="00DC1B42" w:rsidP="00216569">
            <w:pPr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355" w:type="dxa"/>
            <w:shd w:val="clear" w:color="auto" w:fill="D9D9D9"/>
          </w:tcPr>
          <w:p w14:paraId="2ADA9F51" w14:textId="77777777" w:rsidR="00DC1B42" w:rsidRPr="00BB7355" w:rsidRDefault="00DC1B42" w:rsidP="00216569">
            <w:pPr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700" w:type="dxa"/>
            <w:shd w:val="clear" w:color="auto" w:fill="D9D9D9"/>
          </w:tcPr>
          <w:p w14:paraId="201E9E1A" w14:textId="77777777" w:rsidR="00DC1B42" w:rsidRPr="00BB7355" w:rsidRDefault="00DC1B42" w:rsidP="00216569">
            <w:pPr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970" w:type="dxa"/>
            <w:shd w:val="clear" w:color="auto" w:fill="D9D9D9"/>
          </w:tcPr>
          <w:p w14:paraId="51A3FD59" w14:textId="77777777" w:rsidR="00DC1B42" w:rsidRPr="00521A71" w:rsidRDefault="00DC1B42" w:rsidP="00216569">
            <w:pPr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DC1B42" w:rsidRPr="00D34042" w14:paraId="604AFD7F" w14:textId="77777777" w:rsidTr="002F66A4">
        <w:trPr>
          <w:cantSplit/>
          <w:trHeight w:val="2168"/>
        </w:trPr>
        <w:tc>
          <w:tcPr>
            <w:tcW w:w="1440" w:type="dxa"/>
            <w:shd w:val="clear" w:color="auto" w:fill="D9D9D9"/>
            <w:textDirection w:val="btLr"/>
          </w:tcPr>
          <w:p w14:paraId="45194077" w14:textId="77777777" w:rsidR="00DC1B42" w:rsidRPr="00D34042" w:rsidRDefault="00DC1B42" w:rsidP="00D34042">
            <w:pPr>
              <w:ind w:left="113" w:right="113"/>
              <w:rPr>
                <w:b/>
                <w:sz w:val="24"/>
                <w:szCs w:val="24"/>
              </w:rPr>
            </w:pPr>
            <w:r w:rsidRPr="00D34042">
              <w:rPr>
                <w:b/>
                <w:sz w:val="24"/>
                <w:szCs w:val="24"/>
              </w:rPr>
              <w:t>Message</w:t>
            </w:r>
            <w:r>
              <w:rPr>
                <w:b/>
                <w:sz w:val="24"/>
                <w:szCs w:val="24"/>
              </w:rPr>
              <w:t>/Meaning</w:t>
            </w:r>
          </w:p>
        </w:tc>
        <w:tc>
          <w:tcPr>
            <w:tcW w:w="1980" w:type="dxa"/>
            <w:shd w:val="clear" w:color="auto" w:fill="EEECE1"/>
          </w:tcPr>
          <w:p w14:paraId="74CB01F3" w14:textId="77777777" w:rsidR="00DC1B42" w:rsidRPr="00D45126" w:rsidRDefault="00DC1B42" w:rsidP="00CF4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 on Explaining a Familiar, Object , Event and Experiences</w:t>
            </w:r>
          </w:p>
        </w:tc>
        <w:tc>
          <w:tcPr>
            <w:tcW w:w="2595" w:type="dxa"/>
          </w:tcPr>
          <w:p w14:paraId="2B16B69F" w14:textId="77777777" w:rsidR="00DC1B42" w:rsidRPr="002F66A4" w:rsidRDefault="00DC1B42" w:rsidP="00CF465F">
            <w:pPr>
              <w:rPr>
                <w:sz w:val="20"/>
                <w:szCs w:val="20"/>
              </w:rPr>
            </w:pPr>
            <w:r w:rsidRPr="002F66A4">
              <w:rPr>
                <w:sz w:val="20"/>
                <w:szCs w:val="20"/>
              </w:rPr>
              <w:t xml:space="preserve">Wow! Your report gives a very clear and detailed explanation of your familiar object, event or experience. </w:t>
            </w:r>
          </w:p>
        </w:tc>
        <w:tc>
          <w:tcPr>
            <w:tcW w:w="2355" w:type="dxa"/>
            <w:shd w:val="clear" w:color="auto" w:fill="EEECE1"/>
          </w:tcPr>
          <w:p w14:paraId="2168C89B" w14:textId="77777777" w:rsidR="00DC1B42" w:rsidRPr="002F66A4" w:rsidRDefault="00DC1B42" w:rsidP="00CF465F">
            <w:pPr>
              <w:rPr>
                <w:sz w:val="20"/>
                <w:szCs w:val="20"/>
              </w:rPr>
            </w:pPr>
            <w:r w:rsidRPr="002F66A4">
              <w:rPr>
                <w:sz w:val="20"/>
                <w:szCs w:val="20"/>
              </w:rPr>
              <w:t>Your report explains a familiar object, event or experience clearly.</w:t>
            </w:r>
          </w:p>
        </w:tc>
        <w:tc>
          <w:tcPr>
            <w:tcW w:w="2700" w:type="dxa"/>
          </w:tcPr>
          <w:p w14:paraId="4BE4A9CA" w14:textId="77777777" w:rsidR="00DC1B42" w:rsidRPr="002F66A4" w:rsidRDefault="00DC1B42" w:rsidP="00CF465F">
            <w:pPr>
              <w:rPr>
                <w:sz w:val="20"/>
                <w:szCs w:val="20"/>
              </w:rPr>
            </w:pPr>
            <w:r w:rsidRPr="002F66A4">
              <w:rPr>
                <w:sz w:val="20"/>
                <w:szCs w:val="20"/>
              </w:rPr>
              <w:t>Your report starts to explain a familiar object, event or experience. Try to keep all the details focused on your topic and/or add more details.</w:t>
            </w:r>
          </w:p>
        </w:tc>
        <w:tc>
          <w:tcPr>
            <w:tcW w:w="2970" w:type="dxa"/>
          </w:tcPr>
          <w:p w14:paraId="1E528F2A" w14:textId="77777777" w:rsidR="00DC1B42" w:rsidRPr="002F66A4" w:rsidRDefault="00DC1B42" w:rsidP="00CF465F">
            <w:pPr>
              <w:rPr>
                <w:sz w:val="20"/>
                <w:szCs w:val="20"/>
              </w:rPr>
            </w:pPr>
            <w:r w:rsidRPr="002F66A4">
              <w:rPr>
                <w:sz w:val="20"/>
                <w:szCs w:val="20"/>
              </w:rPr>
              <w:t xml:space="preserve">Think: A report should focus on a topic. What object, event, or experience do you want to write about? </w:t>
            </w:r>
          </w:p>
        </w:tc>
      </w:tr>
      <w:tr w:rsidR="00DC1B42" w:rsidRPr="00D34042" w14:paraId="66986308" w14:textId="77777777" w:rsidTr="002F66A4">
        <w:trPr>
          <w:cantSplit/>
          <w:trHeight w:val="1610"/>
        </w:trPr>
        <w:tc>
          <w:tcPr>
            <w:tcW w:w="1440" w:type="dxa"/>
            <w:shd w:val="clear" w:color="auto" w:fill="D9D9D9"/>
            <w:textDirection w:val="btLr"/>
          </w:tcPr>
          <w:p w14:paraId="37EBD6AA" w14:textId="77777777" w:rsidR="00DC1B42" w:rsidRPr="002F66A4" w:rsidRDefault="00DC1B42" w:rsidP="0090264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F66A4">
              <w:rPr>
                <w:b/>
                <w:sz w:val="24"/>
                <w:szCs w:val="24"/>
              </w:rPr>
              <w:t>Organization and Coherence</w:t>
            </w:r>
          </w:p>
        </w:tc>
        <w:tc>
          <w:tcPr>
            <w:tcW w:w="1980" w:type="dxa"/>
            <w:shd w:val="clear" w:color="auto" w:fill="EEECE1"/>
          </w:tcPr>
          <w:p w14:paraId="6D971651" w14:textId="77777777" w:rsidR="00DC1B42" w:rsidRPr="00D45126" w:rsidRDefault="00DC1B42" w:rsidP="00CF4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 Central Idea</w:t>
            </w:r>
          </w:p>
        </w:tc>
        <w:tc>
          <w:tcPr>
            <w:tcW w:w="2595" w:type="dxa"/>
          </w:tcPr>
          <w:p w14:paraId="5840041B" w14:textId="77777777" w:rsidR="00DC1B42" w:rsidRPr="002F66A4" w:rsidRDefault="00DC1B42" w:rsidP="00CF465F">
            <w:pPr>
              <w:rPr>
                <w:sz w:val="20"/>
                <w:szCs w:val="20"/>
              </w:rPr>
            </w:pPr>
            <w:r w:rsidRPr="002F66A4">
              <w:rPr>
                <w:sz w:val="20"/>
                <w:szCs w:val="20"/>
              </w:rPr>
              <w:t xml:space="preserve">Your many details strongly establish a central idea. </w:t>
            </w:r>
          </w:p>
        </w:tc>
        <w:tc>
          <w:tcPr>
            <w:tcW w:w="2355" w:type="dxa"/>
            <w:shd w:val="clear" w:color="auto" w:fill="EEECE1"/>
          </w:tcPr>
          <w:p w14:paraId="2AEA6231" w14:textId="77777777" w:rsidR="00DC1B42" w:rsidRPr="002F66A4" w:rsidRDefault="00DC1B42" w:rsidP="00CF465F">
            <w:pPr>
              <w:rPr>
                <w:sz w:val="20"/>
                <w:szCs w:val="20"/>
              </w:rPr>
            </w:pPr>
            <w:r w:rsidRPr="002F66A4">
              <w:rPr>
                <w:sz w:val="20"/>
                <w:szCs w:val="20"/>
              </w:rPr>
              <w:t xml:space="preserve">All of your details support the main topic. </w:t>
            </w:r>
          </w:p>
        </w:tc>
        <w:tc>
          <w:tcPr>
            <w:tcW w:w="2700" w:type="dxa"/>
          </w:tcPr>
          <w:p w14:paraId="7CC5B83B" w14:textId="77777777" w:rsidR="00DC1B42" w:rsidRPr="002F66A4" w:rsidRDefault="00DC1B42" w:rsidP="00CF465F">
            <w:pPr>
              <w:rPr>
                <w:sz w:val="20"/>
                <w:szCs w:val="20"/>
              </w:rPr>
            </w:pPr>
            <w:r w:rsidRPr="002F66A4">
              <w:rPr>
                <w:sz w:val="20"/>
                <w:szCs w:val="20"/>
              </w:rPr>
              <w:t>Some of your details support the main topic. Re-read your draft. Make sure all of the details support your topic.</w:t>
            </w:r>
          </w:p>
        </w:tc>
        <w:tc>
          <w:tcPr>
            <w:tcW w:w="2970" w:type="dxa"/>
          </w:tcPr>
          <w:p w14:paraId="4839A5BF" w14:textId="77777777" w:rsidR="00DC1B42" w:rsidRPr="002F66A4" w:rsidRDefault="00DC1B42" w:rsidP="00CF465F">
            <w:pPr>
              <w:rPr>
                <w:sz w:val="20"/>
                <w:szCs w:val="20"/>
              </w:rPr>
            </w:pPr>
            <w:r w:rsidRPr="002F66A4">
              <w:rPr>
                <w:sz w:val="20"/>
                <w:szCs w:val="20"/>
              </w:rPr>
              <w:t>Think: What is your topic? All your details need to be about your main idea.</w:t>
            </w:r>
          </w:p>
        </w:tc>
      </w:tr>
      <w:tr w:rsidR="00DC1B42" w:rsidRPr="00D34042" w14:paraId="068B8303" w14:textId="77777777" w:rsidTr="0097098A">
        <w:trPr>
          <w:cantSplit/>
          <w:trHeight w:val="1358"/>
        </w:trPr>
        <w:tc>
          <w:tcPr>
            <w:tcW w:w="1440" w:type="dxa"/>
            <w:vMerge w:val="restart"/>
            <w:shd w:val="clear" w:color="auto" w:fill="D9D9D9"/>
            <w:textDirection w:val="btLr"/>
          </w:tcPr>
          <w:p w14:paraId="7F1C1127" w14:textId="77777777" w:rsidR="00DC1B42" w:rsidRPr="00D34042" w:rsidRDefault="00DC1B42" w:rsidP="0090264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34042">
              <w:rPr>
                <w:b/>
                <w:sz w:val="24"/>
                <w:szCs w:val="24"/>
              </w:rPr>
              <w:t>Style and Language Choices</w:t>
            </w:r>
          </w:p>
        </w:tc>
        <w:tc>
          <w:tcPr>
            <w:tcW w:w="1980" w:type="dxa"/>
            <w:shd w:val="clear" w:color="auto" w:fill="EEECE1"/>
          </w:tcPr>
          <w:p w14:paraId="72CB10E8" w14:textId="77777777" w:rsidR="00DC1B42" w:rsidRPr="00D45126" w:rsidRDefault="00DC1B42" w:rsidP="00CF4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 Coherent Sentences with a Logical Order</w:t>
            </w:r>
          </w:p>
        </w:tc>
        <w:tc>
          <w:tcPr>
            <w:tcW w:w="2595" w:type="dxa"/>
          </w:tcPr>
          <w:p w14:paraId="73548B57" w14:textId="77777777" w:rsidR="00DC1B42" w:rsidRPr="002F66A4" w:rsidRDefault="00DC1B42" w:rsidP="002F66A4">
            <w:pPr>
              <w:rPr>
                <w:sz w:val="20"/>
                <w:szCs w:val="20"/>
              </w:rPr>
            </w:pPr>
            <w:r w:rsidRPr="002F66A4">
              <w:rPr>
                <w:sz w:val="20"/>
                <w:szCs w:val="20"/>
              </w:rPr>
              <w:t>You use a variety of complete detailed sentences with varied openings. You are ready to try writing more than one paragraph.</w:t>
            </w:r>
          </w:p>
        </w:tc>
        <w:tc>
          <w:tcPr>
            <w:tcW w:w="2355" w:type="dxa"/>
            <w:shd w:val="clear" w:color="auto" w:fill="EEECE1"/>
          </w:tcPr>
          <w:p w14:paraId="0D727A93" w14:textId="77777777" w:rsidR="00DC1B42" w:rsidRPr="002F66A4" w:rsidRDefault="00DC1B42" w:rsidP="002F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have at least six c</w:t>
            </w:r>
            <w:r w:rsidRPr="002F66A4">
              <w:rPr>
                <w:sz w:val="20"/>
                <w:szCs w:val="20"/>
              </w:rPr>
              <w:t>lear and coherent sentences with a logical order</w:t>
            </w:r>
            <w:r>
              <w:rPr>
                <w:sz w:val="20"/>
                <w:szCs w:val="20"/>
              </w:rPr>
              <w:t xml:space="preserve"> in the paragraph.</w:t>
            </w:r>
          </w:p>
        </w:tc>
        <w:tc>
          <w:tcPr>
            <w:tcW w:w="2700" w:type="dxa"/>
          </w:tcPr>
          <w:p w14:paraId="7BD51784" w14:textId="77777777" w:rsidR="00DC1B42" w:rsidRPr="002F66A4" w:rsidRDefault="00DC1B42" w:rsidP="00CF465F">
            <w:pPr>
              <w:rPr>
                <w:sz w:val="20"/>
                <w:szCs w:val="20"/>
              </w:rPr>
            </w:pPr>
            <w:r w:rsidRPr="002F66A4">
              <w:rPr>
                <w:sz w:val="20"/>
                <w:szCs w:val="20"/>
              </w:rPr>
              <w:t>Some sentences are clear and written in a logical order. Try to do this throughout all of your writing. Remember all sentences need capitalization and punctuation.</w:t>
            </w:r>
          </w:p>
        </w:tc>
        <w:tc>
          <w:tcPr>
            <w:tcW w:w="2970" w:type="dxa"/>
          </w:tcPr>
          <w:p w14:paraId="38F4130C" w14:textId="77777777" w:rsidR="00DC1B42" w:rsidRPr="002F66A4" w:rsidRDefault="00DC1B42" w:rsidP="00CF465F">
            <w:pPr>
              <w:rPr>
                <w:sz w:val="20"/>
                <w:szCs w:val="20"/>
              </w:rPr>
            </w:pPr>
            <w:r w:rsidRPr="002F66A4">
              <w:rPr>
                <w:sz w:val="20"/>
                <w:szCs w:val="20"/>
              </w:rPr>
              <w:t>Think: How can I make my ideas clear to the reader? Think about the order of your sentences. Do they make sense to the reader? Did you use capitals and punctuation in your writing?</w:t>
            </w:r>
          </w:p>
        </w:tc>
      </w:tr>
      <w:tr w:rsidR="00DC1B42" w:rsidRPr="00D34042" w14:paraId="5B941A58" w14:textId="77777777" w:rsidTr="0097098A">
        <w:trPr>
          <w:cantSplit/>
          <w:trHeight w:val="1250"/>
        </w:trPr>
        <w:tc>
          <w:tcPr>
            <w:tcW w:w="1440" w:type="dxa"/>
            <w:vMerge/>
            <w:shd w:val="clear" w:color="auto" w:fill="D9D9D9"/>
            <w:textDirection w:val="btLr"/>
          </w:tcPr>
          <w:p w14:paraId="312DC0CA" w14:textId="77777777" w:rsidR="00DC1B42" w:rsidRPr="00D34042" w:rsidRDefault="00DC1B42" w:rsidP="0090264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EEECE1"/>
          </w:tcPr>
          <w:p w14:paraId="4349CFC9" w14:textId="77777777" w:rsidR="00DC1B42" w:rsidRPr="00045818" w:rsidRDefault="00DC1B42" w:rsidP="00D34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Cues &amp; Conventions</w:t>
            </w:r>
          </w:p>
        </w:tc>
        <w:tc>
          <w:tcPr>
            <w:tcW w:w="2595" w:type="dxa"/>
          </w:tcPr>
          <w:p w14:paraId="01B53A06" w14:textId="77777777" w:rsidR="00DC1B42" w:rsidRPr="00045818" w:rsidRDefault="00DC1B42" w:rsidP="00902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have used correct punctuation and capitalization.</w:t>
            </w:r>
          </w:p>
        </w:tc>
        <w:tc>
          <w:tcPr>
            <w:tcW w:w="2355" w:type="dxa"/>
            <w:shd w:val="clear" w:color="auto" w:fill="EEECE1"/>
          </w:tcPr>
          <w:p w14:paraId="207FB027" w14:textId="77777777" w:rsidR="00DC1B42" w:rsidRPr="00045818" w:rsidRDefault="00DC1B42" w:rsidP="0090264F">
            <w:pPr>
              <w:rPr>
                <w:sz w:val="20"/>
                <w:szCs w:val="20"/>
              </w:rPr>
            </w:pPr>
            <w:r w:rsidRPr="002F66A4">
              <w:rPr>
                <w:sz w:val="20"/>
                <w:szCs w:val="20"/>
              </w:rPr>
              <w:t>Most capitalization and punctuation are correct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14:paraId="5D9595F2" w14:textId="77777777" w:rsidR="00DC1B42" w:rsidRPr="00045818" w:rsidRDefault="00DC1B42" w:rsidP="00902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Remember </w:t>
            </w:r>
            <w:r w:rsidRPr="002F66A4">
              <w:rPr>
                <w:sz w:val="20"/>
                <w:szCs w:val="20"/>
                <w:u w:val="single"/>
              </w:rPr>
              <w:t>all</w:t>
            </w:r>
            <w:r>
              <w:rPr>
                <w:sz w:val="20"/>
                <w:szCs w:val="20"/>
              </w:rPr>
              <w:t xml:space="preserve"> sentences need capital letters and punctuation.</w:t>
            </w:r>
          </w:p>
        </w:tc>
        <w:tc>
          <w:tcPr>
            <w:tcW w:w="2970" w:type="dxa"/>
          </w:tcPr>
          <w:p w14:paraId="4EA64439" w14:textId="77777777" w:rsidR="00DC1B42" w:rsidRPr="00045818" w:rsidRDefault="00DC1B42" w:rsidP="00902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punctuation and capitalization in your sentences.</w:t>
            </w:r>
          </w:p>
        </w:tc>
      </w:tr>
    </w:tbl>
    <w:p w14:paraId="5BC3816D" w14:textId="77777777" w:rsidR="003210DA" w:rsidRPr="003210DA" w:rsidRDefault="00DC1B42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3210DA" w:rsidRPr="003210DA" w:rsidSect="00E4798E">
      <w:pgSz w:w="15840" w:h="12240" w:orient="landscape"/>
      <w:pgMar w:top="10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10DA"/>
    <w:rsid w:val="00045818"/>
    <w:rsid w:val="00216569"/>
    <w:rsid w:val="002900F3"/>
    <w:rsid w:val="002F66A4"/>
    <w:rsid w:val="003210DA"/>
    <w:rsid w:val="0090264F"/>
    <w:rsid w:val="0097098A"/>
    <w:rsid w:val="00AF23E3"/>
    <w:rsid w:val="00CF465F"/>
    <w:rsid w:val="00D34042"/>
    <w:rsid w:val="00DC1B42"/>
    <w:rsid w:val="00E4798E"/>
    <w:rsid w:val="00FB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CA9B33"/>
  <w15:chartTrackingRefBased/>
  <w15:docId w15:val="{825502C2-8F11-4E55-A8CB-9EF4303F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F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24086B51F5F409AD583A55BA435C1" ma:contentTypeVersion="0" ma:contentTypeDescription="Create a new document." ma:contentTypeScope="" ma:versionID="1ec7b415a6480f0036c16ebbc62d3f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90582F-F99D-4981-8F71-B4D1E4F10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DC2785-9985-45EB-90CD-22CDE2706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108704-2903-4919-A26D-29389388DEE3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Kole Yarycky</cp:lastModifiedBy>
  <cp:revision>2</cp:revision>
  <dcterms:created xsi:type="dcterms:W3CDTF">2024-08-12T15:39:00Z</dcterms:created>
  <dcterms:modified xsi:type="dcterms:W3CDTF">2024-08-12T15:39:00Z</dcterms:modified>
</cp:coreProperties>
</file>