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3098" w14:textId="77777777" w:rsidR="00AE33BC" w:rsidRDefault="00264D61">
      <w:pPr>
        <w:rPr>
          <w:b/>
          <w:sz w:val="28"/>
          <w:szCs w:val="28"/>
        </w:rPr>
      </w:pPr>
      <w:r>
        <w:rPr>
          <w:noProof/>
        </w:rPr>
        <w:drawing>
          <wp:inline distT="0" distB="0" distL="0" distR="0" wp14:anchorId="4C6030E6" wp14:editId="4C6030E7">
            <wp:extent cx="8096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09625" cy="561975"/>
                    </a:xfrm>
                    <a:prstGeom prst="rect">
                      <a:avLst/>
                    </a:prstGeom>
                    <a:noFill/>
                    <a:ln w="9525">
                      <a:noFill/>
                      <a:miter lim="800000"/>
                      <a:headEnd/>
                      <a:tailEnd/>
                    </a:ln>
                  </pic:spPr>
                </pic:pic>
              </a:graphicData>
            </a:graphic>
          </wp:inline>
        </w:drawing>
      </w:r>
      <w:r w:rsidR="00194F52">
        <w:rPr>
          <w:b/>
          <w:sz w:val="36"/>
          <w:szCs w:val="36"/>
        </w:rPr>
        <w:t>Rubric for</w:t>
      </w:r>
      <w:r w:rsidR="00F82BEF">
        <w:rPr>
          <w:b/>
          <w:sz w:val="36"/>
          <w:szCs w:val="36"/>
        </w:rPr>
        <w:t xml:space="preserve"> ELA 30</w:t>
      </w:r>
      <w:r w:rsidR="00B730E0">
        <w:rPr>
          <w:b/>
          <w:sz w:val="36"/>
          <w:szCs w:val="36"/>
        </w:rPr>
        <w:t>A</w:t>
      </w:r>
      <w:r w:rsidR="006C41A7">
        <w:rPr>
          <w:b/>
          <w:sz w:val="36"/>
          <w:szCs w:val="36"/>
        </w:rPr>
        <w:t xml:space="preserve"> </w:t>
      </w:r>
      <w:r w:rsidR="00E71AC2">
        <w:rPr>
          <w:b/>
          <w:sz w:val="36"/>
          <w:szCs w:val="36"/>
        </w:rPr>
        <w:t xml:space="preserve">Inquiry </w:t>
      </w:r>
      <w:r w:rsidR="00390A91">
        <w:rPr>
          <w:b/>
          <w:sz w:val="36"/>
          <w:szCs w:val="36"/>
        </w:rPr>
        <w:t>Project</w:t>
      </w:r>
      <w:r w:rsidR="00C72D40">
        <w:rPr>
          <w:b/>
          <w:sz w:val="36"/>
          <w:szCs w:val="36"/>
        </w:rPr>
        <w:t xml:space="preserve">         Name</w:t>
      </w:r>
      <w:r w:rsidR="00136E43">
        <w:rPr>
          <w:b/>
          <w:sz w:val="36"/>
          <w:szCs w:val="36"/>
        </w:rPr>
        <w:t xml:space="preserve"> _____________________</w:t>
      </w:r>
    </w:p>
    <w:tbl>
      <w:tblPr>
        <w:tblW w:w="149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843"/>
        <w:gridCol w:w="3402"/>
        <w:gridCol w:w="2268"/>
        <w:gridCol w:w="2835"/>
        <w:gridCol w:w="3527"/>
      </w:tblGrid>
      <w:tr w:rsidR="00227E45" w:rsidRPr="00741B3C" w14:paraId="4C60309F" w14:textId="77777777" w:rsidTr="00390A91">
        <w:trPr>
          <w:cantSplit/>
          <w:trHeight w:val="817"/>
        </w:trPr>
        <w:tc>
          <w:tcPr>
            <w:tcW w:w="1106" w:type="dxa"/>
            <w:shd w:val="clear" w:color="auto" w:fill="BFBFBF" w:themeFill="background1" w:themeFillShade="BF"/>
            <w:textDirection w:val="btLr"/>
          </w:tcPr>
          <w:p w14:paraId="4C603099" w14:textId="77777777" w:rsidR="00227E45" w:rsidRPr="00741B3C" w:rsidRDefault="00227E45" w:rsidP="00AE33BC">
            <w:pPr>
              <w:ind w:left="113" w:right="113" w:firstLine="0"/>
              <w:rPr>
                <w:sz w:val="28"/>
                <w:szCs w:val="28"/>
              </w:rPr>
            </w:pPr>
          </w:p>
        </w:tc>
        <w:tc>
          <w:tcPr>
            <w:tcW w:w="1843" w:type="dxa"/>
            <w:shd w:val="clear" w:color="auto" w:fill="BFBFBF" w:themeFill="background1" w:themeFillShade="BF"/>
          </w:tcPr>
          <w:p w14:paraId="4C60309A" w14:textId="77777777" w:rsidR="00227E45" w:rsidRPr="00741B3C" w:rsidRDefault="00227E45">
            <w:pPr>
              <w:ind w:left="0" w:firstLine="0"/>
              <w:rPr>
                <w:sz w:val="24"/>
                <w:szCs w:val="24"/>
              </w:rPr>
            </w:pPr>
          </w:p>
        </w:tc>
        <w:tc>
          <w:tcPr>
            <w:tcW w:w="3402" w:type="dxa"/>
            <w:shd w:val="clear" w:color="auto" w:fill="BFBFBF" w:themeFill="background1" w:themeFillShade="BF"/>
          </w:tcPr>
          <w:p w14:paraId="4C60309B" w14:textId="77777777" w:rsidR="00227E45" w:rsidRPr="00BB7355" w:rsidRDefault="00227E45" w:rsidP="004C0391">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4C60309C" w14:textId="77777777" w:rsidR="00227E45" w:rsidRPr="00BB7355" w:rsidRDefault="00227E45" w:rsidP="004C0391">
            <w:pPr>
              <w:ind w:left="0" w:firstLine="0"/>
              <w:rPr>
                <w:sz w:val="32"/>
                <w:szCs w:val="32"/>
              </w:rPr>
            </w:pPr>
            <w:r>
              <w:rPr>
                <w:b/>
              </w:rPr>
              <w:t>Fully meeting grade level expectations (FM)</w:t>
            </w:r>
          </w:p>
        </w:tc>
        <w:tc>
          <w:tcPr>
            <w:tcW w:w="2835" w:type="dxa"/>
            <w:shd w:val="clear" w:color="auto" w:fill="BFBFBF" w:themeFill="background1" w:themeFillShade="BF"/>
          </w:tcPr>
          <w:p w14:paraId="4C60309D" w14:textId="77777777" w:rsidR="00227E45" w:rsidRPr="00BB7355" w:rsidRDefault="00227E45" w:rsidP="004C0391">
            <w:pPr>
              <w:ind w:left="0" w:firstLine="0"/>
              <w:rPr>
                <w:sz w:val="32"/>
                <w:szCs w:val="32"/>
              </w:rPr>
            </w:pPr>
            <w:r>
              <w:rPr>
                <w:b/>
              </w:rPr>
              <w:t>Mostly meeting grade level expectations (MM)</w:t>
            </w:r>
          </w:p>
        </w:tc>
        <w:tc>
          <w:tcPr>
            <w:tcW w:w="3527" w:type="dxa"/>
            <w:shd w:val="clear" w:color="auto" w:fill="BFBFBF" w:themeFill="background1" w:themeFillShade="BF"/>
          </w:tcPr>
          <w:p w14:paraId="4C60309E" w14:textId="77777777" w:rsidR="00227E45" w:rsidRPr="00521A71" w:rsidRDefault="00227E45" w:rsidP="004C0391">
            <w:pPr>
              <w:ind w:left="0" w:firstLine="0"/>
              <w:rPr>
                <w:b/>
              </w:rPr>
            </w:pPr>
            <w:r>
              <w:rPr>
                <w:b/>
              </w:rPr>
              <w:t>Not yet meeting grade level expectations (NY)</w:t>
            </w:r>
          </w:p>
        </w:tc>
      </w:tr>
      <w:tr w:rsidR="00102B94" w:rsidRPr="00741B3C" w14:paraId="4C6030A7" w14:textId="77777777" w:rsidTr="00390A91">
        <w:trPr>
          <w:cantSplit/>
          <w:trHeight w:val="1122"/>
        </w:trPr>
        <w:tc>
          <w:tcPr>
            <w:tcW w:w="1106" w:type="dxa"/>
            <w:vMerge w:val="restart"/>
            <w:shd w:val="clear" w:color="auto" w:fill="BFBFBF" w:themeFill="background1" w:themeFillShade="BF"/>
            <w:textDirection w:val="btLr"/>
          </w:tcPr>
          <w:p w14:paraId="4C6030A0" w14:textId="77777777" w:rsidR="00102B94" w:rsidRPr="00A22795" w:rsidRDefault="00102B94" w:rsidP="00A22795">
            <w:pPr>
              <w:ind w:left="113" w:right="113"/>
              <w:jc w:val="center"/>
              <w:rPr>
                <w:b/>
                <w:sz w:val="28"/>
                <w:szCs w:val="28"/>
              </w:rPr>
            </w:pPr>
            <w:r w:rsidRPr="00A22795">
              <w:rPr>
                <w:b/>
                <w:sz w:val="28"/>
                <w:szCs w:val="28"/>
              </w:rPr>
              <w:t>Message/Meaning</w:t>
            </w:r>
          </w:p>
        </w:tc>
        <w:tc>
          <w:tcPr>
            <w:tcW w:w="1843" w:type="dxa"/>
            <w:shd w:val="clear" w:color="auto" w:fill="D9D9D9" w:themeFill="background1" w:themeFillShade="D9"/>
          </w:tcPr>
          <w:p w14:paraId="4C6030A1" w14:textId="77777777" w:rsidR="00102B94" w:rsidRPr="00390A91" w:rsidRDefault="00102B94" w:rsidP="00977681">
            <w:pPr>
              <w:ind w:left="0" w:firstLine="0"/>
              <w:rPr>
                <w:b/>
              </w:rPr>
            </w:pPr>
            <w:r w:rsidRPr="00390A91">
              <w:rPr>
                <w:b/>
              </w:rPr>
              <w:t>Strong, focused message</w:t>
            </w:r>
          </w:p>
          <w:p w14:paraId="4C6030A2" w14:textId="77777777" w:rsidR="00102B94" w:rsidRPr="00390A91" w:rsidRDefault="00102B94" w:rsidP="00977681">
            <w:pPr>
              <w:ind w:left="0" w:firstLine="0"/>
              <w:rPr>
                <w:b/>
              </w:rPr>
            </w:pPr>
          </w:p>
        </w:tc>
        <w:tc>
          <w:tcPr>
            <w:tcW w:w="3402" w:type="dxa"/>
            <w:shd w:val="clear" w:color="auto" w:fill="FFFFFF" w:themeFill="background1"/>
          </w:tcPr>
          <w:p w14:paraId="4C6030A3" w14:textId="77777777" w:rsidR="00102B94" w:rsidRPr="002B7209" w:rsidRDefault="00102B94" w:rsidP="00977681">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have clearly tapped into both your own interests and those of your audience. Your message is compelling and relevant.</w:t>
            </w:r>
          </w:p>
        </w:tc>
        <w:tc>
          <w:tcPr>
            <w:tcW w:w="2268" w:type="dxa"/>
            <w:shd w:val="clear" w:color="auto" w:fill="D9D9D9" w:themeFill="background1" w:themeFillShade="D9"/>
          </w:tcPr>
          <w:p w14:paraId="4C6030A4" w14:textId="77777777" w:rsidR="00102B94" w:rsidRPr="002B7209" w:rsidRDefault="00102B94" w:rsidP="00977681">
            <w:pPr>
              <w:ind w:left="0" w:firstLine="0"/>
              <w:rPr>
                <w:sz w:val="20"/>
                <w:szCs w:val="20"/>
              </w:rPr>
            </w:pPr>
            <w:r w:rsidRPr="002B7209">
              <w:rPr>
                <w:sz w:val="20"/>
                <w:szCs w:val="20"/>
              </w:rPr>
              <w:t>You independently represent a clear central message</w:t>
            </w:r>
            <w:r>
              <w:rPr>
                <w:sz w:val="20"/>
                <w:szCs w:val="20"/>
              </w:rPr>
              <w:t xml:space="preserve"> that is personally relevant, interesting, and meaningful to both you and your audience.</w:t>
            </w:r>
          </w:p>
        </w:tc>
        <w:tc>
          <w:tcPr>
            <w:tcW w:w="2835" w:type="dxa"/>
            <w:shd w:val="clear" w:color="auto" w:fill="FFFFFF" w:themeFill="background1"/>
          </w:tcPr>
          <w:p w14:paraId="4C6030A5" w14:textId="77777777" w:rsidR="00102B94" w:rsidRPr="002B7209" w:rsidRDefault="00102B94" w:rsidP="00977681">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Consider your own interests and those of your audience.</w:t>
            </w:r>
          </w:p>
        </w:tc>
        <w:tc>
          <w:tcPr>
            <w:tcW w:w="3527" w:type="dxa"/>
            <w:shd w:val="clear" w:color="auto" w:fill="FFFFFF" w:themeFill="background1"/>
          </w:tcPr>
          <w:p w14:paraId="4C6030A6" w14:textId="77777777" w:rsidR="00102B94" w:rsidRPr="002B7209" w:rsidRDefault="00102B94" w:rsidP="00977681">
            <w:pPr>
              <w:ind w:left="0" w:firstLine="0"/>
              <w:rPr>
                <w:sz w:val="20"/>
                <w:szCs w:val="20"/>
              </w:rPr>
            </w:pPr>
            <w:r w:rsidRPr="002B7209">
              <w:rPr>
                <w:sz w:val="20"/>
                <w:szCs w:val="20"/>
              </w:rPr>
              <w:t xml:space="preserve">Even with help you struggle to present a message that is clear and on topic. Always keep your main idea in mind and build onto it.  </w:t>
            </w:r>
          </w:p>
        </w:tc>
      </w:tr>
      <w:tr w:rsidR="00102B94" w:rsidRPr="00741B3C" w14:paraId="4C6030AF" w14:textId="77777777" w:rsidTr="00390A91">
        <w:trPr>
          <w:cantSplit/>
          <w:trHeight w:val="1122"/>
        </w:trPr>
        <w:tc>
          <w:tcPr>
            <w:tcW w:w="1106" w:type="dxa"/>
            <w:vMerge/>
            <w:shd w:val="clear" w:color="auto" w:fill="BFBFBF" w:themeFill="background1" w:themeFillShade="BF"/>
            <w:textDirection w:val="btLr"/>
          </w:tcPr>
          <w:p w14:paraId="4C6030A8" w14:textId="77777777" w:rsidR="00102B94" w:rsidRPr="00A22795" w:rsidRDefault="00102B94" w:rsidP="00A22795">
            <w:pPr>
              <w:ind w:left="113" w:right="113"/>
              <w:jc w:val="center"/>
              <w:rPr>
                <w:b/>
                <w:sz w:val="28"/>
                <w:szCs w:val="28"/>
              </w:rPr>
            </w:pPr>
          </w:p>
        </w:tc>
        <w:tc>
          <w:tcPr>
            <w:tcW w:w="1843" w:type="dxa"/>
            <w:shd w:val="clear" w:color="auto" w:fill="D9D9D9" w:themeFill="background1" w:themeFillShade="D9"/>
          </w:tcPr>
          <w:p w14:paraId="4C6030A9" w14:textId="77777777" w:rsidR="00102B94" w:rsidRPr="00390A91" w:rsidRDefault="00102B94" w:rsidP="00977681">
            <w:pPr>
              <w:ind w:left="0" w:firstLine="0"/>
              <w:rPr>
                <w:b/>
              </w:rPr>
            </w:pPr>
            <w:r w:rsidRPr="00390A91">
              <w:rPr>
                <w:b/>
              </w:rPr>
              <w:t>Style appropriate to audience and purpose</w:t>
            </w:r>
          </w:p>
          <w:p w14:paraId="4C6030AA" w14:textId="77777777" w:rsidR="00102B94" w:rsidRPr="00390A91" w:rsidRDefault="00102B94" w:rsidP="00977681">
            <w:pPr>
              <w:ind w:left="0" w:firstLine="0"/>
              <w:rPr>
                <w:b/>
              </w:rPr>
            </w:pPr>
          </w:p>
        </w:tc>
        <w:tc>
          <w:tcPr>
            <w:tcW w:w="3402" w:type="dxa"/>
            <w:shd w:val="clear" w:color="auto" w:fill="FFFFFF" w:themeFill="background1"/>
          </w:tcPr>
          <w:p w14:paraId="4C6030AB" w14:textId="77777777" w:rsidR="00102B94" w:rsidRPr="002B7209" w:rsidRDefault="00102B94" w:rsidP="00977681">
            <w:pPr>
              <w:ind w:left="0" w:firstLine="0"/>
              <w:rPr>
                <w:sz w:val="20"/>
                <w:szCs w:val="20"/>
              </w:rPr>
            </w:pPr>
            <w:r w:rsidRPr="002B7209">
              <w:rPr>
                <w:sz w:val="20"/>
                <w:szCs w:val="20"/>
              </w:rPr>
              <w:t>The style and voice of your text was carefully considered and developed to engage your intended audience and purpose.</w:t>
            </w:r>
          </w:p>
        </w:tc>
        <w:tc>
          <w:tcPr>
            <w:tcW w:w="2268" w:type="dxa"/>
            <w:shd w:val="clear" w:color="auto" w:fill="D9D9D9" w:themeFill="background1" w:themeFillShade="D9"/>
          </w:tcPr>
          <w:p w14:paraId="4C6030AC" w14:textId="77777777" w:rsidR="00102B94" w:rsidRPr="002B7209" w:rsidRDefault="00102B94" w:rsidP="00977681">
            <w:pPr>
              <w:ind w:left="0" w:firstLine="0"/>
              <w:rPr>
                <w:sz w:val="20"/>
                <w:szCs w:val="20"/>
              </w:rPr>
            </w:pPr>
            <w:r w:rsidRPr="002B7209">
              <w:rPr>
                <w:sz w:val="20"/>
                <w:szCs w:val="20"/>
              </w:rPr>
              <w:t>The style and voice of your text suit your intended audience and purpose.</w:t>
            </w:r>
          </w:p>
        </w:tc>
        <w:tc>
          <w:tcPr>
            <w:tcW w:w="2835" w:type="dxa"/>
            <w:shd w:val="clear" w:color="auto" w:fill="FFFFFF" w:themeFill="background1"/>
          </w:tcPr>
          <w:p w14:paraId="4C6030AD" w14:textId="77777777" w:rsidR="00102B94" w:rsidRPr="002B7209" w:rsidRDefault="00102B94" w:rsidP="00977681">
            <w:pPr>
              <w:ind w:left="0" w:firstLine="0"/>
              <w:rPr>
                <w:sz w:val="20"/>
                <w:szCs w:val="20"/>
              </w:rPr>
            </w:pPr>
            <w:r w:rsidRPr="002B7209">
              <w:rPr>
                <w:sz w:val="20"/>
                <w:szCs w:val="20"/>
              </w:rPr>
              <w:t>With help you create a text with a style and voice that suit your intended audience and purpose. Working on making these decisions on your own.</w:t>
            </w:r>
          </w:p>
        </w:tc>
        <w:tc>
          <w:tcPr>
            <w:tcW w:w="3527" w:type="dxa"/>
            <w:shd w:val="clear" w:color="auto" w:fill="FFFFFF" w:themeFill="background1"/>
          </w:tcPr>
          <w:p w14:paraId="4C6030AE" w14:textId="77777777" w:rsidR="00102B94" w:rsidRPr="002B7209" w:rsidRDefault="00102B94" w:rsidP="00977681">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102B94" w:rsidRPr="00741B3C" w14:paraId="4C6030B6" w14:textId="77777777" w:rsidTr="00390A91">
        <w:trPr>
          <w:cantSplit/>
          <w:trHeight w:val="1122"/>
        </w:trPr>
        <w:tc>
          <w:tcPr>
            <w:tcW w:w="1106" w:type="dxa"/>
            <w:vMerge/>
            <w:shd w:val="clear" w:color="auto" w:fill="BFBFBF" w:themeFill="background1" w:themeFillShade="BF"/>
            <w:textDirection w:val="btLr"/>
          </w:tcPr>
          <w:p w14:paraId="4C6030B0" w14:textId="77777777" w:rsidR="00102B94" w:rsidRPr="00A22795" w:rsidRDefault="00102B94" w:rsidP="00A22795">
            <w:pPr>
              <w:ind w:left="113" w:right="113"/>
              <w:jc w:val="center"/>
              <w:rPr>
                <w:b/>
                <w:sz w:val="28"/>
                <w:szCs w:val="28"/>
              </w:rPr>
            </w:pPr>
          </w:p>
        </w:tc>
        <w:tc>
          <w:tcPr>
            <w:tcW w:w="1843" w:type="dxa"/>
            <w:shd w:val="clear" w:color="auto" w:fill="D9D9D9" w:themeFill="background1" w:themeFillShade="D9"/>
          </w:tcPr>
          <w:p w14:paraId="4C6030B1" w14:textId="77777777" w:rsidR="00102B94" w:rsidRPr="00390A91" w:rsidRDefault="00102B94" w:rsidP="00F820AF">
            <w:pPr>
              <w:ind w:left="0" w:firstLine="0"/>
              <w:rPr>
                <w:b/>
              </w:rPr>
            </w:pPr>
            <w:r w:rsidRPr="00390A91">
              <w:rPr>
                <w:b/>
              </w:rPr>
              <w:t>Addresses the why of the inquiry</w:t>
            </w:r>
          </w:p>
        </w:tc>
        <w:tc>
          <w:tcPr>
            <w:tcW w:w="3402" w:type="dxa"/>
            <w:shd w:val="clear" w:color="auto" w:fill="FFFFFF" w:themeFill="background1"/>
          </w:tcPr>
          <w:p w14:paraId="4C6030B2" w14:textId="77777777" w:rsidR="00102B94" w:rsidRPr="00A22795" w:rsidRDefault="00102B94" w:rsidP="007F2B5B">
            <w:pPr>
              <w:ind w:left="0" w:firstLine="0"/>
              <w:rPr>
                <w:sz w:val="20"/>
                <w:szCs w:val="20"/>
              </w:rPr>
            </w:pPr>
            <w:r w:rsidRPr="00A22795">
              <w:rPr>
                <w:sz w:val="20"/>
                <w:szCs w:val="20"/>
              </w:rPr>
              <w:t>You creatively draw the audience into sharing your interest and understanding why you chose to do this inquiry.</w:t>
            </w:r>
          </w:p>
        </w:tc>
        <w:tc>
          <w:tcPr>
            <w:tcW w:w="2268" w:type="dxa"/>
            <w:shd w:val="clear" w:color="auto" w:fill="D9D9D9" w:themeFill="background1" w:themeFillShade="D9"/>
          </w:tcPr>
          <w:p w14:paraId="4C6030B3" w14:textId="77777777" w:rsidR="00102B94" w:rsidRPr="00A22795" w:rsidRDefault="00102B94" w:rsidP="005E48D3">
            <w:pPr>
              <w:ind w:left="0" w:firstLine="0"/>
              <w:rPr>
                <w:sz w:val="20"/>
                <w:szCs w:val="20"/>
              </w:rPr>
            </w:pPr>
            <w:r w:rsidRPr="00A22795">
              <w:rPr>
                <w:sz w:val="20"/>
                <w:szCs w:val="20"/>
              </w:rPr>
              <w:t>You generated engaging questions and fully explain the questions that led you to the inquiry.</w:t>
            </w:r>
          </w:p>
        </w:tc>
        <w:tc>
          <w:tcPr>
            <w:tcW w:w="2835" w:type="dxa"/>
            <w:shd w:val="clear" w:color="auto" w:fill="FFFFFF" w:themeFill="background1"/>
          </w:tcPr>
          <w:p w14:paraId="4C6030B4" w14:textId="77777777" w:rsidR="00102B94" w:rsidRPr="00A22795" w:rsidRDefault="00102B94" w:rsidP="005E48D3">
            <w:pPr>
              <w:ind w:left="0" w:firstLine="0"/>
              <w:rPr>
                <w:sz w:val="20"/>
                <w:szCs w:val="20"/>
              </w:rPr>
            </w:pPr>
            <w:r w:rsidRPr="00A22795">
              <w:rPr>
                <w:sz w:val="20"/>
                <w:szCs w:val="20"/>
              </w:rPr>
              <w:t>With assistance, you partially help the audience to understand what led you to the inquiry. Think about the questions you have and how you can share that wonder more fully.</w:t>
            </w:r>
          </w:p>
        </w:tc>
        <w:tc>
          <w:tcPr>
            <w:tcW w:w="3527" w:type="dxa"/>
            <w:shd w:val="clear" w:color="auto" w:fill="FFFFFF" w:themeFill="background1"/>
          </w:tcPr>
          <w:p w14:paraId="4C6030B5" w14:textId="77777777" w:rsidR="00102B94" w:rsidRPr="00A22795" w:rsidRDefault="00102B94" w:rsidP="00A22795">
            <w:pPr>
              <w:ind w:left="0" w:firstLine="0"/>
              <w:rPr>
                <w:sz w:val="20"/>
                <w:szCs w:val="20"/>
              </w:rPr>
            </w:pPr>
            <w:r w:rsidRPr="00A22795">
              <w:rPr>
                <w:sz w:val="20"/>
                <w:szCs w:val="20"/>
              </w:rPr>
              <w:t>You are having trouble helping the audience to understand what led you to the inquiry. Step back and really ask questions about your topic. Find something that interests you first!</w:t>
            </w:r>
          </w:p>
        </w:tc>
      </w:tr>
      <w:tr w:rsidR="00102B94" w:rsidRPr="00741B3C" w14:paraId="4C6030BE" w14:textId="77777777" w:rsidTr="00390A91">
        <w:trPr>
          <w:cantSplit/>
          <w:trHeight w:val="1122"/>
        </w:trPr>
        <w:tc>
          <w:tcPr>
            <w:tcW w:w="1106" w:type="dxa"/>
            <w:vMerge/>
            <w:shd w:val="clear" w:color="auto" w:fill="BFBFBF" w:themeFill="background1" w:themeFillShade="BF"/>
            <w:textDirection w:val="btLr"/>
          </w:tcPr>
          <w:p w14:paraId="4C6030B7" w14:textId="77777777" w:rsidR="00102B94" w:rsidRPr="00A22795" w:rsidRDefault="00102B94" w:rsidP="00A22795">
            <w:pPr>
              <w:ind w:left="113" w:right="113"/>
              <w:jc w:val="center"/>
              <w:rPr>
                <w:b/>
                <w:sz w:val="28"/>
                <w:szCs w:val="28"/>
              </w:rPr>
            </w:pPr>
          </w:p>
        </w:tc>
        <w:tc>
          <w:tcPr>
            <w:tcW w:w="1843" w:type="dxa"/>
            <w:shd w:val="clear" w:color="auto" w:fill="D9D9D9" w:themeFill="background1" w:themeFillShade="D9"/>
          </w:tcPr>
          <w:p w14:paraId="4C6030B8" w14:textId="77777777" w:rsidR="00102B94" w:rsidRPr="00390A91" w:rsidRDefault="00CF1A67" w:rsidP="00F820AF">
            <w:pPr>
              <w:ind w:left="0" w:firstLine="0"/>
              <w:rPr>
                <w:b/>
              </w:rPr>
            </w:pPr>
            <w:r w:rsidRPr="00390A91">
              <w:rPr>
                <w:b/>
              </w:rPr>
              <w:t>Seek information through c</w:t>
            </w:r>
            <w:r w:rsidR="00102B94" w:rsidRPr="00390A91">
              <w:rPr>
                <w:b/>
              </w:rPr>
              <w:t>urrent, reliable sources - cited</w:t>
            </w:r>
          </w:p>
          <w:p w14:paraId="4C6030B9" w14:textId="77777777" w:rsidR="00102B94" w:rsidRPr="00390A91" w:rsidRDefault="00102B94" w:rsidP="00F820AF">
            <w:pPr>
              <w:ind w:left="0" w:firstLine="0"/>
              <w:rPr>
                <w:b/>
              </w:rPr>
            </w:pPr>
          </w:p>
        </w:tc>
        <w:tc>
          <w:tcPr>
            <w:tcW w:w="3402" w:type="dxa"/>
            <w:shd w:val="clear" w:color="auto" w:fill="FFFFFF" w:themeFill="background1"/>
          </w:tcPr>
          <w:p w14:paraId="4C6030BA" w14:textId="77777777" w:rsidR="00102B94" w:rsidRPr="00A22795" w:rsidRDefault="00102B94" w:rsidP="007F2B5B">
            <w:pPr>
              <w:ind w:left="0" w:firstLine="0"/>
              <w:rPr>
                <w:sz w:val="20"/>
                <w:szCs w:val="20"/>
              </w:rPr>
            </w:pPr>
            <w:r w:rsidRPr="00A22795">
              <w:rPr>
                <w:sz w:val="20"/>
                <w:szCs w:val="20"/>
              </w:rPr>
              <w:t>You use a rich variety of relevant and reliable sources and confidently and accurately cite them within your message.</w:t>
            </w:r>
            <w:r>
              <w:rPr>
                <w:sz w:val="20"/>
                <w:szCs w:val="20"/>
              </w:rPr>
              <w:t xml:space="preserve"> You explore beyond the basic sources into unique digital and informational sources. You gather and synthesize in order to create your own perspective.</w:t>
            </w:r>
          </w:p>
        </w:tc>
        <w:tc>
          <w:tcPr>
            <w:tcW w:w="2268" w:type="dxa"/>
            <w:shd w:val="clear" w:color="auto" w:fill="D9D9D9" w:themeFill="background1" w:themeFillShade="D9"/>
          </w:tcPr>
          <w:p w14:paraId="4C6030BB" w14:textId="77777777" w:rsidR="00102B94" w:rsidRPr="00A22795" w:rsidRDefault="00102B94" w:rsidP="00102B94">
            <w:pPr>
              <w:ind w:left="0" w:firstLine="0"/>
              <w:rPr>
                <w:sz w:val="20"/>
                <w:szCs w:val="20"/>
              </w:rPr>
            </w:pPr>
            <w:r w:rsidRPr="00A22795">
              <w:rPr>
                <w:sz w:val="20"/>
                <w:szCs w:val="20"/>
              </w:rPr>
              <w:t>You independently use and accurately cite a variety of current</w:t>
            </w:r>
            <w:r>
              <w:rPr>
                <w:sz w:val="20"/>
                <w:szCs w:val="20"/>
              </w:rPr>
              <w:t>,</w:t>
            </w:r>
            <w:r w:rsidRPr="00A22795">
              <w:rPr>
                <w:sz w:val="20"/>
                <w:szCs w:val="20"/>
              </w:rPr>
              <w:t xml:space="preserve"> reliable</w:t>
            </w:r>
            <w:r>
              <w:rPr>
                <w:sz w:val="20"/>
                <w:szCs w:val="20"/>
              </w:rPr>
              <w:t>, digital and informational</w:t>
            </w:r>
            <w:r w:rsidRPr="00A22795">
              <w:rPr>
                <w:sz w:val="20"/>
                <w:szCs w:val="20"/>
              </w:rPr>
              <w:t xml:space="preserve"> sources</w:t>
            </w:r>
            <w:r>
              <w:rPr>
                <w:sz w:val="20"/>
                <w:szCs w:val="20"/>
              </w:rPr>
              <w:t xml:space="preserve"> to gather and synthesize information and perspectives</w:t>
            </w:r>
            <w:r w:rsidRPr="00A22795">
              <w:rPr>
                <w:sz w:val="20"/>
                <w:szCs w:val="20"/>
              </w:rPr>
              <w:t>.</w:t>
            </w:r>
          </w:p>
        </w:tc>
        <w:tc>
          <w:tcPr>
            <w:tcW w:w="2835" w:type="dxa"/>
            <w:shd w:val="clear" w:color="auto" w:fill="FFFFFF" w:themeFill="background1"/>
          </w:tcPr>
          <w:p w14:paraId="4C6030BC" w14:textId="77777777" w:rsidR="00102B94" w:rsidRPr="00A22795" w:rsidRDefault="00102B94" w:rsidP="00F820AF">
            <w:pPr>
              <w:ind w:left="0" w:firstLine="0"/>
              <w:rPr>
                <w:sz w:val="20"/>
                <w:szCs w:val="20"/>
              </w:rPr>
            </w:pPr>
            <w:r w:rsidRPr="00A22795">
              <w:rPr>
                <w:sz w:val="20"/>
                <w:szCs w:val="20"/>
              </w:rPr>
              <w:t>With help you use and accurately cite a variety of current reliable sources.</w:t>
            </w:r>
            <w:r>
              <w:rPr>
                <w:sz w:val="20"/>
                <w:szCs w:val="20"/>
              </w:rPr>
              <w:t xml:space="preserve"> Would a graphic organizer help you do this more independently? Consider both digital and other informational sources.</w:t>
            </w:r>
          </w:p>
        </w:tc>
        <w:tc>
          <w:tcPr>
            <w:tcW w:w="3527" w:type="dxa"/>
            <w:shd w:val="clear" w:color="auto" w:fill="FFFFFF" w:themeFill="background1"/>
          </w:tcPr>
          <w:p w14:paraId="4C6030BD" w14:textId="77777777" w:rsidR="00102B94" w:rsidRPr="00A22795" w:rsidRDefault="00102B94" w:rsidP="002744B6">
            <w:pPr>
              <w:ind w:left="0" w:firstLine="0"/>
              <w:rPr>
                <w:sz w:val="20"/>
                <w:szCs w:val="20"/>
              </w:rPr>
            </w:pPr>
            <w:r w:rsidRPr="00A22795">
              <w:rPr>
                <w:sz w:val="20"/>
                <w:szCs w:val="20"/>
              </w:rPr>
              <w:t>You are having trouble using and accurately citing some current reliable sources. Use a graphic organizer and keep track as you go!</w:t>
            </w:r>
            <w:r>
              <w:rPr>
                <w:sz w:val="20"/>
                <w:szCs w:val="20"/>
              </w:rPr>
              <w:t xml:space="preserve"> Be clear about your source options and how to find them.</w:t>
            </w:r>
          </w:p>
        </w:tc>
      </w:tr>
      <w:tr w:rsidR="00CF1A67" w:rsidRPr="00741B3C" w14:paraId="4C6030C5" w14:textId="77777777" w:rsidTr="00390A91">
        <w:trPr>
          <w:cantSplit/>
          <w:trHeight w:val="1122"/>
        </w:trPr>
        <w:tc>
          <w:tcPr>
            <w:tcW w:w="1106" w:type="dxa"/>
            <w:vMerge/>
            <w:shd w:val="clear" w:color="auto" w:fill="BFBFBF" w:themeFill="background1" w:themeFillShade="BF"/>
            <w:textDirection w:val="btLr"/>
          </w:tcPr>
          <w:p w14:paraId="4C6030BF" w14:textId="77777777" w:rsidR="00CF1A67" w:rsidRPr="00A22795" w:rsidRDefault="00CF1A67" w:rsidP="00A22795">
            <w:pPr>
              <w:ind w:left="113" w:right="113"/>
              <w:jc w:val="center"/>
              <w:rPr>
                <w:b/>
                <w:sz w:val="28"/>
                <w:szCs w:val="28"/>
              </w:rPr>
            </w:pPr>
          </w:p>
        </w:tc>
        <w:tc>
          <w:tcPr>
            <w:tcW w:w="1843" w:type="dxa"/>
            <w:shd w:val="clear" w:color="auto" w:fill="D9D9D9" w:themeFill="background1" w:themeFillShade="D9"/>
          </w:tcPr>
          <w:p w14:paraId="4C6030C0" w14:textId="77777777" w:rsidR="00CF1A67" w:rsidRPr="00390A91" w:rsidRDefault="00CF1A67" w:rsidP="00F820AF">
            <w:pPr>
              <w:ind w:left="0" w:firstLine="0"/>
              <w:rPr>
                <w:b/>
              </w:rPr>
            </w:pPr>
            <w:r w:rsidRPr="00390A91">
              <w:rPr>
                <w:b/>
              </w:rPr>
              <w:t>Incorporate sources strategically</w:t>
            </w:r>
          </w:p>
        </w:tc>
        <w:tc>
          <w:tcPr>
            <w:tcW w:w="3402" w:type="dxa"/>
            <w:shd w:val="clear" w:color="auto" w:fill="FFFFFF" w:themeFill="background1"/>
          </w:tcPr>
          <w:p w14:paraId="4C6030C1" w14:textId="77777777" w:rsidR="00CF1A67" w:rsidRPr="00A22795" w:rsidRDefault="00CF1A67" w:rsidP="007F2B5B">
            <w:pPr>
              <w:ind w:left="0" w:firstLine="0"/>
              <w:rPr>
                <w:sz w:val="20"/>
                <w:szCs w:val="20"/>
              </w:rPr>
            </w:pPr>
            <w:r>
              <w:rPr>
                <w:sz w:val="20"/>
                <w:szCs w:val="20"/>
              </w:rPr>
              <w:t>You incorporate, strategically and compellingly, source material. You clearly understand the variety of ways to do this and use each effectively and correctly. Your incorporation occurs while maintaining flow and impact. It is a balance of your ideas and those of others.</w:t>
            </w:r>
          </w:p>
        </w:tc>
        <w:tc>
          <w:tcPr>
            <w:tcW w:w="2268" w:type="dxa"/>
            <w:shd w:val="clear" w:color="auto" w:fill="D9D9D9" w:themeFill="background1" w:themeFillShade="D9"/>
          </w:tcPr>
          <w:p w14:paraId="4C6030C2" w14:textId="77777777" w:rsidR="00CF1A67" w:rsidRPr="00A22795" w:rsidRDefault="00CF1A67" w:rsidP="00102B94">
            <w:pPr>
              <w:ind w:left="0" w:firstLine="0"/>
              <w:rPr>
                <w:sz w:val="20"/>
                <w:szCs w:val="20"/>
              </w:rPr>
            </w:pPr>
            <w:r>
              <w:rPr>
                <w:sz w:val="20"/>
                <w:szCs w:val="20"/>
              </w:rPr>
              <w:t>You incorporate, strategically, source material in a variety of ways, including direct quotations, paraphrasing, summarizing, and using ellipses and brackets.</w:t>
            </w:r>
          </w:p>
        </w:tc>
        <w:tc>
          <w:tcPr>
            <w:tcW w:w="2835" w:type="dxa"/>
            <w:shd w:val="clear" w:color="auto" w:fill="FFFFFF" w:themeFill="background1"/>
          </w:tcPr>
          <w:p w14:paraId="4C6030C3" w14:textId="77777777" w:rsidR="00CF1A67" w:rsidRPr="00A22795" w:rsidRDefault="00CF1A67" w:rsidP="00F820AF">
            <w:pPr>
              <w:ind w:left="0" w:firstLine="0"/>
              <w:rPr>
                <w:sz w:val="20"/>
                <w:szCs w:val="20"/>
              </w:rPr>
            </w:pPr>
            <w:r>
              <w:rPr>
                <w:sz w:val="20"/>
                <w:szCs w:val="20"/>
              </w:rPr>
              <w:t>You incorporate some sources strategically. Explore all the ways you can use the ideas of others. How do you know which strategy to use when? Be sure you are using each correctly.</w:t>
            </w:r>
          </w:p>
        </w:tc>
        <w:tc>
          <w:tcPr>
            <w:tcW w:w="3527" w:type="dxa"/>
            <w:shd w:val="clear" w:color="auto" w:fill="FFFFFF" w:themeFill="background1"/>
          </w:tcPr>
          <w:p w14:paraId="4C6030C4" w14:textId="77777777" w:rsidR="00CF1A67" w:rsidRPr="00A22795" w:rsidRDefault="00CF1A67" w:rsidP="002744B6">
            <w:pPr>
              <w:ind w:left="0" w:firstLine="0"/>
              <w:rPr>
                <w:sz w:val="20"/>
                <w:szCs w:val="20"/>
              </w:rPr>
            </w:pPr>
            <w:r>
              <w:rPr>
                <w:sz w:val="20"/>
                <w:szCs w:val="20"/>
              </w:rPr>
              <w:t>You are having trouble incorporating sources into your project. What are all the ways you can do this? When is it best to use each type? How can you combine your ideas with those of others? Seek help and examine examples for ideas.</w:t>
            </w:r>
          </w:p>
        </w:tc>
      </w:tr>
      <w:tr w:rsidR="00102B94" w:rsidRPr="00741B3C" w14:paraId="4C6030CC" w14:textId="77777777" w:rsidTr="00390A91">
        <w:trPr>
          <w:cantSplit/>
          <w:trHeight w:val="1122"/>
        </w:trPr>
        <w:tc>
          <w:tcPr>
            <w:tcW w:w="1106" w:type="dxa"/>
            <w:vMerge/>
            <w:shd w:val="clear" w:color="auto" w:fill="BFBFBF" w:themeFill="background1" w:themeFillShade="BF"/>
            <w:textDirection w:val="btLr"/>
          </w:tcPr>
          <w:p w14:paraId="4C6030C6" w14:textId="77777777" w:rsidR="00102B94" w:rsidRPr="00A22795" w:rsidRDefault="00102B94" w:rsidP="00A22795">
            <w:pPr>
              <w:ind w:left="113" w:right="113"/>
              <w:jc w:val="center"/>
              <w:rPr>
                <w:b/>
                <w:sz w:val="28"/>
                <w:szCs w:val="28"/>
              </w:rPr>
            </w:pPr>
          </w:p>
        </w:tc>
        <w:tc>
          <w:tcPr>
            <w:tcW w:w="1843" w:type="dxa"/>
            <w:shd w:val="clear" w:color="auto" w:fill="D9D9D9" w:themeFill="background1" w:themeFillShade="D9"/>
          </w:tcPr>
          <w:p w14:paraId="4C6030C7" w14:textId="77777777" w:rsidR="00102B94" w:rsidRPr="00390A91" w:rsidRDefault="00102B94" w:rsidP="00F820AF">
            <w:pPr>
              <w:ind w:left="0" w:firstLine="0"/>
              <w:rPr>
                <w:b/>
              </w:rPr>
            </w:pPr>
            <w:r w:rsidRPr="00390A91">
              <w:rPr>
                <w:b/>
              </w:rPr>
              <w:t>Evaluate information</w:t>
            </w:r>
          </w:p>
        </w:tc>
        <w:tc>
          <w:tcPr>
            <w:tcW w:w="3402" w:type="dxa"/>
            <w:shd w:val="clear" w:color="auto" w:fill="FFFFFF" w:themeFill="background1"/>
          </w:tcPr>
          <w:p w14:paraId="4C6030C8" w14:textId="77777777" w:rsidR="00102B94" w:rsidRPr="00A22795" w:rsidRDefault="00102B94" w:rsidP="00102B94">
            <w:pPr>
              <w:ind w:left="0" w:firstLine="0"/>
              <w:rPr>
                <w:sz w:val="20"/>
                <w:szCs w:val="20"/>
              </w:rPr>
            </w:pPr>
            <w:r>
              <w:rPr>
                <w:sz w:val="20"/>
                <w:szCs w:val="20"/>
              </w:rPr>
              <w:t>You evaluate information for completeness, historical context, balance of perspectives and bias. You can explain your findings and consider alternate sources in order to “fill in the gaps” and propose a more balance perspective.</w:t>
            </w:r>
          </w:p>
        </w:tc>
        <w:tc>
          <w:tcPr>
            <w:tcW w:w="2268" w:type="dxa"/>
            <w:shd w:val="clear" w:color="auto" w:fill="D9D9D9" w:themeFill="background1" w:themeFillShade="D9"/>
          </w:tcPr>
          <w:p w14:paraId="4C6030C9" w14:textId="77777777" w:rsidR="00102B94" w:rsidRPr="00A22795" w:rsidRDefault="00102B94" w:rsidP="00F820AF">
            <w:pPr>
              <w:ind w:left="0" w:firstLine="0"/>
              <w:rPr>
                <w:sz w:val="20"/>
                <w:szCs w:val="20"/>
              </w:rPr>
            </w:pPr>
            <w:r>
              <w:rPr>
                <w:sz w:val="20"/>
                <w:szCs w:val="20"/>
              </w:rPr>
              <w:t>You evaluate information for completeness, historical context, balance of perspectives and bias and can explain your findings.</w:t>
            </w:r>
          </w:p>
        </w:tc>
        <w:tc>
          <w:tcPr>
            <w:tcW w:w="2835" w:type="dxa"/>
            <w:shd w:val="clear" w:color="auto" w:fill="FFFFFF" w:themeFill="background1"/>
          </w:tcPr>
          <w:p w14:paraId="4C6030CA" w14:textId="77777777" w:rsidR="00102B94" w:rsidRPr="00A22795" w:rsidRDefault="00102B94" w:rsidP="00F820AF">
            <w:pPr>
              <w:ind w:left="0" w:firstLine="0"/>
              <w:rPr>
                <w:sz w:val="20"/>
                <w:szCs w:val="20"/>
              </w:rPr>
            </w:pPr>
            <w:r>
              <w:rPr>
                <w:sz w:val="20"/>
                <w:szCs w:val="20"/>
              </w:rPr>
              <w:t>You can evaluate some of the information you find and begin to decide how your purpose and the author’s purpose align. How can you find</w:t>
            </w:r>
            <w:r w:rsidR="007F0377">
              <w:rPr>
                <w:sz w:val="20"/>
                <w:szCs w:val="20"/>
              </w:rPr>
              <w:t xml:space="preserve"> various perspectives? </w:t>
            </w:r>
          </w:p>
        </w:tc>
        <w:tc>
          <w:tcPr>
            <w:tcW w:w="3527" w:type="dxa"/>
            <w:shd w:val="clear" w:color="auto" w:fill="FFFFFF" w:themeFill="background1"/>
          </w:tcPr>
          <w:p w14:paraId="4C6030CB" w14:textId="77777777" w:rsidR="00102B94" w:rsidRPr="00A22795" w:rsidRDefault="007F0377" w:rsidP="002744B6">
            <w:pPr>
              <w:ind w:left="0" w:firstLine="0"/>
              <w:rPr>
                <w:sz w:val="20"/>
                <w:szCs w:val="20"/>
              </w:rPr>
            </w:pPr>
            <w:r>
              <w:rPr>
                <w:sz w:val="20"/>
                <w:szCs w:val="20"/>
              </w:rPr>
              <w:t>You are having trouble evaluating information. Each time you come across information ask: how does this fit my message? What was the author’s purpose? What am I trying to say? How can I find out more? How does when and where the text was created affect its value to me?</w:t>
            </w:r>
          </w:p>
        </w:tc>
      </w:tr>
      <w:tr w:rsidR="00227E45" w:rsidRPr="00741B3C" w14:paraId="4C6030D4" w14:textId="77777777" w:rsidTr="00390A91">
        <w:trPr>
          <w:cantSplit/>
          <w:trHeight w:val="943"/>
        </w:trPr>
        <w:tc>
          <w:tcPr>
            <w:tcW w:w="1106" w:type="dxa"/>
            <w:vMerge w:val="restart"/>
            <w:shd w:val="clear" w:color="auto" w:fill="BFBFBF" w:themeFill="background1" w:themeFillShade="BF"/>
            <w:textDirection w:val="btLr"/>
          </w:tcPr>
          <w:p w14:paraId="4C6030CD" w14:textId="77777777" w:rsidR="00227E45" w:rsidRPr="00A22795" w:rsidRDefault="00227E45" w:rsidP="00A22795">
            <w:pPr>
              <w:ind w:left="113" w:right="113"/>
              <w:jc w:val="center"/>
              <w:rPr>
                <w:b/>
                <w:sz w:val="28"/>
                <w:szCs w:val="28"/>
              </w:rPr>
            </w:pPr>
            <w:r w:rsidRPr="00A22795">
              <w:rPr>
                <w:b/>
                <w:sz w:val="28"/>
                <w:szCs w:val="28"/>
              </w:rPr>
              <w:t>Organization and Coherence</w:t>
            </w:r>
          </w:p>
        </w:tc>
        <w:tc>
          <w:tcPr>
            <w:tcW w:w="1843" w:type="dxa"/>
            <w:shd w:val="clear" w:color="auto" w:fill="D9D9D9" w:themeFill="background1" w:themeFillShade="D9"/>
          </w:tcPr>
          <w:p w14:paraId="4C6030CE" w14:textId="77777777" w:rsidR="00227E45" w:rsidRPr="00390A91" w:rsidRDefault="00227E45" w:rsidP="00977681">
            <w:pPr>
              <w:ind w:left="0" w:firstLine="0"/>
              <w:rPr>
                <w:b/>
              </w:rPr>
            </w:pPr>
            <w:r w:rsidRPr="00390A91">
              <w:rPr>
                <w:b/>
              </w:rPr>
              <w:t>Relevant, logical details to support message, and suited to audience and purpose</w:t>
            </w:r>
          </w:p>
          <w:p w14:paraId="4C6030CF" w14:textId="77777777" w:rsidR="00227E45" w:rsidRPr="00390A91" w:rsidRDefault="00227E45" w:rsidP="00977681">
            <w:pPr>
              <w:ind w:left="0" w:firstLine="0"/>
              <w:rPr>
                <w:b/>
              </w:rPr>
            </w:pPr>
          </w:p>
        </w:tc>
        <w:tc>
          <w:tcPr>
            <w:tcW w:w="3402" w:type="dxa"/>
            <w:shd w:val="clear" w:color="auto" w:fill="FFFFFF" w:themeFill="background1"/>
          </w:tcPr>
          <w:p w14:paraId="4C6030D0" w14:textId="77777777" w:rsidR="00227E45" w:rsidRPr="002B7209" w:rsidRDefault="00227E45" w:rsidP="00977681">
            <w:pPr>
              <w:ind w:left="0" w:firstLine="0"/>
              <w:rPr>
                <w:sz w:val="20"/>
                <w:szCs w:val="20"/>
              </w:rPr>
            </w:pPr>
            <w:r w:rsidRPr="002B7209">
              <w:rPr>
                <w:sz w:val="20"/>
                <w:szCs w:val="20"/>
              </w:rPr>
              <w:t>You have shared engaging and thorough details to support your message. Audience and purpose were clearly part of your writing process.</w:t>
            </w:r>
            <w:r w:rsidR="00102B94">
              <w:rPr>
                <w:sz w:val="20"/>
                <w:szCs w:val="20"/>
              </w:rPr>
              <w:t xml:space="preserve"> You are sure of your chosen perspective and support it fully.</w:t>
            </w:r>
          </w:p>
        </w:tc>
        <w:tc>
          <w:tcPr>
            <w:tcW w:w="2268" w:type="dxa"/>
            <w:shd w:val="clear" w:color="auto" w:fill="D9D9D9" w:themeFill="background1" w:themeFillShade="D9"/>
          </w:tcPr>
          <w:p w14:paraId="4C6030D1" w14:textId="77777777" w:rsidR="00227E45" w:rsidRPr="002B7209" w:rsidRDefault="00227E45" w:rsidP="00977681">
            <w:pPr>
              <w:ind w:left="0" w:firstLine="0"/>
              <w:rPr>
                <w:sz w:val="20"/>
                <w:szCs w:val="20"/>
              </w:rPr>
            </w:pPr>
            <w:r w:rsidRPr="002B7209">
              <w:rPr>
                <w:sz w:val="20"/>
                <w:szCs w:val="20"/>
              </w:rPr>
              <w:t>You independently use relevant, logical details to support your message, which are suited to your intended audience and purpose</w:t>
            </w:r>
            <w:r w:rsidR="00102B94">
              <w:rPr>
                <w:sz w:val="20"/>
                <w:szCs w:val="20"/>
              </w:rPr>
              <w:t xml:space="preserve"> and well as your chosen perspective.</w:t>
            </w:r>
          </w:p>
        </w:tc>
        <w:tc>
          <w:tcPr>
            <w:tcW w:w="2835" w:type="dxa"/>
            <w:shd w:val="clear" w:color="auto" w:fill="FFFFFF" w:themeFill="background1"/>
          </w:tcPr>
          <w:p w14:paraId="4C6030D2" w14:textId="77777777" w:rsidR="00227E45" w:rsidRPr="002B7209" w:rsidRDefault="00227E45" w:rsidP="00977681">
            <w:pPr>
              <w:ind w:left="0" w:firstLine="0"/>
              <w:rPr>
                <w:sz w:val="20"/>
                <w:szCs w:val="20"/>
              </w:rPr>
            </w:pPr>
            <w:r w:rsidRPr="002B7209">
              <w:rPr>
                <w:sz w:val="20"/>
                <w:szCs w:val="20"/>
              </w:rPr>
              <w:t>With help, you provided some details to support your message. How can you build on your ideas to make your narrative be more substantial?</w:t>
            </w:r>
          </w:p>
        </w:tc>
        <w:tc>
          <w:tcPr>
            <w:tcW w:w="3527" w:type="dxa"/>
            <w:shd w:val="clear" w:color="auto" w:fill="FFFFFF" w:themeFill="background1"/>
          </w:tcPr>
          <w:p w14:paraId="4C6030D3" w14:textId="77777777" w:rsidR="00227E45" w:rsidRPr="002B7209" w:rsidRDefault="00227E45" w:rsidP="00977681">
            <w:pPr>
              <w:ind w:left="0" w:firstLine="0"/>
              <w:rPr>
                <w:sz w:val="20"/>
                <w:szCs w:val="20"/>
              </w:rPr>
            </w:pPr>
            <w:r w:rsidRPr="002B7209">
              <w:rPr>
                <w:sz w:val="20"/>
                <w:szCs w:val="20"/>
              </w:rPr>
              <w:t>You are having trouble providing enough details to support your message. Consider your audience and purpose. How can you give substance to your story? Spend more time in the pre-writing stage.</w:t>
            </w:r>
          </w:p>
        </w:tc>
      </w:tr>
      <w:tr w:rsidR="00227E45" w:rsidRPr="00741B3C" w14:paraId="4C6030DC" w14:textId="77777777" w:rsidTr="00390A91">
        <w:trPr>
          <w:cantSplit/>
          <w:trHeight w:val="943"/>
        </w:trPr>
        <w:tc>
          <w:tcPr>
            <w:tcW w:w="1106" w:type="dxa"/>
            <w:vMerge/>
            <w:shd w:val="clear" w:color="auto" w:fill="BFBFBF" w:themeFill="background1" w:themeFillShade="BF"/>
            <w:textDirection w:val="btLr"/>
          </w:tcPr>
          <w:p w14:paraId="4C6030D5" w14:textId="77777777" w:rsidR="00227E45" w:rsidRPr="00A22795" w:rsidRDefault="00227E45" w:rsidP="00A22795">
            <w:pPr>
              <w:ind w:left="113" w:right="113"/>
              <w:jc w:val="center"/>
              <w:rPr>
                <w:b/>
                <w:sz w:val="28"/>
                <w:szCs w:val="28"/>
              </w:rPr>
            </w:pPr>
          </w:p>
        </w:tc>
        <w:tc>
          <w:tcPr>
            <w:tcW w:w="1843" w:type="dxa"/>
            <w:shd w:val="clear" w:color="auto" w:fill="D9D9D9" w:themeFill="background1" w:themeFillShade="D9"/>
          </w:tcPr>
          <w:p w14:paraId="4C6030D6" w14:textId="77777777" w:rsidR="00227E45" w:rsidRPr="00390A91" w:rsidRDefault="00227E45" w:rsidP="00977681">
            <w:pPr>
              <w:ind w:left="0" w:firstLine="0"/>
              <w:rPr>
                <w:b/>
              </w:rPr>
            </w:pPr>
            <w:r w:rsidRPr="00390A91">
              <w:rPr>
                <w:b/>
              </w:rPr>
              <w:t>Logical and appropriate organization</w:t>
            </w:r>
          </w:p>
          <w:p w14:paraId="4C6030D7" w14:textId="77777777" w:rsidR="00227E45" w:rsidRPr="00390A91" w:rsidRDefault="00227E45" w:rsidP="00977681">
            <w:pPr>
              <w:ind w:left="0" w:firstLine="0"/>
              <w:rPr>
                <w:b/>
              </w:rPr>
            </w:pPr>
          </w:p>
        </w:tc>
        <w:tc>
          <w:tcPr>
            <w:tcW w:w="3402" w:type="dxa"/>
            <w:shd w:val="clear" w:color="auto" w:fill="FFFFFF" w:themeFill="background1"/>
          </w:tcPr>
          <w:p w14:paraId="4C6030D8" w14:textId="77777777" w:rsidR="00227E45" w:rsidRPr="002B7209" w:rsidRDefault="00227E45" w:rsidP="00977681">
            <w:pPr>
              <w:ind w:left="0" w:firstLine="0"/>
              <w:rPr>
                <w:sz w:val="20"/>
                <w:szCs w:val="20"/>
              </w:rPr>
            </w:pPr>
            <w:r w:rsidRPr="002B7209">
              <w:rPr>
                <w:sz w:val="20"/>
                <w:szCs w:val="20"/>
              </w:rPr>
              <w:t>The body of your message is powerfully logical and coherent. Your beginning is highly engaging and you ending leave the reader with a strong sense of understanding.</w:t>
            </w:r>
            <w:r w:rsidR="00CF1A67">
              <w:rPr>
                <w:sz w:val="20"/>
                <w:szCs w:val="20"/>
              </w:rPr>
              <w:t xml:space="preserve"> You clearly organized and reorganized for clarity and effect.</w:t>
            </w:r>
          </w:p>
        </w:tc>
        <w:tc>
          <w:tcPr>
            <w:tcW w:w="2268" w:type="dxa"/>
            <w:shd w:val="clear" w:color="auto" w:fill="D9D9D9" w:themeFill="background1" w:themeFillShade="D9"/>
          </w:tcPr>
          <w:p w14:paraId="4C6030D9" w14:textId="77777777" w:rsidR="00227E45" w:rsidRPr="002B7209" w:rsidRDefault="00227E45" w:rsidP="00977681">
            <w:pPr>
              <w:ind w:left="0" w:firstLine="0"/>
              <w:rPr>
                <w:sz w:val="20"/>
                <w:szCs w:val="20"/>
              </w:rPr>
            </w:pPr>
            <w:r w:rsidRPr="002B7209">
              <w:rPr>
                <w:sz w:val="20"/>
                <w:szCs w:val="20"/>
              </w:rPr>
              <w:t>The body of your message is logically and coherently organized. You have presented a clear beginning, middle and end.</w:t>
            </w:r>
          </w:p>
        </w:tc>
        <w:tc>
          <w:tcPr>
            <w:tcW w:w="2835" w:type="dxa"/>
            <w:shd w:val="clear" w:color="auto" w:fill="FFFFFF" w:themeFill="background1"/>
          </w:tcPr>
          <w:p w14:paraId="4C6030DA" w14:textId="77777777" w:rsidR="00227E45" w:rsidRPr="002B7209" w:rsidRDefault="00227E45" w:rsidP="00977681">
            <w:pPr>
              <w:ind w:left="0" w:firstLine="0"/>
              <w:rPr>
                <w:sz w:val="20"/>
                <w:szCs w:val="20"/>
              </w:rPr>
            </w:pPr>
            <w:r w:rsidRPr="002B7209">
              <w:rPr>
                <w:sz w:val="20"/>
                <w:szCs w:val="20"/>
              </w:rPr>
              <w:t>You need help to organize the body of your message in a logical and coherent way. This work needs to be done in the “before” and “during” stage of writing.</w:t>
            </w:r>
          </w:p>
        </w:tc>
        <w:tc>
          <w:tcPr>
            <w:tcW w:w="3527" w:type="dxa"/>
            <w:shd w:val="clear" w:color="auto" w:fill="FFFFFF" w:themeFill="background1"/>
          </w:tcPr>
          <w:p w14:paraId="4C6030DB" w14:textId="77777777" w:rsidR="00227E45" w:rsidRPr="002B7209" w:rsidRDefault="00227E45" w:rsidP="00977681">
            <w:pPr>
              <w:ind w:left="0" w:firstLine="0"/>
              <w:rPr>
                <w:sz w:val="20"/>
                <w:szCs w:val="20"/>
              </w:rPr>
            </w:pPr>
            <w:r w:rsidRPr="002B7209">
              <w:rPr>
                <w:sz w:val="20"/>
                <w:szCs w:val="20"/>
              </w:rPr>
              <w:t>You are having trouble organizing the body of your message in a logical and coherent way.  Use your planning tool to help you organize better.</w:t>
            </w:r>
          </w:p>
        </w:tc>
      </w:tr>
      <w:tr w:rsidR="00390A91" w:rsidRPr="00741B3C" w14:paraId="4C6030E3" w14:textId="77777777" w:rsidTr="00390A91">
        <w:trPr>
          <w:cantSplit/>
          <w:trHeight w:val="1369"/>
        </w:trPr>
        <w:tc>
          <w:tcPr>
            <w:tcW w:w="1106" w:type="dxa"/>
            <w:shd w:val="clear" w:color="auto" w:fill="BFBFBF" w:themeFill="background1" w:themeFillShade="BF"/>
            <w:textDirection w:val="btLr"/>
          </w:tcPr>
          <w:p w14:paraId="4C6030DD" w14:textId="77777777" w:rsidR="00390A91" w:rsidRPr="00A22795" w:rsidRDefault="00390A91" w:rsidP="00A22795">
            <w:pPr>
              <w:ind w:left="113" w:right="113"/>
              <w:jc w:val="center"/>
              <w:rPr>
                <w:b/>
                <w:sz w:val="28"/>
                <w:szCs w:val="28"/>
              </w:rPr>
            </w:pPr>
            <w:r w:rsidRPr="00A22795">
              <w:rPr>
                <w:b/>
                <w:sz w:val="28"/>
                <w:szCs w:val="28"/>
              </w:rPr>
              <w:t>Style and Language Choices</w:t>
            </w:r>
          </w:p>
        </w:tc>
        <w:tc>
          <w:tcPr>
            <w:tcW w:w="1843" w:type="dxa"/>
            <w:shd w:val="clear" w:color="auto" w:fill="D9D9D9" w:themeFill="background1" w:themeFillShade="D9"/>
          </w:tcPr>
          <w:p w14:paraId="4C6030DE" w14:textId="77777777" w:rsidR="00390A91" w:rsidRPr="00390A91" w:rsidRDefault="00390A91" w:rsidP="008B3397">
            <w:pPr>
              <w:ind w:left="0" w:firstLine="0"/>
              <w:rPr>
                <w:b/>
              </w:rPr>
            </w:pPr>
            <w:r w:rsidRPr="00390A91">
              <w:rPr>
                <w:b/>
              </w:rPr>
              <w:t>Other cues and conventions attended to (syntactic, semantic, lexical, graphophonic, etc.)</w:t>
            </w:r>
          </w:p>
        </w:tc>
        <w:tc>
          <w:tcPr>
            <w:tcW w:w="3402" w:type="dxa"/>
            <w:shd w:val="clear" w:color="auto" w:fill="FFFFFF" w:themeFill="background1"/>
          </w:tcPr>
          <w:p w14:paraId="4C6030DF" w14:textId="77777777" w:rsidR="00390A91" w:rsidRPr="002B7209" w:rsidRDefault="00390A91" w:rsidP="008B3397">
            <w:pPr>
              <w:ind w:left="0" w:firstLine="0"/>
              <w:rPr>
                <w:sz w:val="20"/>
                <w:szCs w:val="20"/>
              </w:rPr>
            </w:pPr>
            <w:r w:rsidRPr="002B7209">
              <w:rPr>
                <w:sz w:val="20"/>
                <w:szCs w:val="20"/>
              </w:rPr>
              <w:t>You intuitively use language choices that add richness, power and clarity to your message. You have taken risks and tried new things!</w:t>
            </w:r>
          </w:p>
        </w:tc>
        <w:tc>
          <w:tcPr>
            <w:tcW w:w="2268" w:type="dxa"/>
            <w:shd w:val="clear" w:color="auto" w:fill="D9D9D9" w:themeFill="background1" w:themeFillShade="D9"/>
          </w:tcPr>
          <w:p w14:paraId="4C6030E0" w14:textId="77777777" w:rsidR="00390A91" w:rsidRPr="002B7209" w:rsidRDefault="00390A91" w:rsidP="008B3397">
            <w:pPr>
              <w:ind w:left="0" w:firstLine="0"/>
              <w:rPr>
                <w:sz w:val="20"/>
                <w:szCs w:val="20"/>
              </w:rPr>
            </w:pPr>
            <w:r w:rsidRPr="002B7209">
              <w:rPr>
                <w:sz w:val="20"/>
                <w:szCs w:val="20"/>
              </w:rPr>
              <w:t>Your language choices are suitable to your message. You have used language effectively to deliver your narrative.</w:t>
            </w:r>
          </w:p>
        </w:tc>
        <w:tc>
          <w:tcPr>
            <w:tcW w:w="2835" w:type="dxa"/>
            <w:shd w:val="clear" w:color="auto" w:fill="FFFFFF" w:themeFill="background1"/>
          </w:tcPr>
          <w:p w14:paraId="4C6030E1" w14:textId="77777777" w:rsidR="00390A91" w:rsidRPr="002B7209" w:rsidRDefault="00390A91" w:rsidP="008B3397">
            <w:pPr>
              <w:ind w:left="0" w:firstLine="0"/>
              <w:rPr>
                <w:sz w:val="20"/>
                <w:szCs w:val="20"/>
              </w:rPr>
            </w:pPr>
            <w:r w:rsidRPr="002B7209">
              <w:rPr>
                <w:sz w:val="20"/>
                <w:szCs w:val="20"/>
              </w:rPr>
              <w:t>With help you choose some language that is suitable to your message. Explore new ways to express ideas. Spend time before writing exploring words and phrases.</w:t>
            </w:r>
          </w:p>
        </w:tc>
        <w:tc>
          <w:tcPr>
            <w:tcW w:w="3527" w:type="dxa"/>
            <w:shd w:val="clear" w:color="auto" w:fill="FFFFFF" w:themeFill="background1"/>
          </w:tcPr>
          <w:p w14:paraId="4C6030E2" w14:textId="77777777" w:rsidR="00390A91" w:rsidRPr="002B7209" w:rsidRDefault="00390A91" w:rsidP="008B3397">
            <w:pPr>
              <w:ind w:left="0" w:firstLine="0"/>
              <w:rPr>
                <w:sz w:val="20"/>
                <w:szCs w:val="20"/>
              </w:rPr>
            </w:pPr>
            <w:r w:rsidRPr="002B7209">
              <w:rPr>
                <w:sz w:val="20"/>
                <w:szCs w:val="20"/>
              </w:rPr>
              <w:t>You are having trouble choosing language that is suitable to your message. Think about how you can make choices for the best communication. Spend time exploring examples of narratives to get ideas.</w:t>
            </w:r>
          </w:p>
        </w:tc>
      </w:tr>
    </w:tbl>
    <w:p w14:paraId="4C6030E4" w14:textId="77777777" w:rsidR="009858BE" w:rsidRPr="00102B94" w:rsidRDefault="00102B94" w:rsidP="00196A8B">
      <w:pPr>
        <w:ind w:left="0" w:firstLine="0"/>
        <w:rPr>
          <w:sz w:val="28"/>
          <w:szCs w:val="28"/>
        </w:rPr>
      </w:pPr>
      <w:r>
        <w:rPr>
          <w:b/>
          <w:sz w:val="28"/>
          <w:szCs w:val="28"/>
        </w:rPr>
        <w:t xml:space="preserve"> </w:t>
      </w:r>
      <w:r w:rsidRPr="00102B94">
        <w:rPr>
          <w:sz w:val="28"/>
          <w:szCs w:val="28"/>
        </w:rPr>
        <w:t>Sources: human, libraries, databases, networks, videos, webinars, discussions and interviews</w:t>
      </w:r>
    </w:p>
    <w:p w14:paraId="4C6030E5" w14:textId="77777777" w:rsidR="00A22795" w:rsidRPr="00AE33BC" w:rsidRDefault="00A22795" w:rsidP="00196A8B">
      <w:pPr>
        <w:ind w:left="0" w:firstLine="0"/>
        <w:rPr>
          <w:b/>
          <w:sz w:val="28"/>
          <w:szCs w:val="28"/>
        </w:rPr>
      </w:pPr>
      <w:r>
        <w:rPr>
          <w:b/>
          <w:sz w:val="28"/>
          <w:szCs w:val="28"/>
        </w:rPr>
        <w:t>Feedback:</w:t>
      </w:r>
    </w:p>
    <w:sectPr w:rsidR="00A22795" w:rsidRPr="00AE33BC" w:rsidSect="007516E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30EA" w14:textId="77777777" w:rsidR="00445AE5" w:rsidRDefault="00445AE5" w:rsidP="00741B3C">
      <w:r>
        <w:separator/>
      </w:r>
    </w:p>
  </w:endnote>
  <w:endnote w:type="continuationSeparator" w:id="0">
    <w:p w14:paraId="4C6030EB" w14:textId="77777777" w:rsidR="00445AE5" w:rsidRDefault="00445AE5" w:rsidP="0074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30E8" w14:textId="77777777" w:rsidR="00445AE5" w:rsidRDefault="00445AE5" w:rsidP="00741B3C">
      <w:r>
        <w:separator/>
      </w:r>
    </w:p>
  </w:footnote>
  <w:footnote w:type="continuationSeparator" w:id="0">
    <w:p w14:paraId="4C6030E9" w14:textId="77777777" w:rsidR="00445AE5" w:rsidRDefault="00445AE5" w:rsidP="0074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17A"/>
    <w:multiLevelType w:val="hybridMultilevel"/>
    <w:tmpl w:val="9082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4506F"/>
    <w:multiLevelType w:val="hybridMultilevel"/>
    <w:tmpl w:val="EDA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284"/>
    <w:multiLevelType w:val="hybridMultilevel"/>
    <w:tmpl w:val="C25C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D25FC"/>
    <w:multiLevelType w:val="hybridMultilevel"/>
    <w:tmpl w:val="C330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53F49"/>
    <w:multiLevelType w:val="hybridMultilevel"/>
    <w:tmpl w:val="106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C528F"/>
    <w:multiLevelType w:val="hybridMultilevel"/>
    <w:tmpl w:val="C78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635116">
    <w:abstractNumId w:val="0"/>
  </w:num>
  <w:num w:numId="2" w16cid:durableId="1386022858">
    <w:abstractNumId w:val="1"/>
  </w:num>
  <w:num w:numId="3" w16cid:durableId="656567380">
    <w:abstractNumId w:val="5"/>
  </w:num>
  <w:num w:numId="4" w16cid:durableId="1549343339">
    <w:abstractNumId w:val="3"/>
  </w:num>
  <w:num w:numId="5" w16cid:durableId="575826261">
    <w:abstractNumId w:val="4"/>
  </w:num>
  <w:num w:numId="6" w16cid:durableId="156783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35EAE"/>
    <w:rsid w:val="0008021B"/>
    <w:rsid w:val="000B7E5C"/>
    <w:rsid w:val="000C00AB"/>
    <w:rsid w:val="000E2096"/>
    <w:rsid w:val="00102B94"/>
    <w:rsid w:val="001311F7"/>
    <w:rsid w:val="00136E43"/>
    <w:rsid w:val="00193595"/>
    <w:rsid w:val="00194F52"/>
    <w:rsid w:val="00196A8B"/>
    <w:rsid w:val="001A4AB3"/>
    <w:rsid w:val="001D23F4"/>
    <w:rsid w:val="001F17B0"/>
    <w:rsid w:val="00222470"/>
    <w:rsid w:val="00227E45"/>
    <w:rsid w:val="00243D58"/>
    <w:rsid w:val="00264D61"/>
    <w:rsid w:val="00265BB5"/>
    <w:rsid w:val="002744B6"/>
    <w:rsid w:val="00277D81"/>
    <w:rsid w:val="00353E85"/>
    <w:rsid w:val="00390A91"/>
    <w:rsid w:val="003C4B4F"/>
    <w:rsid w:val="003C6C1F"/>
    <w:rsid w:val="003E3DC4"/>
    <w:rsid w:val="00445AE5"/>
    <w:rsid w:val="0047139C"/>
    <w:rsid w:val="00495284"/>
    <w:rsid w:val="004E31E1"/>
    <w:rsid w:val="00531A1C"/>
    <w:rsid w:val="00561F1B"/>
    <w:rsid w:val="00590EDE"/>
    <w:rsid w:val="00597C28"/>
    <w:rsid w:val="005C609A"/>
    <w:rsid w:val="005D2CDA"/>
    <w:rsid w:val="005D76F9"/>
    <w:rsid w:val="005E48D3"/>
    <w:rsid w:val="00626240"/>
    <w:rsid w:val="00664A1B"/>
    <w:rsid w:val="00681989"/>
    <w:rsid w:val="006C41A7"/>
    <w:rsid w:val="006E27D8"/>
    <w:rsid w:val="00741B3C"/>
    <w:rsid w:val="007429FB"/>
    <w:rsid w:val="007516E3"/>
    <w:rsid w:val="007906C4"/>
    <w:rsid w:val="007D1ADC"/>
    <w:rsid w:val="007E127D"/>
    <w:rsid w:val="007F0377"/>
    <w:rsid w:val="007F2B5B"/>
    <w:rsid w:val="007F6C04"/>
    <w:rsid w:val="00827EF8"/>
    <w:rsid w:val="00861865"/>
    <w:rsid w:val="008C150C"/>
    <w:rsid w:val="009858BE"/>
    <w:rsid w:val="009F041F"/>
    <w:rsid w:val="00A009E0"/>
    <w:rsid w:val="00A22795"/>
    <w:rsid w:val="00A4637A"/>
    <w:rsid w:val="00A9648C"/>
    <w:rsid w:val="00AB24AF"/>
    <w:rsid w:val="00AB2DF4"/>
    <w:rsid w:val="00AB7381"/>
    <w:rsid w:val="00AC7F0D"/>
    <w:rsid w:val="00AE33BC"/>
    <w:rsid w:val="00B218A7"/>
    <w:rsid w:val="00B34608"/>
    <w:rsid w:val="00B730E0"/>
    <w:rsid w:val="00BD69BA"/>
    <w:rsid w:val="00C55538"/>
    <w:rsid w:val="00C72D40"/>
    <w:rsid w:val="00CF1A67"/>
    <w:rsid w:val="00D354B5"/>
    <w:rsid w:val="00D45126"/>
    <w:rsid w:val="00D56970"/>
    <w:rsid w:val="00D735A5"/>
    <w:rsid w:val="00D7758B"/>
    <w:rsid w:val="00D856F3"/>
    <w:rsid w:val="00D8755F"/>
    <w:rsid w:val="00E265BB"/>
    <w:rsid w:val="00E71AC2"/>
    <w:rsid w:val="00F16EA1"/>
    <w:rsid w:val="00F7009E"/>
    <w:rsid w:val="00F82BEF"/>
    <w:rsid w:val="00FA3B03"/>
    <w:rsid w:val="00FD492C"/>
    <w:rsid w:val="00FF2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603098"/>
  <w15:docId w15:val="{6BD54D92-8019-4CDD-A75B-1CE526C5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styleId="ListParagraph">
    <w:name w:val="List Paragraph"/>
    <w:basedOn w:val="Normal"/>
    <w:uiPriority w:val="34"/>
    <w:qFormat/>
    <w:rsid w:val="00531A1C"/>
    <w:pPr>
      <w:spacing w:after="200" w:line="276" w:lineRule="auto"/>
      <w:ind w:firstLine="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741B3C"/>
    <w:pPr>
      <w:tabs>
        <w:tab w:val="center" w:pos="4680"/>
        <w:tab w:val="right" w:pos="9360"/>
      </w:tabs>
    </w:pPr>
  </w:style>
  <w:style w:type="character" w:customStyle="1" w:styleId="HeaderChar">
    <w:name w:val="Header Char"/>
    <w:basedOn w:val="DefaultParagraphFont"/>
    <w:link w:val="Header"/>
    <w:uiPriority w:val="99"/>
    <w:rsid w:val="00741B3C"/>
    <w:rPr>
      <w:sz w:val="22"/>
      <w:szCs w:val="22"/>
    </w:rPr>
  </w:style>
  <w:style w:type="paragraph" w:styleId="Footer">
    <w:name w:val="footer"/>
    <w:basedOn w:val="Normal"/>
    <w:link w:val="FooterChar"/>
    <w:uiPriority w:val="99"/>
    <w:unhideWhenUsed/>
    <w:rsid w:val="00741B3C"/>
    <w:pPr>
      <w:tabs>
        <w:tab w:val="center" w:pos="4680"/>
        <w:tab w:val="right" w:pos="9360"/>
      </w:tabs>
    </w:pPr>
  </w:style>
  <w:style w:type="character" w:customStyle="1" w:styleId="FooterChar">
    <w:name w:val="Footer Char"/>
    <w:basedOn w:val="DefaultParagraphFont"/>
    <w:link w:val="Footer"/>
    <w:uiPriority w:val="99"/>
    <w:rsid w:val="00741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849BB-A73E-49FB-B2A8-3E78EC65C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D112B3-5CEE-48FA-8671-678ABA3C9A92}">
  <ds:schemaRefs>
    <ds:schemaRef ds:uri="http://schemas.openxmlformats.org/officeDocument/2006/bibliography"/>
  </ds:schemaRefs>
</ds:datastoreItem>
</file>

<file path=customXml/itemProps3.xml><?xml version="1.0" encoding="utf-8"?>
<ds:datastoreItem xmlns:ds="http://schemas.openxmlformats.org/officeDocument/2006/customXml" ds:itemID="{EAB455F9-D5CC-4909-9310-C47159D613BB}">
  <ds:schemaRefs>
    <ds:schemaRef ds:uri="http://schemas.microsoft.com/sharepoint/v3/contenttype/forms"/>
  </ds:schemaRefs>
</ds:datastoreItem>
</file>

<file path=customXml/itemProps4.xml><?xml version="1.0" encoding="utf-8"?>
<ds:datastoreItem xmlns:ds="http://schemas.openxmlformats.org/officeDocument/2006/customXml" ds:itemID="{C053F679-AA4A-4A25-8D31-C9198006DD47}">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2024-08-23T16:55:00Z</dcterms:created>
  <dcterms:modified xsi:type="dcterms:W3CDTF">2024-08-23T16:55:00Z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