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FA97" w14:textId="77777777" w:rsidR="00D7758B" w:rsidRDefault="00264D61">
      <w:pPr>
        <w:rPr>
          <w:b/>
          <w:sz w:val="28"/>
          <w:szCs w:val="28"/>
        </w:rPr>
      </w:pPr>
      <w:r>
        <w:rPr>
          <w:noProof/>
        </w:rPr>
        <w:drawing>
          <wp:inline distT="0" distB="0" distL="0" distR="0" wp14:anchorId="4F8BFAF3" wp14:editId="4F8BFAF4">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0713F7">
        <w:rPr>
          <w:b/>
          <w:sz w:val="36"/>
          <w:szCs w:val="36"/>
        </w:rPr>
        <w:t xml:space="preserve">Rubric for Representing – ELA 20      </w:t>
      </w:r>
      <w:r w:rsidR="00681989">
        <w:rPr>
          <w:b/>
          <w:sz w:val="36"/>
          <w:szCs w:val="36"/>
        </w:rPr>
        <w:t xml:space="preserve">  </w:t>
      </w:r>
      <w:r w:rsidR="00AE33BC">
        <w:rPr>
          <w:b/>
          <w:sz w:val="28"/>
          <w:szCs w:val="28"/>
        </w:rPr>
        <w:t>Name __</w:t>
      </w:r>
      <w:r>
        <w:rPr>
          <w:b/>
          <w:sz w:val="28"/>
          <w:szCs w:val="28"/>
        </w:rPr>
        <w:t>__________________________</w:t>
      </w:r>
    </w:p>
    <w:p w14:paraId="4F8BFA98" w14:textId="77777777" w:rsidR="00AE33BC" w:rsidRDefault="00AE33BC">
      <w:pPr>
        <w:rPr>
          <w:b/>
          <w:sz w:val="28"/>
          <w:szCs w:val="28"/>
        </w:rPr>
      </w:pPr>
    </w:p>
    <w:tbl>
      <w:tblPr>
        <w:tblW w:w="1474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701"/>
        <w:gridCol w:w="2835"/>
        <w:gridCol w:w="2268"/>
        <w:gridCol w:w="3118"/>
        <w:gridCol w:w="3686"/>
      </w:tblGrid>
      <w:tr w:rsidR="00D44458" w:rsidRPr="00D45126" w14:paraId="4F8BFA9F" w14:textId="77777777" w:rsidTr="00D44458">
        <w:trPr>
          <w:cantSplit/>
          <w:trHeight w:val="845"/>
        </w:trPr>
        <w:tc>
          <w:tcPr>
            <w:tcW w:w="1135" w:type="dxa"/>
            <w:shd w:val="clear" w:color="auto" w:fill="BFBFBF" w:themeFill="background1" w:themeFillShade="BF"/>
            <w:textDirection w:val="btLr"/>
          </w:tcPr>
          <w:p w14:paraId="4F8BFA99" w14:textId="77777777" w:rsidR="00D44458" w:rsidRPr="00D45126" w:rsidRDefault="00D44458" w:rsidP="00AE33BC">
            <w:pPr>
              <w:ind w:left="113" w:right="113" w:firstLine="0"/>
              <w:rPr>
                <w:b/>
                <w:sz w:val="28"/>
                <w:szCs w:val="28"/>
              </w:rPr>
            </w:pPr>
          </w:p>
        </w:tc>
        <w:tc>
          <w:tcPr>
            <w:tcW w:w="1701" w:type="dxa"/>
            <w:shd w:val="clear" w:color="auto" w:fill="BFBFBF" w:themeFill="background1" w:themeFillShade="BF"/>
          </w:tcPr>
          <w:p w14:paraId="4F8BFA9A" w14:textId="77777777" w:rsidR="00D44458" w:rsidRPr="00D45126" w:rsidRDefault="00D44458">
            <w:pPr>
              <w:ind w:left="0" w:firstLine="0"/>
              <w:rPr>
                <w:sz w:val="24"/>
                <w:szCs w:val="24"/>
              </w:rPr>
            </w:pPr>
          </w:p>
        </w:tc>
        <w:tc>
          <w:tcPr>
            <w:tcW w:w="2835" w:type="dxa"/>
            <w:shd w:val="clear" w:color="auto" w:fill="BFBFBF" w:themeFill="background1" w:themeFillShade="BF"/>
          </w:tcPr>
          <w:p w14:paraId="4F8BFA9B" w14:textId="77777777" w:rsidR="00D44458" w:rsidRPr="00BB7355" w:rsidRDefault="00D44458" w:rsidP="004C0391">
            <w:pPr>
              <w:ind w:left="0" w:firstLine="0"/>
              <w:rPr>
                <w:sz w:val="32"/>
                <w:szCs w:val="32"/>
              </w:rPr>
            </w:pPr>
            <w:r>
              <w:rPr>
                <w:b/>
              </w:rPr>
              <w:t>Fully meeting expectations, with enriched understanding (EU)</w:t>
            </w:r>
          </w:p>
        </w:tc>
        <w:tc>
          <w:tcPr>
            <w:tcW w:w="2268" w:type="dxa"/>
            <w:shd w:val="clear" w:color="auto" w:fill="BFBFBF" w:themeFill="background1" w:themeFillShade="BF"/>
          </w:tcPr>
          <w:p w14:paraId="4F8BFA9C" w14:textId="77777777" w:rsidR="00D44458" w:rsidRPr="00BB7355" w:rsidRDefault="00D44458" w:rsidP="004C0391">
            <w:pPr>
              <w:ind w:left="0" w:firstLine="0"/>
              <w:rPr>
                <w:sz w:val="32"/>
                <w:szCs w:val="32"/>
              </w:rPr>
            </w:pPr>
            <w:r>
              <w:rPr>
                <w:b/>
              </w:rPr>
              <w:t>Fully meeting grade level expectations (FM)</w:t>
            </w:r>
          </w:p>
        </w:tc>
        <w:tc>
          <w:tcPr>
            <w:tcW w:w="3118" w:type="dxa"/>
            <w:shd w:val="clear" w:color="auto" w:fill="BFBFBF" w:themeFill="background1" w:themeFillShade="BF"/>
          </w:tcPr>
          <w:p w14:paraId="4F8BFA9D" w14:textId="77777777" w:rsidR="00D44458" w:rsidRPr="00BB7355" w:rsidRDefault="00D44458" w:rsidP="004C0391">
            <w:pPr>
              <w:ind w:left="0" w:firstLine="0"/>
              <w:rPr>
                <w:sz w:val="32"/>
                <w:szCs w:val="32"/>
              </w:rPr>
            </w:pPr>
            <w:r>
              <w:rPr>
                <w:b/>
              </w:rPr>
              <w:t>Mostly meeting grade level expectations (MM)</w:t>
            </w:r>
          </w:p>
        </w:tc>
        <w:tc>
          <w:tcPr>
            <w:tcW w:w="3686" w:type="dxa"/>
            <w:shd w:val="clear" w:color="auto" w:fill="BFBFBF" w:themeFill="background1" w:themeFillShade="BF"/>
          </w:tcPr>
          <w:p w14:paraId="4F8BFA9E" w14:textId="77777777" w:rsidR="00D44458" w:rsidRPr="00521A71" w:rsidRDefault="00D44458" w:rsidP="004C0391">
            <w:pPr>
              <w:ind w:left="0" w:firstLine="0"/>
              <w:rPr>
                <w:b/>
              </w:rPr>
            </w:pPr>
            <w:r>
              <w:rPr>
                <w:b/>
              </w:rPr>
              <w:t>Not yet meeting grade level expectations (NY)</w:t>
            </w:r>
          </w:p>
        </w:tc>
      </w:tr>
      <w:tr w:rsidR="00D44458" w:rsidRPr="00D45126" w14:paraId="4F8BFAA6" w14:textId="77777777" w:rsidTr="00D44458">
        <w:trPr>
          <w:cantSplit/>
          <w:trHeight w:val="1160"/>
        </w:trPr>
        <w:tc>
          <w:tcPr>
            <w:tcW w:w="1135" w:type="dxa"/>
            <w:vMerge w:val="restart"/>
            <w:shd w:val="clear" w:color="auto" w:fill="BFBFBF" w:themeFill="background1" w:themeFillShade="BF"/>
            <w:textDirection w:val="btLr"/>
          </w:tcPr>
          <w:p w14:paraId="4F8BFAA0" w14:textId="77777777" w:rsidR="00D44458" w:rsidRPr="00D45126" w:rsidRDefault="00D44458" w:rsidP="00AE33BC">
            <w:pPr>
              <w:ind w:left="113" w:right="113" w:firstLine="0"/>
              <w:rPr>
                <w:b/>
                <w:sz w:val="28"/>
                <w:szCs w:val="28"/>
              </w:rPr>
            </w:pPr>
            <w:r w:rsidRPr="00D45126">
              <w:rPr>
                <w:b/>
                <w:sz w:val="28"/>
                <w:szCs w:val="28"/>
              </w:rPr>
              <w:t>Message/Meaning</w:t>
            </w:r>
          </w:p>
        </w:tc>
        <w:tc>
          <w:tcPr>
            <w:tcW w:w="1701" w:type="dxa"/>
            <w:shd w:val="clear" w:color="auto" w:fill="D9D9D9" w:themeFill="background1" w:themeFillShade="D9"/>
          </w:tcPr>
          <w:p w14:paraId="4F8BFAA1" w14:textId="77777777" w:rsidR="00D44458" w:rsidRPr="006A687C" w:rsidRDefault="00D44458">
            <w:pPr>
              <w:ind w:left="0" w:firstLine="0"/>
              <w:rPr>
                <w:b/>
                <w:sz w:val="24"/>
                <w:szCs w:val="24"/>
              </w:rPr>
            </w:pPr>
            <w:r>
              <w:rPr>
                <w:b/>
                <w:sz w:val="24"/>
                <w:szCs w:val="24"/>
              </w:rPr>
              <w:t>Central, strong thesis</w:t>
            </w:r>
          </w:p>
        </w:tc>
        <w:tc>
          <w:tcPr>
            <w:tcW w:w="2835" w:type="dxa"/>
          </w:tcPr>
          <w:p w14:paraId="4F8BFAA2" w14:textId="77777777" w:rsidR="00D44458" w:rsidRPr="0055056A" w:rsidRDefault="00D44458" w:rsidP="00305968">
            <w:pPr>
              <w:ind w:left="0" w:firstLine="0"/>
              <w:rPr>
                <w:sz w:val="20"/>
                <w:szCs w:val="20"/>
              </w:rPr>
            </w:pPr>
            <w:r w:rsidRPr="0055056A">
              <w:rPr>
                <w:sz w:val="20"/>
                <w:szCs w:val="20"/>
              </w:rPr>
              <w:t>Your message is clearly on one topic with a</w:t>
            </w:r>
            <w:r>
              <w:rPr>
                <w:sz w:val="20"/>
                <w:szCs w:val="20"/>
              </w:rPr>
              <w:t xml:space="preserve"> thesis</w:t>
            </w:r>
            <w:r w:rsidRPr="0055056A">
              <w:rPr>
                <w:sz w:val="20"/>
                <w:szCs w:val="20"/>
              </w:rPr>
              <w:t xml:space="preserve"> message that resonates with the audience</w:t>
            </w:r>
            <w:r>
              <w:rPr>
                <w:sz w:val="20"/>
                <w:szCs w:val="20"/>
              </w:rPr>
              <w:t xml:space="preserve"> and aligns clearly with the purpose.</w:t>
            </w:r>
          </w:p>
        </w:tc>
        <w:tc>
          <w:tcPr>
            <w:tcW w:w="2268" w:type="dxa"/>
            <w:shd w:val="clear" w:color="auto" w:fill="D9D9D9" w:themeFill="background1" w:themeFillShade="D9"/>
          </w:tcPr>
          <w:p w14:paraId="4F8BFAA3" w14:textId="77777777" w:rsidR="00D44458" w:rsidRPr="0055056A" w:rsidRDefault="00D44458" w:rsidP="00305968">
            <w:pPr>
              <w:ind w:left="0" w:firstLine="0"/>
              <w:rPr>
                <w:sz w:val="20"/>
                <w:szCs w:val="20"/>
              </w:rPr>
            </w:pPr>
            <w:r w:rsidRPr="0055056A">
              <w:rPr>
                <w:sz w:val="20"/>
                <w:szCs w:val="20"/>
              </w:rPr>
              <w:t xml:space="preserve">You independently </w:t>
            </w:r>
            <w:r>
              <w:rPr>
                <w:sz w:val="20"/>
                <w:szCs w:val="20"/>
              </w:rPr>
              <w:t xml:space="preserve">and clearly </w:t>
            </w:r>
            <w:r w:rsidRPr="0055056A">
              <w:rPr>
                <w:sz w:val="20"/>
                <w:szCs w:val="20"/>
              </w:rPr>
              <w:t>r</w:t>
            </w:r>
            <w:r>
              <w:rPr>
                <w:sz w:val="20"/>
                <w:szCs w:val="20"/>
              </w:rPr>
              <w:t>epresent a central, strong thesis</w:t>
            </w:r>
            <w:r w:rsidRPr="0055056A">
              <w:rPr>
                <w:sz w:val="20"/>
                <w:szCs w:val="20"/>
              </w:rPr>
              <w:t>.</w:t>
            </w:r>
          </w:p>
        </w:tc>
        <w:tc>
          <w:tcPr>
            <w:tcW w:w="3118" w:type="dxa"/>
          </w:tcPr>
          <w:p w14:paraId="4F8BFAA4" w14:textId="77777777" w:rsidR="00D44458" w:rsidRPr="0055056A" w:rsidRDefault="00D44458" w:rsidP="00305968">
            <w:pPr>
              <w:ind w:left="0" w:firstLine="0"/>
              <w:rPr>
                <w:sz w:val="20"/>
                <w:szCs w:val="20"/>
              </w:rPr>
            </w:pPr>
            <w:r w:rsidRPr="0055056A">
              <w:rPr>
                <w:sz w:val="20"/>
                <w:szCs w:val="20"/>
              </w:rPr>
              <w:t xml:space="preserve"> With help your message is mostly clear and on topic. Spend time in the pre-writing stage, developing your focus fully.</w:t>
            </w:r>
            <w:r>
              <w:rPr>
                <w:sz w:val="20"/>
                <w:szCs w:val="20"/>
              </w:rPr>
              <w:t xml:space="preserve"> Review your purpose and audience.</w:t>
            </w:r>
          </w:p>
        </w:tc>
        <w:tc>
          <w:tcPr>
            <w:tcW w:w="3686" w:type="dxa"/>
          </w:tcPr>
          <w:p w14:paraId="4F8BFAA5" w14:textId="77777777" w:rsidR="00D44458" w:rsidRPr="0055056A" w:rsidRDefault="00D44458" w:rsidP="00305968">
            <w:pPr>
              <w:ind w:left="0" w:firstLine="0"/>
              <w:rPr>
                <w:sz w:val="20"/>
                <w:szCs w:val="20"/>
              </w:rPr>
            </w:pPr>
            <w:r w:rsidRPr="0055056A">
              <w:rPr>
                <w:sz w:val="20"/>
                <w:szCs w:val="20"/>
              </w:rPr>
              <w:t>Even with h</w:t>
            </w:r>
            <w:r>
              <w:rPr>
                <w:sz w:val="20"/>
                <w:szCs w:val="20"/>
              </w:rPr>
              <w:t>elp you struggle to present a thesis that is strong and central</w:t>
            </w:r>
            <w:r w:rsidRPr="0055056A">
              <w:rPr>
                <w:sz w:val="20"/>
                <w:szCs w:val="20"/>
              </w:rPr>
              <w:t>. Always keep your main idea in mind and build onto it.  Your pre-writing should focus on this.</w:t>
            </w:r>
            <w:r>
              <w:rPr>
                <w:sz w:val="20"/>
                <w:szCs w:val="20"/>
              </w:rPr>
              <w:t xml:space="preserve"> Establish your audience and purpose before beginning.</w:t>
            </w:r>
          </w:p>
        </w:tc>
      </w:tr>
      <w:tr w:rsidR="00D44458" w:rsidRPr="00D45126" w14:paraId="4F8BFAAD" w14:textId="77777777" w:rsidTr="00D44458">
        <w:trPr>
          <w:cantSplit/>
          <w:trHeight w:val="1160"/>
        </w:trPr>
        <w:tc>
          <w:tcPr>
            <w:tcW w:w="1135" w:type="dxa"/>
            <w:vMerge/>
            <w:shd w:val="clear" w:color="auto" w:fill="BFBFBF" w:themeFill="background1" w:themeFillShade="BF"/>
            <w:textDirection w:val="btLr"/>
          </w:tcPr>
          <w:p w14:paraId="4F8BFAA7" w14:textId="77777777" w:rsidR="00D44458" w:rsidRPr="00D45126" w:rsidRDefault="00D44458" w:rsidP="00AE33BC">
            <w:pPr>
              <w:ind w:left="113" w:right="113" w:firstLine="0"/>
              <w:rPr>
                <w:b/>
                <w:sz w:val="28"/>
                <w:szCs w:val="28"/>
              </w:rPr>
            </w:pPr>
          </w:p>
        </w:tc>
        <w:tc>
          <w:tcPr>
            <w:tcW w:w="1701" w:type="dxa"/>
            <w:shd w:val="clear" w:color="auto" w:fill="D9D9D9" w:themeFill="background1" w:themeFillShade="D9"/>
          </w:tcPr>
          <w:p w14:paraId="4F8BFAA8" w14:textId="77777777" w:rsidR="00D44458" w:rsidRPr="006A687C" w:rsidRDefault="00D44458">
            <w:pPr>
              <w:ind w:left="0" w:firstLine="0"/>
              <w:rPr>
                <w:b/>
                <w:sz w:val="24"/>
                <w:szCs w:val="24"/>
              </w:rPr>
            </w:pPr>
            <w:r>
              <w:rPr>
                <w:b/>
                <w:sz w:val="24"/>
                <w:szCs w:val="24"/>
              </w:rPr>
              <w:t>Logical points to support message, provide unity, coherence and emphasis</w:t>
            </w:r>
          </w:p>
        </w:tc>
        <w:tc>
          <w:tcPr>
            <w:tcW w:w="2835" w:type="dxa"/>
          </w:tcPr>
          <w:p w14:paraId="4F8BFAA9" w14:textId="77777777" w:rsidR="00D44458" w:rsidRPr="0055056A" w:rsidRDefault="00D44458" w:rsidP="00305968">
            <w:pPr>
              <w:ind w:left="0" w:firstLine="0"/>
              <w:rPr>
                <w:sz w:val="20"/>
                <w:szCs w:val="20"/>
              </w:rPr>
            </w:pPr>
            <w:r>
              <w:rPr>
                <w:sz w:val="20"/>
                <w:szCs w:val="20"/>
              </w:rPr>
              <w:t>You</w:t>
            </w:r>
            <w:r w:rsidRPr="0055056A">
              <w:rPr>
                <w:sz w:val="20"/>
                <w:szCs w:val="20"/>
              </w:rPr>
              <w:t xml:space="preserve"> support your message with numerous logical and insightful details</w:t>
            </w:r>
            <w:r>
              <w:rPr>
                <w:sz w:val="20"/>
                <w:szCs w:val="20"/>
              </w:rPr>
              <w:t xml:space="preserve"> that serve to expand and develop the thesis in an interesting way</w:t>
            </w:r>
            <w:r w:rsidRPr="0055056A">
              <w:rPr>
                <w:sz w:val="20"/>
                <w:szCs w:val="20"/>
              </w:rPr>
              <w:t>.</w:t>
            </w:r>
            <w:r>
              <w:rPr>
                <w:sz w:val="20"/>
                <w:szCs w:val="20"/>
              </w:rPr>
              <w:t xml:space="preserve"> You show strong unity and coherence and thought-provoking emphasis.</w:t>
            </w:r>
          </w:p>
        </w:tc>
        <w:tc>
          <w:tcPr>
            <w:tcW w:w="2268" w:type="dxa"/>
            <w:shd w:val="clear" w:color="auto" w:fill="D9D9D9" w:themeFill="background1" w:themeFillShade="D9"/>
          </w:tcPr>
          <w:p w14:paraId="4F8BFAAA" w14:textId="77777777" w:rsidR="00D44458" w:rsidRPr="0055056A" w:rsidRDefault="00D44458" w:rsidP="00305968">
            <w:pPr>
              <w:ind w:left="0" w:firstLine="0"/>
              <w:rPr>
                <w:sz w:val="20"/>
                <w:szCs w:val="20"/>
              </w:rPr>
            </w:pPr>
            <w:r w:rsidRPr="0055056A">
              <w:rPr>
                <w:sz w:val="20"/>
                <w:szCs w:val="20"/>
              </w:rPr>
              <w:t>You support your message with logical details</w:t>
            </w:r>
            <w:r>
              <w:rPr>
                <w:sz w:val="20"/>
                <w:szCs w:val="20"/>
              </w:rPr>
              <w:t xml:space="preserve"> (visual, written, auditory) to achieve unity, coherence and appropriate emphasis</w:t>
            </w:r>
            <w:r w:rsidRPr="0055056A">
              <w:rPr>
                <w:sz w:val="20"/>
                <w:szCs w:val="20"/>
              </w:rPr>
              <w:t>.</w:t>
            </w:r>
          </w:p>
        </w:tc>
        <w:tc>
          <w:tcPr>
            <w:tcW w:w="3118" w:type="dxa"/>
          </w:tcPr>
          <w:p w14:paraId="4F8BFAAB" w14:textId="77777777" w:rsidR="00D44458" w:rsidRPr="0055056A" w:rsidRDefault="00D44458" w:rsidP="00305968">
            <w:pPr>
              <w:ind w:left="0" w:firstLine="0"/>
              <w:rPr>
                <w:sz w:val="20"/>
                <w:szCs w:val="20"/>
              </w:rPr>
            </w:pPr>
            <w:r w:rsidRPr="0055056A">
              <w:rPr>
                <w:sz w:val="20"/>
                <w:szCs w:val="20"/>
              </w:rPr>
              <w:t>With help you use some logical details to support your message. Once you decide on your message, how can you add details to support it?</w:t>
            </w:r>
            <w:r>
              <w:rPr>
                <w:sz w:val="20"/>
                <w:szCs w:val="20"/>
              </w:rPr>
              <w:t xml:space="preserve"> Details should clarify the message, provide unity and coherence and give emphasis to certain aspects.</w:t>
            </w:r>
          </w:p>
        </w:tc>
        <w:tc>
          <w:tcPr>
            <w:tcW w:w="3686" w:type="dxa"/>
          </w:tcPr>
          <w:p w14:paraId="4F8BFAAC" w14:textId="77777777" w:rsidR="00D44458" w:rsidRPr="0055056A" w:rsidRDefault="00D44458" w:rsidP="00305968">
            <w:pPr>
              <w:ind w:left="0" w:firstLine="0"/>
              <w:rPr>
                <w:sz w:val="20"/>
                <w:szCs w:val="20"/>
              </w:rPr>
            </w:pPr>
            <w:r w:rsidRPr="0055056A">
              <w:rPr>
                <w:sz w:val="20"/>
                <w:szCs w:val="20"/>
              </w:rPr>
              <w:t>With much help you support your message with a few details.  Think about how you can prove your point using images, details and examples from other sources.</w:t>
            </w:r>
            <w:r>
              <w:rPr>
                <w:sz w:val="20"/>
                <w:szCs w:val="20"/>
              </w:rPr>
              <w:t xml:space="preserve"> Think visual, written and auditory when appropriate. What do you want to emphasize? How can you do this?</w:t>
            </w:r>
          </w:p>
        </w:tc>
      </w:tr>
      <w:tr w:rsidR="00D44458" w:rsidRPr="00D45126" w14:paraId="4F8BFAB4" w14:textId="77777777" w:rsidTr="00D44458">
        <w:trPr>
          <w:cantSplit/>
          <w:trHeight w:val="1160"/>
        </w:trPr>
        <w:tc>
          <w:tcPr>
            <w:tcW w:w="1135" w:type="dxa"/>
            <w:vMerge/>
            <w:shd w:val="clear" w:color="auto" w:fill="BFBFBF" w:themeFill="background1" w:themeFillShade="BF"/>
            <w:textDirection w:val="btLr"/>
          </w:tcPr>
          <w:p w14:paraId="4F8BFAAE" w14:textId="77777777" w:rsidR="00D44458" w:rsidRPr="00D45126" w:rsidRDefault="00D44458" w:rsidP="00AE33BC">
            <w:pPr>
              <w:ind w:left="113" w:right="113" w:firstLine="0"/>
              <w:rPr>
                <w:b/>
                <w:sz w:val="28"/>
                <w:szCs w:val="28"/>
              </w:rPr>
            </w:pPr>
          </w:p>
        </w:tc>
        <w:tc>
          <w:tcPr>
            <w:tcW w:w="1701" w:type="dxa"/>
            <w:shd w:val="clear" w:color="auto" w:fill="D9D9D9" w:themeFill="background1" w:themeFillShade="D9"/>
          </w:tcPr>
          <w:p w14:paraId="4F8BFAAF" w14:textId="77777777" w:rsidR="00D44458" w:rsidRDefault="00D44458">
            <w:pPr>
              <w:ind w:left="0" w:firstLine="0"/>
              <w:rPr>
                <w:b/>
                <w:sz w:val="24"/>
                <w:szCs w:val="24"/>
              </w:rPr>
            </w:pPr>
            <w:r>
              <w:rPr>
                <w:b/>
                <w:sz w:val="24"/>
                <w:szCs w:val="24"/>
              </w:rPr>
              <w:t>Style, voice appropriate to audience and purpose</w:t>
            </w:r>
          </w:p>
        </w:tc>
        <w:tc>
          <w:tcPr>
            <w:tcW w:w="2835" w:type="dxa"/>
          </w:tcPr>
          <w:p w14:paraId="4F8BFAB0" w14:textId="77777777" w:rsidR="00D44458" w:rsidRPr="0055056A" w:rsidRDefault="00D44458" w:rsidP="00305968">
            <w:pPr>
              <w:ind w:left="0" w:firstLine="0"/>
              <w:rPr>
                <w:sz w:val="20"/>
                <w:szCs w:val="20"/>
              </w:rPr>
            </w:pPr>
            <w:r w:rsidRPr="0055056A">
              <w:rPr>
                <w:sz w:val="20"/>
                <w:szCs w:val="20"/>
              </w:rPr>
              <w:t xml:space="preserve">The style and voice of your representation resonate with your intended audience and purpose. You are willing to take some risks. </w:t>
            </w:r>
          </w:p>
        </w:tc>
        <w:tc>
          <w:tcPr>
            <w:tcW w:w="2268" w:type="dxa"/>
            <w:shd w:val="clear" w:color="auto" w:fill="D9D9D9" w:themeFill="background1" w:themeFillShade="D9"/>
          </w:tcPr>
          <w:p w14:paraId="4F8BFAB1" w14:textId="77777777" w:rsidR="00D44458" w:rsidRPr="0055056A" w:rsidRDefault="00D44458" w:rsidP="00305968">
            <w:pPr>
              <w:ind w:left="0" w:firstLine="0"/>
              <w:rPr>
                <w:sz w:val="20"/>
                <w:szCs w:val="20"/>
              </w:rPr>
            </w:pPr>
            <w:r w:rsidRPr="0055056A">
              <w:rPr>
                <w:sz w:val="20"/>
                <w:szCs w:val="20"/>
              </w:rPr>
              <w:t>The style and voice of your representation suit your intended audience and purpose.</w:t>
            </w:r>
          </w:p>
        </w:tc>
        <w:tc>
          <w:tcPr>
            <w:tcW w:w="3118" w:type="dxa"/>
          </w:tcPr>
          <w:p w14:paraId="4F8BFAB2" w14:textId="77777777" w:rsidR="00D44458" w:rsidRPr="0055056A" w:rsidRDefault="00D44458" w:rsidP="00305968">
            <w:pPr>
              <w:ind w:left="0" w:firstLine="0"/>
              <w:rPr>
                <w:sz w:val="20"/>
                <w:szCs w:val="20"/>
              </w:rPr>
            </w:pPr>
            <w:r w:rsidRPr="0055056A">
              <w:rPr>
                <w:sz w:val="20"/>
                <w:szCs w:val="20"/>
              </w:rPr>
              <w:t xml:space="preserve">With help you create a representation with a style and voice that suit your intended audience and purpose. Be sure you are </w:t>
            </w:r>
            <w:r>
              <w:rPr>
                <w:sz w:val="20"/>
                <w:szCs w:val="20"/>
              </w:rPr>
              <w:t xml:space="preserve">consistently </w:t>
            </w:r>
            <w:r w:rsidRPr="0055056A">
              <w:rPr>
                <w:sz w:val="20"/>
                <w:szCs w:val="20"/>
              </w:rPr>
              <w:t>clear about why you are creating the representation</w:t>
            </w:r>
            <w:r>
              <w:rPr>
                <w:sz w:val="20"/>
                <w:szCs w:val="20"/>
              </w:rPr>
              <w:t xml:space="preserve"> and for whom</w:t>
            </w:r>
            <w:r w:rsidRPr="0055056A">
              <w:rPr>
                <w:sz w:val="20"/>
                <w:szCs w:val="20"/>
              </w:rPr>
              <w:t>.</w:t>
            </w:r>
          </w:p>
        </w:tc>
        <w:tc>
          <w:tcPr>
            <w:tcW w:w="3686" w:type="dxa"/>
          </w:tcPr>
          <w:p w14:paraId="4F8BFAB3" w14:textId="77777777" w:rsidR="00D44458" w:rsidRPr="0055056A" w:rsidRDefault="00D44458" w:rsidP="00305968">
            <w:pPr>
              <w:ind w:left="0" w:firstLine="0"/>
              <w:rPr>
                <w:sz w:val="20"/>
                <w:szCs w:val="20"/>
              </w:rPr>
            </w:pPr>
            <w:r w:rsidRPr="0055056A">
              <w:rPr>
                <w:sz w:val="20"/>
                <w:szCs w:val="20"/>
              </w:rPr>
              <w:t>You are having trouble creating a representation with a style and voice that suits your intended audience and purpose.  As you work on your representation, check with others to be sure it is making sense.</w:t>
            </w:r>
          </w:p>
        </w:tc>
      </w:tr>
      <w:tr w:rsidR="00D44458" w:rsidRPr="00D45126" w14:paraId="4F8BFABB" w14:textId="77777777" w:rsidTr="00D44458">
        <w:trPr>
          <w:cantSplit/>
          <w:trHeight w:val="975"/>
        </w:trPr>
        <w:tc>
          <w:tcPr>
            <w:tcW w:w="1135" w:type="dxa"/>
            <w:vMerge w:val="restart"/>
            <w:shd w:val="clear" w:color="auto" w:fill="BFBFBF" w:themeFill="background1" w:themeFillShade="BF"/>
            <w:textDirection w:val="btLr"/>
          </w:tcPr>
          <w:p w14:paraId="4F8BFAB5" w14:textId="77777777" w:rsidR="00D44458" w:rsidRPr="00D45126" w:rsidRDefault="00D44458" w:rsidP="00AE33BC">
            <w:pPr>
              <w:ind w:left="113" w:right="113" w:firstLine="0"/>
              <w:jc w:val="center"/>
              <w:rPr>
                <w:b/>
                <w:sz w:val="28"/>
                <w:szCs w:val="28"/>
              </w:rPr>
            </w:pPr>
            <w:r w:rsidRPr="00D45126">
              <w:rPr>
                <w:b/>
                <w:sz w:val="28"/>
                <w:szCs w:val="28"/>
              </w:rPr>
              <w:t>Organization and Coherence</w:t>
            </w:r>
          </w:p>
        </w:tc>
        <w:tc>
          <w:tcPr>
            <w:tcW w:w="1701" w:type="dxa"/>
            <w:shd w:val="clear" w:color="auto" w:fill="D9D9D9" w:themeFill="background1" w:themeFillShade="D9"/>
          </w:tcPr>
          <w:p w14:paraId="4F8BFAB6" w14:textId="77777777" w:rsidR="00D44458" w:rsidRPr="006A687C" w:rsidRDefault="00D44458">
            <w:pPr>
              <w:ind w:left="0" w:firstLine="0"/>
              <w:rPr>
                <w:b/>
                <w:sz w:val="24"/>
                <w:szCs w:val="24"/>
              </w:rPr>
            </w:pPr>
            <w:r>
              <w:rPr>
                <w:b/>
                <w:sz w:val="24"/>
                <w:szCs w:val="24"/>
              </w:rPr>
              <w:t>Logical and effective structures</w:t>
            </w:r>
          </w:p>
        </w:tc>
        <w:tc>
          <w:tcPr>
            <w:tcW w:w="2835" w:type="dxa"/>
          </w:tcPr>
          <w:p w14:paraId="4F8BFAB7" w14:textId="77777777" w:rsidR="00D44458" w:rsidRPr="0055056A" w:rsidRDefault="00D44458" w:rsidP="00305968">
            <w:pPr>
              <w:ind w:left="0" w:firstLine="0"/>
              <w:rPr>
                <w:sz w:val="20"/>
                <w:szCs w:val="20"/>
              </w:rPr>
            </w:pPr>
            <w:r w:rsidRPr="0055056A">
              <w:rPr>
                <w:sz w:val="20"/>
                <w:szCs w:val="20"/>
              </w:rPr>
              <w:t xml:space="preserve">The organization of your representation enhances the desired effect on your audience, and clarifies the purpose and context of your creation. </w:t>
            </w:r>
            <w:r>
              <w:rPr>
                <w:sz w:val="20"/>
                <w:szCs w:val="20"/>
              </w:rPr>
              <w:t>You show a strong grasp of the elements and principles of design.</w:t>
            </w:r>
            <w:r w:rsidRPr="0055056A">
              <w:rPr>
                <w:sz w:val="20"/>
                <w:szCs w:val="20"/>
              </w:rPr>
              <w:t xml:space="preserve"> </w:t>
            </w:r>
          </w:p>
        </w:tc>
        <w:tc>
          <w:tcPr>
            <w:tcW w:w="2268" w:type="dxa"/>
            <w:shd w:val="clear" w:color="auto" w:fill="D9D9D9" w:themeFill="background1" w:themeFillShade="D9"/>
          </w:tcPr>
          <w:p w14:paraId="4F8BFAB8" w14:textId="77777777" w:rsidR="00D44458" w:rsidRPr="0055056A" w:rsidRDefault="00D44458" w:rsidP="00305968">
            <w:pPr>
              <w:ind w:left="0" w:firstLine="0"/>
              <w:rPr>
                <w:sz w:val="20"/>
                <w:szCs w:val="20"/>
              </w:rPr>
            </w:pPr>
            <w:r w:rsidRPr="0055056A">
              <w:rPr>
                <w:sz w:val="20"/>
                <w:szCs w:val="20"/>
              </w:rPr>
              <w:t>Your representation is clearly organized in a manner that is logical to its audience, purpose and context.</w:t>
            </w:r>
            <w:r>
              <w:rPr>
                <w:sz w:val="20"/>
                <w:szCs w:val="20"/>
              </w:rPr>
              <w:t xml:space="preserve"> You are utilizing the elements and principles of design.</w:t>
            </w:r>
          </w:p>
        </w:tc>
        <w:tc>
          <w:tcPr>
            <w:tcW w:w="3118" w:type="dxa"/>
          </w:tcPr>
          <w:p w14:paraId="4F8BFAB9" w14:textId="77777777" w:rsidR="00D44458" w:rsidRPr="0055056A" w:rsidRDefault="00D44458" w:rsidP="00305968">
            <w:pPr>
              <w:ind w:left="0" w:firstLine="0"/>
              <w:rPr>
                <w:sz w:val="20"/>
                <w:szCs w:val="20"/>
              </w:rPr>
            </w:pPr>
            <w:r w:rsidRPr="0055056A">
              <w:rPr>
                <w:sz w:val="20"/>
                <w:szCs w:val="20"/>
              </w:rPr>
              <w:t>With help you create a representation that is somewhat organized to suit audience, purpose and context. Review that ways representations could be organized.</w:t>
            </w:r>
            <w:r>
              <w:rPr>
                <w:sz w:val="20"/>
                <w:szCs w:val="20"/>
              </w:rPr>
              <w:t xml:space="preserve"> What additional elements or principles of design can you apply?</w:t>
            </w:r>
          </w:p>
        </w:tc>
        <w:tc>
          <w:tcPr>
            <w:tcW w:w="3686" w:type="dxa"/>
          </w:tcPr>
          <w:p w14:paraId="4F8BFABA" w14:textId="77777777" w:rsidR="00D44458" w:rsidRPr="0055056A" w:rsidRDefault="00D44458" w:rsidP="00305968">
            <w:pPr>
              <w:ind w:left="0" w:firstLine="0"/>
              <w:rPr>
                <w:sz w:val="20"/>
                <w:szCs w:val="20"/>
              </w:rPr>
            </w:pPr>
            <w:r w:rsidRPr="0055056A">
              <w:rPr>
                <w:sz w:val="20"/>
                <w:szCs w:val="20"/>
              </w:rPr>
              <w:t xml:space="preserve">You are having trouble creating a representation that is organized to suit its audience, purpose and context. Use a visual organizer to help you </w:t>
            </w:r>
            <w:r>
              <w:rPr>
                <w:sz w:val="20"/>
                <w:szCs w:val="20"/>
              </w:rPr>
              <w:t>plan your representation. Think</w:t>
            </w:r>
            <w:r w:rsidRPr="0055056A">
              <w:rPr>
                <w:sz w:val="20"/>
                <w:szCs w:val="20"/>
              </w:rPr>
              <w:t xml:space="preserve"> about the </w:t>
            </w:r>
            <w:r>
              <w:rPr>
                <w:sz w:val="20"/>
                <w:szCs w:val="20"/>
              </w:rPr>
              <w:t xml:space="preserve">elements and </w:t>
            </w:r>
            <w:r w:rsidRPr="0055056A">
              <w:rPr>
                <w:sz w:val="20"/>
                <w:szCs w:val="20"/>
              </w:rPr>
              <w:t>principles of design.</w:t>
            </w:r>
          </w:p>
        </w:tc>
      </w:tr>
      <w:tr w:rsidR="00D44458" w:rsidRPr="00D45126" w14:paraId="4F8BFAC2" w14:textId="77777777" w:rsidTr="00D44458">
        <w:trPr>
          <w:cantSplit/>
          <w:trHeight w:val="960"/>
        </w:trPr>
        <w:tc>
          <w:tcPr>
            <w:tcW w:w="1135" w:type="dxa"/>
            <w:vMerge/>
            <w:shd w:val="clear" w:color="auto" w:fill="BFBFBF" w:themeFill="background1" w:themeFillShade="BF"/>
            <w:textDirection w:val="btLr"/>
          </w:tcPr>
          <w:p w14:paraId="4F8BFABC" w14:textId="77777777" w:rsidR="00D44458" w:rsidRPr="00D45126" w:rsidRDefault="00D44458" w:rsidP="00AE33BC">
            <w:pPr>
              <w:ind w:left="113" w:right="113" w:firstLine="0"/>
              <w:jc w:val="center"/>
              <w:rPr>
                <w:b/>
                <w:sz w:val="28"/>
                <w:szCs w:val="28"/>
              </w:rPr>
            </w:pPr>
          </w:p>
        </w:tc>
        <w:tc>
          <w:tcPr>
            <w:tcW w:w="1701" w:type="dxa"/>
            <w:shd w:val="clear" w:color="auto" w:fill="D9D9D9" w:themeFill="background1" w:themeFillShade="D9"/>
          </w:tcPr>
          <w:p w14:paraId="4F8BFABD" w14:textId="77777777" w:rsidR="00D44458" w:rsidRPr="006A687C" w:rsidRDefault="00D44458">
            <w:pPr>
              <w:ind w:left="0" w:firstLine="0"/>
              <w:rPr>
                <w:b/>
                <w:sz w:val="24"/>
                <w:szCs w:val="24"/>
              </w:rPr>
            </w:pPr>
            <w:r>
              <w:rPr>
                <w:b/>
                <w:sz w:val="24"/>
                <w:szCs w:val="24"/>
              </w:rPr>
              <w:t>Logical sequence</w:t>
            </w:r>
          </w:p>
        </w:tc>
        <w:tc>
          <w:tcPr>
            <w:tcW w:w="2835" w:type="dxa"/>
          </w:tcPr>
          <w:p w14:paraId="4F8BFABE" w14:textId="77777777" w:rsidR="00D44458" w:rsidRPr="0055056A" w:rsidRDefault="00D44458" w:rsidP="00305968">
            <w:pPr>
              <w:ind w:left="0" w:firstLine="0"/>
              <w:rPr>
                <w:sz w:val="20"/>
                <w:szCs w:val="20"/>
              </w:rPr>
            </w:pPr>
            <w:r w:rsidRPr="0055056A">
              <w:rPr>
                <w:sz w:val="20"/>
                <w:szCs w:val="20"/>
              </w:rPr>
              <w:t>Your representation is introduced in manner that immediate captivates and hooks the</w:t>
            </w:r>
            <w:r>
              <w:rPr>
                <w:sz w:val="20"/>
                <w:szCs w:val="20"/>
              </w:rPr>
              <w:t xml:space="preserve"> audience. The sequence consistently</w:t>
            </w:r>
            <w:r w:rsidRPr="0055056A">
              <w:rPr>
                <w:sz w:val="20"/>
                <w:szCs w:val="20"/>
              </w:rPr>
              <w:t xml:space="preserve"> engage</w:t>
            </w:r>
            <w:r>
              <w:rPr>
                <w:sz w:val="20"/>
                <w:szCs w:val="20"/>
              </w:rPr>
              <w:t>s</w:t>
            </w:r>
            <w:r w:rsidRPr="0055056A">
              <w:rPr>
                <w:sz w:val="20"/>
                <w:szCs w:val="20"/>
              </w:rPr>
              <w:t xml:space="preserve"> and inform</w:t>
            </w:r>
            <w:r>
              <w:rPr>
                <w:sz w:val="20"/>
                <w:szCs w:val="20"/>
              </w:rPr>
              <w:t>s</w:t>
            </w:r>
            <w:r w:rsidRPr="0055056A">
              <w:rPr>
                <w:sz w:val="20"/>
                <w:szCs w:val="20"/>
              </w:rPr>
              <w:t>.</w:t>
            </w:r>
          </w:p>
        </w:tc>
        <w:tc>
          <w:tcPr>
            <w:tcW w:w="2268" w:type="dxa"/>
            <w:shd w:val="clear" w:color="auto" w:fill="D9D9D9" w:themeFill="background1" w:themeFillShade="D9"/>
          </w:tcPr>
          <w:p w14:paraId="4F8BFABF" w14:textId="77777777" w:rsidR="00D44458" w:rsidRPr="0055056A" w:rsidRDefault="00D44458" w:rsidP="00305968">
            <w:pPr>
              <w:ind w:left="0" w:firstLine="0"/>
              <w:rPr>
                <w:sz w:val="20"/>
                <w:szCs w:val="20"/>
              </w:rPr>
            </w:pPr>
            <w:r>
              <w:rPr>
                <w:sz w:val="20"/>
                <w:szCs w:val="20"/>
              </w:rPr>
              <w:t>The representation presents your message in</w:t>
            </w:r>
            <w:r w:rsidRPr="0055056A">
              <w:rPr>
                <w:sz w:val="20"/>
                <w:szCs w:val="20"/>
              </w:rPr>
              <w:t xml:space="preserve"> a logical sequence.</w:t>
            </w:r>
          </w:p>
        </w:tc>
        <w:tc>
          <w:tcPr>
            <w:tcW w:w="3118" w:type="dxa"/>
          </w:tcPr>
          <w:p w14:paraId="4F8BFAC0" w14:textId="77777777" w:rsidR="00D44458" w:rsidRPr="0055056A" w:rsidRDefault="00D44458" w:rsidP="00305968">
            <w:pPr>
              <w:ind w:left="0" w:firstLine="0"/>
              <w:rPr>
                <w:sz w:val="20"/>
                <w:szCs w:val="20"/>
              </w:rPr>
            </w:pPr>
            <w:r w:rsidRPr="0055056A">
              <w:rPr>
                <w:sz w:val="20"/>
                <w:szCs w:val="20"/>
              </w:rPr>
              <w:t>With help you introduce your representation in a manner that mostly informs and engages the audience and your sequence is mostly logical. How can you be more clear and interesting?</w:t>
            </w:r>
          </w:p>
        </w:tc>
        <w:tc>
          <w:tcPr>
            <w:tcW w:w="3686" w:type="dxa"/>
          </w:tcPr>
          <w:p w14:paraId="4F8BFAC1" w14:textId="77777777" w:rsidR="00D44458" w:rsidRPr="0055056A" w:rsidRDefault="00D44458" w:rsidP="001415A9">
            <w:pPr>
              <w:ind w:left="0" w:firstLine="0"/>
              <w:rPr>
                <w:sz w:val="20"/>
                <w:szCs w:val="20"/>
              </w:rPr>
            </w:pPr>
            <w:r w:rsidRPr="0055056A">
              <w:rPr>
                <w:sz w:val="20"/>
                <w:szCs w:val="20"/>
              </w:rPr>
              <w:t>With much help you follow a sequence in your representation.  Look at other works and think about why they captivate you. How can representation be introduced? What kind of representation are you doing? How might you order</w:t>
            </w:r>
            <w:r>
              <w:rPr>
                <w:sz w:val="20"/>
                <w:szCs w:val="20"/>
              </w:rPr>
              <w:t>/ organize</w:t>
            </w:r>
            <w:r w:rsidRPr="0055056A">
              <w:rPr>
                <w:sz w:val="20"/>
                <w:szCs w:val="20"/>
              </w:rPr>
              <w:t xml:space="preserve"> it?</w:t>
            </w:r>
          </w:p>
        </w:tc>
      </w:tr>
      <w:tr w:rsidR="00D44458" w:rsidRPr="00D45126" w14:paraId="4F8BFAC9" w14:textId="77777777" w:rsidTr="00D44458">
        <w:trPr>
          <w:cantSplit/>
          <w:trHeight w:val="870"/>
        </w:trPr>
        <w:tc>
          <w:tcPr>
            <w:tcW w:w="1135" w:type="dxa"/>
            <w:vMerge/>
            <w:shd w:val="clear" w:color="auto" w:fill="BFBFBF" w:themeFill="background1" w:themeFillShade="BF"/>
            <w:textDirection w:val="btLr"/>
          </w:tcPr>
          <w:p w14:paraId="4F8BFAC3" w14:textId="77777777" w:rsidR="00D44458" w:rsidRPr="00D45126" w:rsidRDefault="00D44458" w:rsidP="00AE33BC">
            <w:pPr>
              <w:ind w:left="113" w:right="113" w:firstLine="0"/>
              <w:jc w:val="center"/>
              <w:rPr>
                <w:b/>
                <w:sz w:val="28"/>
                <w:szCs w:val="28"/>
              </w:rPr>
            </w:pPr>
          </w:p>
        </w:tc>
        <w:tc>
          <w:tcPr>
            <w:tcW w:w="1701" w:type="dxa"/>
            <w:shd w:val="clear" w:color="auto" w:fill="D9D9D9" w:themeFill="background1" w:themeFillShade="D9"/>
          </w:tcPr>
          <w:p w14:paraId="4F8BFAC4" w14:textId="77777777" w:rsidR="00D44458" w:rsidRDefault="00D44458">
            <w:pPr>
              <w:ind w:left="0" w:firstLine="0"/>
              <w:rPr>
                <w:b/>
                <w:sz w:val="24"/>
                <w:szCs w:val="24"/>
              </w:rPr>
            </w:pPr>
            <w:r>
              <w:rPr>
                <w:b/>
                <w:sz w:val="24"/>
                <w:szCs w:val="24"/>
              </w:rPr>
              <w:t>Valid and justifiable conclusion</w:t>
            </w:r>
          </w:p>
        </w:tc>
        <w:tc>
          <w:tcPr>
            <w:tcW w:w="2835" w:type="dxa"/>
          </w:tcPr>
          <w:p w14:paraId="4F8BFAC5" w14:textId="77777777" w:rsidR="00D44458" w:rsidRPr="0055056A" w:rsidRDefault="00D44458" w:rsidP="00305968">
            <w:pPr>
              <w:ind w:left="0" w:firstLine="0"/>
              <w:rPr>
                <w:sz w:val="20"/>
                <w:szCs w:val="20"/>
              </w:rPr>
            </w:pPr>
            <w:r w:rsidRPr="0055056A">
              <w:rPr>
                <w:sz w:val="20"/>
                <w:szCs w:val="20"/>
              </w:rPr>
              <w:t>Your conclusion clearly and succinctly ties the parts of your representation together and strengths your message.</w:t>
            </w:r>
          </w:p>
        </w:tc>
        <w:tc>
          <w:tcPr>
            <w:tcW w:w="2268" w:type="dxa"/>
            <w:shd w:val="clear" w:color="auto" w:fill="D9D9D9" w:themeFill="background1" w:themeFillShade="D9"/>
          </w:tcPr>
          <w:p w14:paraId="4F8BFAC6" w14:textId="77777777" w:rsidR="00D44458" w:rsidRPr="0055056A" w:rsidRDefault="00D44458" w:rsidP="00305968">
            <w:pPr>
              <w:ind w:left="0" w:firstLine="0"/>
              <w:rPr>
                <w:sz w:val="20"/>
                <w:szCs w:val="20"/>
              </w:rPr>
            </w:pPr>
            <w:r w:rsidRPr="0055056A">
              <w:rPr>
                <w:sz w:val="20"/>
                <w:szCs w:val="20"/>
              </w:rPr>
              <w:t xml:space="preserve">Your conclusion wraps up your ideas in a logical and convincing way. </w:t>
            </w:r>
          </w:p>
        </w:tc>
        <w:tc>
          <w:tcPr>
            <w:tcW w:w="3118" w:type="dxa"/>
          </w:tcPr>
          <w:p w14:paraId="4F8BFAC7" w14:textId="77777777" w:rsidR="00D44458" w:rsidRPr="0055056A" w:rsidRDefault="00D44458" w:rsidP="00305968">
            <w:pPr>
              <w:ind w:left="0" w:firstLine="0"/>
              <w:rPr>
                <w:sz w:val="20"/>
                <w:szCs w:val="20"/>
              </w:rPr>
            </w:pPr>
            <w:r w:rsidRPr="0055056A">
              <w:rPr>
                <w:sz w:val="20"/>
                <w:szCs w:val="20"/>
              </w:rPr>
              <w:t>With help your conclusion mostly wraps up your ideas in a logical way. How can you leave your viewers with a strong sense of closure?</w:t>
            </w:r>
          </w:p>
        </w:tc>
        <w:tc>
          <w:tcPr>
            <w:tcW w:w="3686" w:type="dxa"/>
          </w:tcPr>
          <w:p w14:paraId="4F8BFAC8" w14:textId="77777777" w:rsidR="00D44458" w:rsidRPr="0055056A" w:rsidRDefault="00D44458" w:rsidP="00305968">
            <w:pPr>
              <w:ind w:left="0" w:firstLine="0"/>
              <w:rPr>
                <w:sz w:val="20"/>
                <w:szCs w:val="20"/>
              </w:rPr>
            </w:pPr>
            <w:r w:rsidRPr="0055056A">
              <w:rPr>
                <w:sz w:val="20"/>
                <w:szCs w:val="20"/>
              </w:rPr>
              <w:t>You are having trouble bringing closure to your ideas in a logical and convincing way. Examine conclusions in other works to see how they are made logical and convincing.</w:t>
            </w:r>
          </w:p>
        </w:tc>
      </w:tr>
      <w:tr w:rsidR="00D44458" w:rsidRPr="00D45126" w14:paraId="4F8BFAD0" w14:textId="77777777" w:rsidTr="00D44458">
        <w:trPr>
          <w:cantSplit/>
          <w:trHeight w:val="945"/>
        </w:trPr>
        <w:tc>
          <w:tcPr>
            <w:tcW w:w="1135" w:type="dxa"/>
            <w:vMerge/>
            <w:shd w:val="clear" w:color="auto" w:fill="BFBFBF" w:themeFill="background1" w:themeFillShade="BF"/>
            <w:textDirection w:val="btLr"/>
          </w:tcPr>
          <w:p w14:paraId="4F8BFACA" w14:textId="77777777" w:rsidR="00D44458" w:rsidRPr="00D45126" w:rsidRDefault="00D44458" w:rsidP="00AE33BC">
            <w:pPr>
              <w:ind w:left="113" w:right="113" w:firstLine="0"/>
              <w:jc w:val="center"/>
              <w:rPr>
                <w:b/>
                <w:sz w:val="28"/>
                <w:szCs w:val="28"/>
              </w:rPr>
            </w:pPr>
          </w:p>
        </w:tc>
        <w:tc>
          <w:tcPr>
            <w:tcW w:w="1701" w:type="dxa"/>
            <w:shd w:val="clear" w:color="auto" w:fill="D9D9D9" w:themeFill="background1" w:themeFillShade="D9"/>
          </w:tcPr>
          <w:p w14:paraId="4F8BFACB" w14:textId="77777777" w:rsidR="00D44458" w:rsidRPr="003F2BA4" w:rsidRDefault="00D44458">
            <w:pPr>
              <w:ind w:left="0" w:firstLine="0"/>
              <w:rPr>
                <w:b/>
                <w:sz w:val="24"/>
                <w:szCs w:val="24"/>
              </w:rPr>
            </w:pPr>
            <w:r>
              <w:rPr>
                <w:b/>
                <w:sz w:val="24"/>
                <w:szCs w:val="24"/>
              </w:rPr>
              <w:t>Information documented</w:t>
            </w:r>
          </w:p>
        </w:tc>
        <w:tc>
          <w:tcPr>
            <w:tcW w:w="2835" w:type="dxa"/>
          </w:tcPr>
          <w:p w14:paraId="4F8BFACC" w14:textId="77777777" w:rsidR="00D44458" w:rsidRPr="0055056A" w:rsidRDefault="00D44458" w:rsidP="00305968">
            <w:pPr>
              <w:ind w:left="0" w:firstLine="0"/>
              <w:rPr>
                <w:sz w:val="20"/>
                <w:szCs w:val="20"/>
              </w:rPr>
            </w:pPr>
            <w:r w:rsidRPr="0055056A">
              <w:rPr>
                <w:sz w:val="20"/>
                <w:szCs w:val="20"/>
              </w:rPr>
              <w:t>You use a rich variety of relevant and reliable sources and</w:t>
            </w:r>
            <w:r>
              <w:rPr>
                <w:sz w:val="20"/>
                <w:szCs w:val="20"/>
              </w:rPr>
              <w:t xml:space="preserve"> confidently and accurately document</w:t>
            </w:r>
            <w:r w:rsidRPr="0055056A">
              <w:rPr>
                <w:sz w:val="20"/>
                <w:szCs w:val="20"/>
              </w:rPr>
              <w:t xml:space="preserve"> them within your message.</w:t>
            </w:r>
          </w:p>
        </w:tc>
        <w:tc>
          <w:tcPr>
            <w:tcW w:w="2268" w:type="dxa"/>
            <w:shd w:val="clear" w:color="auto" w:fill="D9D9D9" w:themeFill="background1" w:themeFillShade="D9"/>
          </w:tcPr>
          <w:p w14:paraId="4F8BFACD" w14:textId="77777777" w:rsidR="00D44458" w:rsidRPr="0055056A" w:rsidRDefault="00D44458" w:rsidP="00305968">
            <w:pPr>
              <w:ind w:left="0" w:firstLine="0"/>
              <w:rPr>
                <w:sz w:val="20"/>
                <w:szCs w:val="20"/>
              </w:rPr>
            </w:pPr>
            <w:r w:rsidRPr="0055056A">
              <w:rPr>
                <w:sz w:val="20"/>
                <w:szCs w:val="20"/>
              </w:rPr>
              <w:t>You independently use and accurately cite a variety of current reliable sources.</w:t>
            </w:r>
          </w:p>
        </w:tc>
        <w:tc>
          <w:tcPr>
            <w:tcW w:w="3118" w:type="dxa"/>
          </w:tcPr>
          <w:p w14:paraId="4F8BFACE" w14:textId="77777777" w:rsidR="00D44458" w:rsidRPr="0055056A" w:rsidRDefault="00D44458" w:rsidP="00305968">
            <w:pPr>
              <w:ind w:left="0" w:firstLine="0"/>
              <w:rPr>
                <w:sz w:val="20"/>
                <w:szCs w:val="20"/>
              </w:rPr>
            </w:pPr>
            <w:r w:rsidRPr="0055056A">
              <w:rPr>
                <w:sz w:val="20"/>
                <w:szCs w:val="20"/>
              </w:rPr>
              <w:t>With help you use and accurately cite a variety of current reliable sources. Would a graphic organizer help you do this more independently?</w:t>
            </w:r>
          </w:p>
        </w:tc>
        <w:tc>
          <w:tcPr>
            <w:tcW w:w="3686" w:type="dxa"/>
          </w:tcPr>
          <w:p w14:paraId="4F8BFACF" w14:textId="77777777" w:rsidR="00D44458" w:rsidRPr="0055056A" w:rsidRDefault="00D44458" w:rsidP="00305968">
            <w:pPr>
              <w:ind w:left="0" w:firstLine="0"/>
              <w:rPr>
                <w:sz w:val="20"/>
                <w:szCs w:val="20"/>
              </w:rPr>
            </w:pPr>
            <w:r w:rsidRPr="0055056A">
              <w:rPr>
                <w:sz w:val="20"/>
                <w:szCs w:val="20"/>
              </w:rPr>
              <w:t>You are having trouble using and accurately citing some current reliable sources. Use a graphic organizer and keep track as you go!</w:t>
            </w:r>
          </w:p>
        </w:tc>
      </w:tr>
      <w:tr w:rsidR="00D44458" w:rsidRPr="00D45126" w14:paraId="4F8BFAD7" w14:textId="77777777" w:rsidTr="00D44458">
        <w:trPr>
          <w:cantSplit/>
          <w:trHeight w:val="1313"/>
        </w:trPr>
        <w:tc>
          <w:tcPr>
            <w:tcW w:w="1135" w:type="dxa"/>
            <w:vMerge w:val="restart"/>
            <w:shd w:val="clear" w:color="auto" w:fill="BFBFBF" w:themeFill="background1" w:themeFillShade="BF"/>
            <w:textDirection w:val="btLr"/>
          </w:tcPr>
          <w:p w14:paraId="4F8BFAD1" w14:textId="77777777" w:rsidR="00D44458" w:rsidRPr="00D45126" w:rsidRDefault="00D44458" w:rsidP="00AE33BC">
            <w:pPr>
              <w:ind w:left="113" w:right="113" w:firstLine="0"/>
              <w:jc w:val="center"/>
              <w:rPr>
                <w:b/>
                <w:sz w:val="28"/>
                <w:szCs w:val="28"/>
              </w:rPr>
            </w:pPr>
            <w:r w:rsidRPr="00D45126">
              <w:rPr>
                <w:b/>
                <w:sz w:val="28"/>
                <w:szCs w:val="28"/>
              </w:rPr>
              <w:t>Style and Language Choices</w:t>
            </w:r>
          </w:p>
        </w:tc>
        <w:tc>
          <w:tcPr>
            <w:tcW w:w="1701" w:type="dxa"/>
            <w:shd w:val="clear" w:color="auto" w:fill="D9D9D9" w:themeFill="background1" w:themeFillShade="D9"/>
          </w:tcPr>
          <w:p w14:paraId="4F8BFAD2" w14:textId="77777777" w:rsidR="00D44458" w:rsidRPr="006A687C" w:rsidRDefault="00D44458" w:rsidP="00AB2DF4">
            <w:pPr>
              <w:ind w:left="0" w:firstLine="0"/>
              <w:rPr>
                <w:b/>
                <w:sz w:val="24"/>
                <w:szCs w:val="24"/>
              </w:rPr>
            </w:pPr>
            <w:r>
              <w:rPr>
                <w:b/>
                <w:sz w:val="24"/>
                <w:szCs w:val="24"/>
              </w:rPr>
              <w:t>Smooth transitions</w:t>
            </w:r>
          </w:p>
        </w:tc>
        <w:tc>
          <w:tcPr>
            <w:tcW w:w="2835" w:type="dxa"/>
          </w:tcPr>
          <w:p w14:paraId="4F8BFAD3" w14:textId="77777777" w:rsidR="00D44458" w:rsidRPr="0055056A" w:rsidRDefault="00D44458" w:rsidP="00305968">
            <w:pPr>
              <w:ind w:left="0" w:firstLine="0"/>
              <w:rPr>
                <w:sz w:val="20"/>
                <w:szCs w:val="20"/>
              </w:rPr>
            </w:pPr>
            <w:r w:rsidRPr="0055056A">
              <w:rPr>
                <w:sz w:val="20"/>
                <w:szCs w:val="20"/>
              </w:rPr>
              <w:t>Your topic flows eloquently from one part to the next enhancing the overall enjoyment of the representation. You have used engaging transitions.</w:t>
            </w:r>
          </w:p>
        </w:tc>
        <w:tc>
          <w:tcPr>
            <w:tcW w:w="2268" w:type="dxa"/>
            <w:shd w:val="clear" w:color="auto" w:fill="D9D9D9" w:themeFill="background1" w:themeFillShade="D9"/>
          </w:tcPr>
          <w:p w14:paraId="4F8BFAD4" w14:textId="77777777" w:rsidR="00D44458" w:rsidRPr="0055056A" w:rsidRDefault="00D44458" w:rsidP="00305968">
            <w:pPr>
              <w:ind w:left="0" w:firstLine="0"/>
              <w:rPr>
                <w:sz w:val="20"/>
                <w:szCs w:val="20"/>
              </w:rPr>
            </w:pPr>
            <w:r w:rsidRPr="0055056A">
              <w:rPr>
                <w:sz w:val="20"/>
                <w:szCs w:val="20"/>
              </w:rPr>
              <w:t>Your representation smoothly flows from one part to the next. You have used appropriate transitions.</w:t>
            </w:r>
          </w:p>
        </w:tc>
        <w:tc>
          <w:tcPr>
            <w:tcW w:w="3118" w:type="dxa"/>
          </w:tcPr>
          <w:p w14:paraId="4F8BFAD5" w14:textId="77777777" w:rsidR="00D44458" w:rsidRPr="0055056A" w:rsidRDefault="00D44458" w:rsidP="00305968">
            <w:pPr>
              <w:ind w:left="0" w:firstLine="0"/>
              <w:rPr>
                <w:sz w:val="20"/>
                <w:szCs w:val="20"/>
              </w:rPr>
            </w:pPr>
            <w:r w:rsidRPr="0055056A">
              <w:rPr>
                <w:sz w:val="20"/>
                <w:szCs w:val="20"/>
              </w:rPr>
              <w:t>With help you attempt smooth movement from one part of your representation to the next. Explore other ways to connect one idea to the next.</w:t>
            </w:r>
          </w:p>
        </w:tc>
        <w:tc>
          <w:tcPr>
            <w:tcW w:w="3686" w:type="dxa"/>
          </w:tcPr>
          <w:p w14:paraId="4F8BFAD6" w14:textId="77777777" w:rsidR="00D44458" w:rsidRPr="0055056A" w:rsidRDefault="00D44458" w:rsidP="00305968">
            <w:pPr>
              <w:ind w:left="0" w:firstLine="0"/>
              <w:rPr>
                <w:sz w:val="20"/>
                <w:szCs w:val="20"/>
              </w:rPr>
            </w:pPr>
            <w:r w:rsidRPr="0055056A">
              <w:rPr>
                <w:sz w:val="20"/>
                <w:szCs w:val="20"/>
              </w:rPr>
              <w:t>With much help you create some flow from one part of your representation to the next. Include your plans for transition in your map. View other representations to get new ideas.</w:t>
            </w:r>
          </w:p>
        </w:tc>
      </w:tr>
      <w:tr w:rsidR="00D44458" w:rsidRPr="00D45126" w14:paraId="4F8BFADE" w14:textId="77777777" w:rsidTr="00D44458">
        <w:trPr>
          <w:cantSplit/>
          <w:trHeight w:val="1313"/>
        </w:trPr>
        <w:tc>
          <w:tcPr>
            <w:tcW w:w="1135" w:type="dxa"/>
            <w:vMerge/>
            <w:shd w:val="clear" w:color="auto" w:fill="BFBFBF" w:themeFill="background1" w:themeFillShade="BF"/>
            <w:textDirection w:val="btLr"/>
          </w:tcPr>
          <w:p w14:paraId="4F8BFAD8" w14:textId="77777777" w:rsidR="00D44458" w:rsidRPr="00D45126" w:rsidRDefault="00D44458" w:rsidP="00AE33BC">
            <w:pPr>
              <w:ind w:left="113" w:right="113" w:firstLine="0"/>
              <w:jc w:val="center"/>
              <w:rPr>
                <w:b/>
                <w:sz w:val="28"/>
                <w:szCs w:val="28"/>
              </w:rPr>
            </w:pPr>
          </w:p>
        </w:tc>
        <w:tc>
          <w:tcPr>
            <w:tcW w:w="1701" w:type="dxa"/>
            <w:shd w:val="clear" w:color="auto" w:fill="D9D9D9" w:themeFill="background1" w:themeFillShade="D9"/>
          </w:tcPr>
          <w:p w14:paraId="4F8BFAD9" w14:textId="77777777" w:rsidR="00D44458" w:rsidRPr="006A687C" w:rsidRDefault="00D44458" w:rsidP="00AB2DF4">
            <w:pPr>
              <w:ind w:left="0" w:firstLine="0"/>
              <w:rPr>
                <w:b/>
                <w:sz w:val="24"/>
                <w:szCs w:val="24"/>
              </w:rPr>
            </w:pPr>
            <w:r>
              <w:rPr>
                <w:b/>
                <w:sz w:val="24"/>
                <w:szCs w:val="24"/>
              </w:rPr>
              <w:t>Variety of forms and technologies</w:t>
            </w:r>
          </w:p>
        </w:tc>
        <w:tc>
          <w:tcPr>
            <w:tcW w:w="2835" w:type="dxa"/>
          </w:tcPr>
          <w:p w14:paraId="4F8BFADA" w14:textId="77777777" w:rsidR="00D44458" w:rsidRPr="0055056A" w:rsidRDefault="00D44458" w:rsidP="00305968">
            <w:pPr>
              <w:ind w:left="0" w:firstLine="0"/>
              <w:rPr>
                <w:sz w:val="20"/>
                <w:szCs w:val="20"/>
              </w:rPr>
            </w:pPr>
            <w:r w:rsidRPr="0055056A">
              <w:rPr>
                <w:sz w:val="20"/>
                <w:szCs w:val="20"/>
              </w:rPr>
              <w:t>A rich variety of forms and technologies are effectively used to enhance your representation. You willingly took risks and tried something new.</w:t>
            </w:r>
          </w:p>
        </w:tc>
        <w:tc>
          <w:tcPr>
            <w:tcW w:w="2268" w:type="dxa"/>
            <w:shd w:val="clear" w:color="auto" w:fill="D9D9D9" w:themeFill="background1" w:themeFillShade="D9"/>
          </w:tcPr>
          <w:p w14:paraId="4F8BFADB" w14:textId="77777777" w:rsidR="00D44458" w:rsidRPr="0055056A" w:rsidRDefault="00D44458" w:rsidP="00305968">
            <w:pPr>
              <w:ind w:left="0" w:firstLine="0"/>
              <w:rPr>
                <w:sz w:val="20"/>
                <w:szCs w:val="20"/>
              </w:rPr>
            </w:pPr>
            <w:r w:rsidRPr="0055056A">
              <w:rPr>
                <w:sz w:val="20"/>
                <w:szCs w:val="20"/>
              </w:rPr>
              <w:t xml:space="preserve">You use a variety of forms and technologies to enhance your representation. </w:t>
            </w:r>
          </w:p>
        </w:tc>
        <w:tc>
          <w:tcPr>
            <w:tcW w:w="3118" w:type="dxa"/>
          </w:tcPr>
          <w:p w14:paraId="4F8BFADC" w14:textId="77777777" w:rsidR="00D44458" w:rsidRPr="0055056A" w:rsidRDefault="00D44458" w:rsidP="00305968">
            <w:pPr>
              <w:ind w:left="0" w:firstLine="0"/>
              <w:rPr>
                <w:sz w:val="20"/>
                <w:szCs w:val="20"/>
              </w:rPr>
            </w:pPr>
            <w:r w:rsidRPr="0055056A">
              <w:rPr>
                <w:sz w:val="20"/>
                <w:szCs w:val="20"/>
              </w:rPr>
              <w:t>With help you somewhat vary forms and technologies to add interest to your representation. Explore options and think more about what will make your message stronger.</w:t>
            </w:r>
          </w:p>
        </w:tc>
        <w:tc>
          <w:tcPr>
            <w:tcW w:w="3686" w:type="dxa"/>
          </w:tcPr>
          <w:p w14:paraId="4F8BFADD" w14:textId="77777777" w:rsidR="00D44458" w:rsidRPr="0055056A" w:rsidRDefault="00D44458" w:rsidP="00305968">
            <w:pPr>
              <w:ind w:left="0" w:firstLine="0"/>
              <w:rPr>
                <w:sz w:val="20"/>
                <w:szCs w:val="20"/>
              </w:rPr>
            </w:pPr>
            <w:r w:rsidRPr="0055056A">
              <w:rPr>
                <w:sz w:val="20"/>
                <w:szCs w:val="20"/>
              </w:rPr>
              <w:t>With much help you try a few forms and technologies to add interest to your representation.  Think about how variety increases interest and attention to a topic. Explore all your options. You might need to learn some new technologies.</w:t>
            </w:r>
          </w:p>
        </w:tc>
      </w:tr>
      <w:tr w:rsidR="00D44458" w:rsidRPr="00D45126" w14:paraId="4F8BFAE5" w14:textId="77777777" w:rsidTr="00D44458">
        <w:trPr>
          <w:cantSplit/>
          <w:trHeight w:val="1313"/>
        </w:trPr>
        <w:tc>
          <w:tcPr>
            <w:tcW w:w="1135" w:type="dxa"/>
            <w:vMerge/>
            <w:shd w:val="clear" w:color="auto" w:fill="BFBFBF" w:themeFill="background1" w:themeFillShade="BF"/>
            <w:textDirection w:val="btLr"/>
          </w:tcPr>
          <w:p w14:paraId="4F8BFADF" w14:textId="77777777" w:rsidR="00D44458" w:rsidRPr="00D45126" w:rsidRDefault="00D44458" w:rsidP="00AE33BC">
            <w:pPr>
              <w:ind w:left="113" w:right="113" w:firstLine="0"/>
              <w:jc w:val="center"/>
              <w:rPr>
                <w:b/>
                <w:sz w:val="28"/>
                <w:szCs w:val="28"/>
              </w:rPr>
            </w:pPr>
          </w:p>
        </w:tc>
        <w:tc>
          <w:tcPr>
            <w:tcW w:w="1701" w:type="dxa"/>
            <w:shd w:val="clear" w:color="auto" w:fill="D9D9D9" w:themeFill="background1" w:themeFillShade="D9"/>
          </w:tcPr>
          <w:p w14:paraId="4F8BFAE0" w14:textId="77777777" w:rsidR="00D44458" w:rsidRPr="006A687C" w:rsidRDefault="00D44458" w:rsidP="00AB2DF4">
            <w:pPr>
              <w:ind w:left="0" w:firstLine="0"/>
              <w:rPr>
                <w:b/>
                <w:sz w:val="24"/>
                <w:szCs w:val="24"/>
              </w:rPr>
            </w:pPr>
            <w:r>
              <w:rPr>
                <w:b/>
                <w:sz w:val="24"/>
                <w:szCs w:val="24"/>
              </w:rPr>
              <w:t>Apply and adapt principles of composition</w:t>
            </w:r>
          </w:p>
        </w:tc>
        <w:tc>
          <w:tcPr>
            <w:tcW w:w="2835" w:type="dxa"/>
          </w:tcPr>
          <w:p w14:paraId="4F8BFAE1" w14:textId="77777777" w:rsidR="00D44458" w:rsidRPr="0055056A" w:rsidRDefault="00D44458" w:rsidP="00B218A7">
            <w:pPr>
              <w:ind w:left="0" w:firstLine="0"/>
              <w:rPr>
                <w:sz w:val="20"/>
                <w:szCs w:val="20"/>
              </w:rPr>
            </w:pPr>
            <w:r>
              <w:rPr>
                <w:sz w:val="20"/>
                <w:szCs w:val="20"/>
              </w:rPr>
              <w:t>You utilize the principles of composition to great advantage in order to enhance and develop your message. The integration of images, text, graphics, music and sound effects are polished and thought-provoking.</w:t>
            </w:r>
          </w:p>
        </w:tc>
        <w:tc>
          <w:tcPr>
            <w:tcW w:w="2268" w:type="dxa"/>
            <w:shd w:val="clear" w:color="auto" w:fill="D9D9D9" w:themeFill="background1" w:themeFillShade="D9"/>
          </w:tcPr>
          <w:p w14:paraId="4F8BFAE2" w14:textId="77777777" w:rsidR="00D44458" w:rsidRPr="0055056A" w:rsidRDefault="00D44458" w:rsidP="00B218A7">
            <w:pPr>
              <w:ind w:left="0" w:firstLine="0"/>
              <w:rPr>
                <w:sz w:val="20"/>
                <w:szCs w:val="20"/>
              </w:rPr>
            </w:pPr>
            <w:r>
              <w:rPr>
                <w:sz w:val="20"/>
                <w:szCs w:val="20"/>
              </w:rPr>
              <w:t>You can apply and adapt the principles of composition that vary among cultures and traditions to create coherent media products that have effective images, text, graphics, music and sound effects.</w:t>
            </w:r>
          </w:p>
        </w:tc>
        <w:tc>
          <w:tcPr>
            <w:tcW w:w="3118" w:type="dxa"/>
          </w:tcPr>
          <w:p w14:paraId="4F8BFAE3" w14:textId="77777777" w:rsidR="00D44458" w:rsidRPr="0055056A" w:rsidRDefault="00D44458" w:rsidP="005B665E">
            <w:pPr>
              <w:ind w:left="0" w:firstLine="0"/>
              <w:rPr>
                <w:sz w:val="20"/>
                <w:szCs w:val="20"/>
              </w:rPr>
            </w:pPr>
            <w:r>
              <w:rPr>
                <w:sz w:val="20"/>
                <w:szCs w:val="20"/>
              </w:rPr>
              <w:t>With some help, you can apply some principles of composition in order to develop your message and supporting details. Once you have completed your first draft, ask for feedback about images, text, graphics, music and sound effects and how they all work together to create a certain effect.</w:t>
            </w:r>
          </w:p>
        </w:tc>
        <w:tc>
          <w:tcPr>
            <w:tcW w:w="3686" w:type="dxa"/>
          </w:tcPr>
          <w:p w14:paraId="4F8BFAE4" w14:textId="77777777" w:rsidR="00D44458" w:rsidRPr="0055056A" w:rsidRDefault="00D44458" w:rsidP="001F04E4">
            <w:pPr>
              <w:ind w:left="0" w:firstLine="0"/>
              <w:rPr>
                <w:sz w:val="20"/>
                <w:szCs w:val="20"/>
              </w:rPr>
            </w:pPr>
            <w:r>
              <w:rPr>
                <w:sz w:val="20"/>
                <w:szCs w:val="20"/>
              </w:rPr>
              <w:t>You are having trouble applying principles of composition to your representations. Think about things like use of space, focus and balance. Consider your message and how to organize your work to enhance that message.</w:t>
            </w:r>
          </w:p>
        </w:tc>
      </w:tr>
      <w:tr w:rsidR="00D44458" w:rsidRPr="00D45126" w14:paraId="4F8BFAEC" w14:textId="77777777" w:rsidTr="00D44458">
        <w:trPr>
          <w:cantSplit/>
          <w:trHeight w:val="1313"/>
        </w:trPr>
        <w:tc>
          <w:tcPr>
            <w:tcW w:w="1135" w:type="dxa"/>
            <w:vMerge/>
            <w:shd w:val="clear" w:color="auto" w:fill="BFBFBF" w:themeFill="background1" w:themeFillShade="BF"/>
            <w:textDirection w:val="btLr"/>
          </w:tcPr>
          <w:p w14:paraId="4F8BFAE6" w14:textId="77777777" w:rsidR="00D44458" w:rsidRPr="00D45126" w:rsidRDefault="00D44458" w:rsidP="00AE33BC">
            <w:pPr>
              <w:ind w:left="113" w:right="113" w:firstLine="0"/>
              <w:jc w:val="center"/>
              <w:rPr>
                <w:b/>
                <w:sz w:val="28"/>
                <w:szCs w:val="28"/>
              </w:rPr>
            </w:pPr>
          </w:p>
        </w:tc>
        <w:tc>
          <w:tcPr>
            <w:tcW w:w="1701" w:type="dxa"/>
            <w:shd w:val="clear" w:color="auto" w:fill="D9D9D9" w:themeFill="background1" w:themeFillShade="D9"/>
          </w:tcPr>
          <w:p w14:paraId="4F8BFAE7" w14:textId="77777777" w:rsidR="00D44458" w:rsidRPr="006A687C" w:rsidRDefault="00D44458" w:rsidP="00AB2DF4">
            <w:pPr>
              <w:ind w:left="0" w:firstLine="0"/>
              <w:rPr>
                <w:b/>
                <w:sz w:val="24"/>
                <w:szCs w:val="24"/>
              </w:rPr>
            </w:pPr>
            <w:r>
              <w:rPr>
                <w:b/>
                <w:sz w:val="24"/>
                <w:szCs w:val="24"/>
              </w:rPr>
              <w:t>Incorporate visual and auditory aids</w:t>
            </w:r>
          </w:p>
        </w:tc>
        <w:tc>
          <w:tcPr>
            <w:tcW w:w="2835" w:type="dxa"/>
          </w:tcPr>
          <w:p w14:paraId="4F8BFAE8" w14:textId="77777777" w:rsidR="00D44458" w:rsidRPr="0055056A" w:rsidRDefault="00D44458" w:rsidP="00305968">
            <w:pPr>
              <w:ind w:left="0" w:firstLine="0"/>
              <w:rPr>
                <w:sz w:val="20"/>
                <w:szCs w:val="20"/>
              </w:rPr>
            </w:pPr>
            <w:r w:rsidRPr="0055056A">
              <w:rPr>
                <w:sz w:val="20"/>
                <w:szCs w:val="20"/>
              </w:rPr>
              <w:t>A rich variety of techniques and features are used to create a compelling representation. You enhanced the appeal and accuracy immensely.</w:t>
            </w:r>
          </w:p>
        </w:tc>
        <w:tc>
          <w:tcPr>
            <w:tcW w:w="2268" w:type="dxa"/>
            <w:shd w:val="clear" w:color="auto" w:fill="D9D9D9" w:themeFill="background1" w:themeFillShade="D9"/>
          </w:tcPr>
          <w:p w14:paraId="4F8BFAE9" w14:textId="77777777" w:rsidR="00D44458" w:rsidRPr="0055056A" w:rsidRDefault="00D44458" w:rsidP="00305968">
            <w:pPr>
              <w:ind w:left="0" w:firstLine="0"/>
              <w:rPr>
                <w:sz w:val="20"/>
                <w:szCs w:val="20"/>
              </w:rPr>
            </w:pPr>
            <w:r w:rsidRPr="0055056A">
              <w:rPr>
                <w:sz w:val="20"/>
                <w:szCs w:val="20"/>
              </w:rPr>
              <w:t>The appeal and accuracy of your representation is enhanced by the use of a variety of techniques and features.</w:t>
            </w:r>
          </w:p>
        </w:tc>
        <w:tc>
          <w:tcPr>
            <w:tcW w:w="3118" w:type="dxa"/>
          </w:tcPr>
          <w:p w14:paraId="4F8BFAEA" w14:textId="77777777" w:rsidR="00D44458" w:rsidRPr="0055056A" w:rsidRDefault="00D44458" w:rsidP="00305968">
            <w:pPr>
              <w:ind w:left="0" w:firstLine="0"/>
              <w:rPr>
                <w:sz w:val="20"/>
                <w:szCs w:val="20"/>
              </w:rPr>
            </w:pPr>
            <w:r w:rsidRPr="0055056A">
              <w:rPr>
                <w:sz w:val="20"/>
                <w:szCs w:val="20"/>
              </w:rPr>
              <w:t>With help you add some techniques and features to your representation that enhance its appeal and accuracy. Explore some new techniques and features. Consider how they will impact your message.</w:t>
            </w:r>
          </w:p>
        </w:tc>
        <w:tc>
          <w:tcPr>
            <w:tcW w:w="3686" w:type="dxa"/>
          </w:tcPr>
          <w:p w14:paraId="4F8BFAEB" w14:textId="77777777" w:rsidR="00D44458" w:rsidRPr="0055056A" w:rsidRDefault="00D44458" w:rsidP="00305968">
            <w:pPr>
              <w:ind w:left="0" w:firstLine="0"/>
              <w:rPr>
                <w:sz w:val="20"/>
                <w:szCs w:val="20"/>
              </w:rPr>
            </w:pPr>
            <w:r w:rsidRPr="0055056A">
              <w:rPr>
                <w:sz w:val="20"/>
                <w:szCs w:val="20"/>
              </w:rPr>
              <w:t>With much help you added a few techniques and features that begin to increase the appeal of your representation.  Plan for these special techniques and features before creating your representation.</w:t>
            </w:r>
          </w:p>
        </w:tc>
      </w:tr>
    </w:tbl>
    <w:p w14:paraId="4F8BFAED" w14:textId="77777777" w:rsidR="005B665E" w:rsidRDefault="005B665E">
      <w:pPr>
        <w:rPr>
          <w:sz w:val="24"/>
          <w:szCs w:val="24"/>
        </w:rPr>
      </w:pPr>
    </w:p>
    <w:p w14:paraId="4F8BFAEE" w14:textId="77777777" w:rsidR="00AE33BC" w:rsidRPr="005B665E" w:rsidRDefault="005B665E">
      <w:pPr>
        <w:rPr>
          <w:sz w:val="24"/>
          <w:szCs w:val="24"/>
        </w:rPr>
      </w:pPr>
      <w:r w:rsidRPr="005B665E">
        <w:rPr>
          <w:sz w:val="24"/>
          <w:szCs w:val="24"/>
        </w:rPr>
        <w:t>Forms and technologies: sound, photographs, graphics, models</w:t>
      </w:r>
    </w:p>
    <w:p w14:paraId="4F8BFAEF" w14:textId="77777777" w:rsidR="005B665E" w:rsidRPr="005B665E" w:rsidRDefault="005B665E">
      <w:pPr>
        <w:rPr>
          <w:sz w:val="24"/>
          <w:szCs w:val="24"/>
        </w:rPr>
      </w:pPr>
      <w:r w:rsidRPr="005B665E">
        <w:rPr>
          <w:sz w:val="24"/>
          <w:szCs w:val="24"/>
        </w:rPr>
        <w:t>Elements of design: colour, shape, line and texture</w:t>
      </w:r>
    </w:p>
    <w:p w14:paraId="4F8BFAF0" w14:textId="77777777" w:rsidR="005B665E" w:rsidRPr="005B665E" w:rsidRDefault="005B665E">
      <w:pPr>
        <w:rPr>
          <w:sz w:val="24"/>
          <w:szCs w:val="24"/>
        </w:rPr>
      </w:pPr>
      <w:r w:rsidRPr="005B665E">
        <w:rPr>
          <w:sz w:val="24"/>
          <w:szCs w:val="24"/>
        </w:rPr>
        <w:t>Principles of design: proximity, alignment, repetition, contrast</w:t>
      </w:r>
    </w:p>
    <w:p w14:paraId="4F8BFAF1" w14:textId="77777777" w:rsidR="005B665E" w:rsidRDefault="005B665E">
      <w:pPr>
        <w:rPr>
          <w:b/>
          <w:sz w:val="28"/>
          <w:szCs w:val="28"/>
        </w:rPr>
      </w:pPr>
    </w:p>
    <w:p w14:paraId="4F8BFAF2" w14:textId="77777777" w:rsidR="006A687C" w:rsidRPr="00AE33BC" w:rsidRDefault="005B665E">
      <w:pPr>
        <w:rPr>
          <w:b/>
          <w:sz w:val="28"/>
          <w:szCs w:val="28"/>
        </w:rPr>
      </w:pPr>
      <w:r>
        <w:rPr>
          <w:b/>
          <w:sz w:val="28"/>
          <w:szCs w:val="28"/>
        </w:rPr>
        <w:t>F</w:t>
      </w:r>
      <w:r w:rsidR="006A687C">
        <w:rPr>
          <w:b/>
          <w:sz w:val="28"/>
          <w:szCs w:val="28"/>
        </w:rPr>
        <w:t>eedback:</w:t>
      </w:r>
    </w:p>
    <w:sectPr w:rsidR="006A687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713F7"/>
    <w:rsid w:val="0008021B"/>
    <w:rsid w:val="000C00AB"/>
    <w:rsid w:val="00115BFB"/>
    <w:rsid w:val="001415A9"/>
    <w:rsid w:val="00194F52"/>
    <w:rsid w:val="001A4AB3"/>
    <w:rsid w:val="001F04E4"/>
    <w:rsid w:val="00264D61"/>
    <w:rsid w:val="00305968"/>
    <w:rsid w:val="003C4B4F"/>
    <w:rsid w:val="003E3DC4"/>
    <w:rsid w:val="003F2BA4"/>
    <w:rsid w:val="00437C7B"/>
    <w:rsid w:val="004E31E1"/>
    <w:rsid w:val="0055056A"/>
    <w:rsid w:val="00561F1B"/>
    <w:rsid w:val="00565CD3"/>
    <w:rsid w:val="00567426"/>
    <w:rsid w:val="005B665E"/>
    <w:rsid w:val="00681989"/>
    <w:rsid w:val="00685D0F"/>
    <w:rsid w:val="006A687C"/>
    <w:rsid w:val="007A20ED"/>
    <w:rsid w:val="008C150C"/>
    <w:rsid w:val="00AB2DF4"/>
    <w:rsid w:val="00AB7381"/>
    <w:rsid w:val="00AE33BC"/>
    <w:rsid w:val="00B218A7"/>
    <w:rsid w:val="00B34608"/>
    <w:rsid w:val="00BD69BA"/>
    <w:rsid w:val="00BF38AA"/>
    <w:rsid w:val="00CE7D0C"/>
    <w:rsid w:val="00D44458"/>
    <w:rsid w:val="00D45126"/>
    <w:rsid w:val="00D7758B"/>
    <w:rsid w:val="00D8419A"/>
    <w:rsid w:val="00E265BB"/>
    <w:rsid w:val="00F1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FA97"/>
  <w15:docId w15:val="{06B2E365-B4F7-43D1-B1AD-0201D399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DEF9D-477F-410D-BCE6-C772B18AE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2D2557-AB36-4B82-8D22-2DC71379A692}">
  <ds:schemaRefs>
    <ds:schemaRef ds:uri="http://schemas.microsoft.com/sharepoint/v3/contenttype/forms"/>
  </ds:schemaRefs>
</ds:datastoreItem>
</file>

<file path=customXml/itemProps3.xml><?xml version="1.0" encoding="utf-8"?>
<ds:datastoreItem xmlns:ds="http://schemas.openxmlformats.org/officeDocument/2006/customXml" ds:itemID="{27B2D4F8-2165-4922-934E-E9FEF93A7282}">
  <ds:schemaRef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6898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2024-08-23T16:35:00Z</dcterms:created>
  <dcterms:modified xsi:type="dcterms:W3CDTF">2024-08-23T16:35:00Z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