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F55D" w14:textId="77777777" w:rsidR="001B7A59" w:rsidRDefault="00564D63" w:rsidP="001B7A59">
      <w:pPr>
        <w:rPr>
          <w:sz w:val="36"/>
          <w:szCs w:val="36"/>
        </w:rPr>
      </w:pPr>
      <w:r>
        <w:rPr>
          <w:noProof/>
          <w:sz w:val="36"/>
          <w:szCs w:val="36"/>
        </w:rPr>
        <mc:AlternateContent>
          <mc:Choice Requires="wps">
            <w:drawing>
              <wp:anchor distT="0" distB="0" distL="114300" distR="114300" simplePos="0" relativeHeight="251656704" behindDoc="0" locked="0" layoutInCell="1" allowOverlap="1" wp14:anchorId="732AF618" wp14:editId="732AF619">
                <wp:simplePos x="0" y="0"/>
                <wp:positionH relativeFrom="column">
                  <wp:posOffset>1040765</wp:posOffset>
                </wp:positionH>
                <wp:positionV relativeFrom="paragraph">
                  <wp:posOffset>0</wp:posOffset>
                </wp:positionV>
                <wp:extent cx="9258300" cy="6572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657225"/>
                        </a:xfrm>
                        <a:prstGeom prst="rect">
                          <a:avLst/>
                        </a:prstGeom>
                        <a:solidFill>
                          <a:srgbClr val="FFFFFF"/>
                        </a:solidFill>
                        <a:ln w="9525">
                          <a:solidFill>
                            <a:srgbClr val="000000"/>
                          </a:solidFill>
                          <a:miter lim="800000"/>
                          <a:headEnd/>
                          <a:tailEnd/>
                        </a:ln>
                      </wps:spPr>
                      <wps:txbx>
                        <w:txbxContent>
                          <w:p w14:paraId="732AF61E" w14:textId="77777777" w:rsidR="00B479FC" w:rsidRDefault="00B479FC" w:rsidP="00B92A85">
                            <w:pPr>
                              <w:shd w:val="clear" w:color="auto" w:fill="C6D9F1"/>
                              <w:jc w:val="center"/>
                              <w:rPr>
                                <w:sz w:val="36"/>
                                <w:szCs w:val="36"/>
                              </w:rPr>
                            </w:pPr>
                            <w:r>
                              <w:rPr>
                                <w:rFonts w:cs="Myriad Pro"/>
                                <w:b/>
                                <w:bCs/>
                                <w:color w:val="000000"/>
                                <w:sz w:val="32"/>
                                <w:szCs w:val="32"/>
                              </w:rPr>
                              <w:t>Resources and Wealth</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Examine various ideologies about the use and distribution of resources and wealth in relation to the needs of individuals, nations and the natural environment.</w:t>
                            </w:r>
                          </w:p>
                          <w:p w14:paraId="732AF61F" w14:textId="77777777" w:rsidR="00B479FC" w:rsidRDefault="00B479FC" w:rsidP="00B92A85">
                            <w:pPr>
                              <w:shd w:val="clear" w:color="auto" w:fill="C6D9F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AF618" id="_x0000_t202" coordsize="21600,21600" o:spt="202" path="m,l,21600r21600,l21600,xe">
                <v:stroke joinstyle="miter"/>
                <v:path gradientshapeok="t" o:connecttype="rect"/>
              </v:shapetype>
              <v:shape id="Text Box 3" o:spid="_x0000_s1026" type="#_x0000_t202" style="position:absolute;margin-left:81.95pt;margin-top:0;width:729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">
                <v:textbox>
                  <w:txbxContent>
                    <w:p w14:paraId="732AF61E" w14:textId="77777777" w:rsidR="00B479FC" w:rsidRDefault="00B479FC" w:rsidP="00B92A85">
                      <w:pPr>
                        <w:shd w:val="clear" w:color="auto" w:fill="C6D9F1"/>
                        <w:jc w:val="center"/>
                        <w:rPr>
                          <w:sz w:val="36"/>
                          <w:szCs w:val="36"/>
                        </w:rPr>
                      </w:pPr>
                      <w:r>
                        <w:rPr>
                          <w:rFonts w:cs="Myriad Pro"/>
                          <w:b/>
                          <w:bCs/>
                          <w:color w:val="000000"/>
                          <w:sz w:val="32"/>
                          <w:szCs w:val="32"/>
                        </w:rPr>
                        <w:t>Resources and Wealth</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Examine various ideologies about the use and distribution of resources and wealth in relation to the needs of individuals, nations and the natural environment.</w:t>
                      </w:r>
                    </w:p>
                    <w:p w14:paraId="732AF61F" w14:textId="77777777" w:rsidR="00B479FC" w:rsidRDefault="00B479FC" w:rsidP="00B92A85">
                      <w:pPr>
                        <w:shd w:val="clear" w:color="auto" w:fill="C6D9F1"/>
                        <w:jc w:val="center"/>
                      </w:pPr>
                    </w:p>
                  </w:txbxContent>
                </v:textbox>
              </v:shape>
            </w:pict>
          </mc:Fallback>
        </mc:AlternateContent>
      </w:r>
    </w:p>
    <w:p w14:paraId="732AF55E" w14:textId="77777777" w:rsidR="001B7A59" w:rsidRDefault="001B7A59" w:rsidP="001B7A59">
      <w:pPr>
        <w:rPr>
          <w:sz w:val="36"/>
          <w:szCs w:val="36"/>
        </w:rPr>
      </w:pPr>
    </w:p>
    <w:p w14:paraId="732AF55F" w14:textId="77777777" w:rsidR="001B7A59" w:rsidRDefault="00BC4FA3" w:rsidP="001B7A59">
      <w:pPr>
        <w:rPr>
          <w:sz w:val="36"/>
          <w:szCs w:val="36"/>
        </w:rPr>
      </w:pPr>
      <w:r>
        <w:rPr>
          <w:sz w:val="36"/>
          <w:szCs w:val="36"/>
        </w:rPr>
        <w:t xml:space="preserve">  </w:t>
      </w:r>
      <w:r w:rsidR="00781292" w:rsidRPr="00D814B5">
        <w:rPr>
          <w:b/>
          <w:sz w:val="32"/>
          <w:szCs w:val="32"/>
        </w:rPr>
        <w:t>Demonstrate understanding</w:t>
      </w:r>
      <w:r w:rsidR="00781292">
        <w:rPr>
          <w:b/>
          <w:sz w:val="36"/>
          <w:szCs w:val="36"/>
        </w:rPr>
        <w:t xml:space="preserve"> – </w:t>
      </w:r>
      <w:r w:rsidR="00781292" w:rsidRPr="00D814B5">
        <w:rPr>
          <w:i/>
          <w:sz w:val="28"/>
          <w:szCs w:val="28"/>
        </w:rPr>
        <w:t>To be able to show understanding the details as well as the whole picture</w:t>
      </w:r>
      <w:r w:rsidR="008571BF" w:rsidRPr="00781292">
        <w:rPr>
          <w:i/>
          <w:sz w:val="28"/>
          <w:szCs w:val="28"/>
        </w:rPr>
        <w:t>.</w:t>
      </w:r>
      <w:r w:rsidR="001B7A59" w:rsidRPr="00781292">
        <w:rPr>
          <w:i/>
          <w:sz w:val="28"/>
          <w:szCs w:val="28"/>
        </w:rPr>
        <w:t xml:space="preserve"> </w:t>
      </w:r>
      <w:r w:rsidR="00781292">
        <w:rPr>
          <w:sz w:val="36"/>
          <w:szCs w:val="36"/>
        </w:rPr>
        <w:t xml:space="preserve"> </w:t>
      </w:r>
      <w:r>
        <w:rPr>
          <w:sz w:val="36"/>
          <w:szCs w:val="36"/>
        </w:rPr>
        <w:t xml:space="preserve">   </w:t>
      </w:r>
      <w:r w:rsidR="001B7A59">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5B185E" w14:paraId="732AF56F" w14:textId="77777777" w:rsidTr="005B185E">
        <w:trPr>
          <w:trHeight w:val="1130"/>
        </w:trPr>
        <w:tc>
          <w:tcPr>
            <w:tcW w:w="2660" w:type="dxa"/>
            <w:vMerge w:val="restart"/>
            <w:shd w:val="clear" w:color="auto" w:fill="DDD9C3"/>
          </w:tcPr>
          <w:p w14:paraId="732AF560" w14:textId="77777777" w:rsidR="009C14D3" w:rsidRPr="005B185E" w:rsidRDefault="009C14D3" w:rsidP="005B185E">
            <w:pPr>
              <w:jc w:val="center"/>
              <w:rPr>
                <w:b/>
              </w:rPr>
            </w:pPr>
          </w:p>
          <w:p w14:paraId="732AF561" w14:textId="77777777" w:rsidR="009C14D3" w:rsidRPr="005B185E" w:rsidRDefault="009C14D3" w:rsidP="005B185E">
            <w:pPr>
              <w:jc w:val="center"/>
              <w:rPr>
                <w:b/>
                <w:sz w:val="36"/>
                <w:szCs w:val="36"/>
              </w:rPr>
            </w:pPr>
            <w:r w:rsidRPr="005B185E">
              <w:rPr>
                <w:b/>
                <w:sz w:val="36"/>
                <w:szCs w:val="36"/>
              </w:rPr>
              <w:t xml:space="preserve">Learning </w:t>
            </w:r>
          </w:p>
          <w:p w14:paraId="732AF562" w14:textId="77777777" w:rsidR="009C14D3" w:rsidRPr="005B185E" w:rsidRDefault="009C14D3" w:rsidP="005B185E">
            <w:pPr>
              <w:jc w:val="center"/>
              <w:rPr>
                <w:b/>
              </w:rPr>
            </w:pPr>
            <w:r w:rsidRPr="005B185E">
              <w:rPr>
                <w:b/>
                <w:sz w:val="36"/>
                <w:szCs w:val="36"/>
              </w:rPr>
              <w:t>Outcome</w:t>
            </w:r>
          </w:p>
        </w:tc>
        <w:tc>
          <w:tcPr>
            <w:tcW w:w="1276" w:type="dxa"/>
            <w:shd w:val="clear" w:color="auto" w:fill="F2F2F2"/>
          </w:tcPr>
          <w:p w14:paraId="732AF563" w14:textId="77777777" w:rsidR="009C14D3" w:rsidRPr="005B185E" w:rsidRDefault="009C14D3" w:rsidP="005B185E">
            <w:pPr>
              <w:jc w:val="center"/>
              <w:rPr>
                <w:b/>
                <w:sz w:val="18"/>
                <w:szCs w:val="18"/>
              </w:rPr>
            </w:pPr>
            <w:r w:rsidRPr="005B185E">
              <w:rPr>
                <w:b/>
                <w:sz w:val="18"/>
                <w:szCs w:val="18"/>
              </w:rPr>
              <w:t>Consistently exceeding &amp; profound</w:t>
            </w:r>
          </w:p>
        </w:tc>
        <w:tc>
          <w:tcPr>
            <w:tcW w:w="1275" w:type="dxa"/>
            <w:shd w:val="clear" w:color="auto" w:fill="F2F2F2"/>
          </w:tcPr>
          <w:p w14:paraId="732AF564" w14:textId="77777777" w:rsidR="009C14D3" w:rsidRPr="005B185E" w:rsidRDefault="009C14D3" w:rsidP="005B185E">
            <w:pPr>
              <w:jc w:val="center"/>
              <w:rPr>
                <w:b/>
                <w:sz w:val="18"/>
                <w:szCs w:val="18"/>
              </w:rPr>
            </w:pPr>
            <w:r w:rsidRPr="005B185E">
              <w:rPr>
                <w:b/>
                <w:sz w:val="18"/>
                <w:szCs w:val="18"/>
              </w:rPr>
              <w:t>Often exceeding/ insightful</w:t>
            </w:r>
          </w:p>
        </w:tc>
        <w:tc>
          <w:tcPr>
            <w:tcW w:w="1418" w:type="dxa"/>
            <w:shd w:val="clear" w:color="auto" w:fill="F2F2F2"/>
          </w:tcPr>
          <w:p w14:paraId="732AF565" w14:textId="77777777" w:rsidR="009C14D3" w:rsidRPr="005B185E" w:rsidRDefault="009C14D3" w:rsidP="005B185E">
            <w:pPr>
              <w:jc w:val="center"/>
              <w:rPr>
                <w:b/>
                <w:sz w:val="18"/>
                <w:szCs w:val="18"/>
              </w:rPr>
            </w:pPr>
            <w:r w:rsidRPr="005B185E">
              <w:rPr>
                <w:b/>
                <w:sz w:val="18"/>
                <w:szCs w:val="18"/>
              </w:rPr>
              <w:t>Beginning to exceed/ highly-developed</w:t>
            </w:r>
          </w:p>
        </w:tc>
        <w:tc>
          <w:tcPr>
            <w:tcW w:w="1417" w:type="dxa"/>
            <w:shd w:val="clear" w:color="auto" w:fill="F2F2F2"/>
          </w:tcPr>
          <w:p w14:paraId="732AF566" w14:textId="77777777" w:rsidR="009C14D3" w:rsidRPr="005B185E" w:rsidRDefault="009C14D3" w:rsidP="005B185E">
            <w:pPr>
              <w:jc w:val="center"/>
              <w:rPr>
                <w:b/>
                <w:sz w:val="18"/>
                <w:szCs w:val="18"/>
              </w:rPr>
            </w:pPr>
            <w:r w:rsidRPr="005B185E">
              <w:rPr>
                <w:b/>
                <w:sz w:val="18"/>
                <w:szCs w:val="18"/>
              </w:rPr>
              <w:t>Moving toward exceeding/ initiating insight</w:t>
            </w:r>
          </w:p>
        </w:tc>
        <w:tc>
          <w:tcPr>
            <w:tcW w:w="1418" w:type="dxa"/>
            <w:shd w:val="clear" w:color="auto" w:fill="F2F2F2"/>
          </w:tcPr>
          <w:p w14:paraId="732AF567" w14:textId="77777777" w:rsidR="009C14D3" w:rsidRPr="005B185E" w:rsidRDefault="009C14D3" w:rsidP="005B185E">
            <w:pPr>
              <w:jc w:val="center"/>
              <w:rPr>
                <w:b/>
                <w:sz w:val="18"/>
                <w:szCs w:val="18"/>
              </w:rPr>
            </w:pPr>
            <w:r w:rsidRPr="005B185E">
              <w:rPr>
                <w:b/>
                <w:sz w:val="18"/>
                <w:szCs w:val="18"/>
              </w:rPr>
              <w:t>Consistently meeting,  relevant and appropriate</w:t>
            </w:r>
          </w:p>
        </w:tc>
        <w:tc>
          <w:tcPr>
            <w:tcW w:w="1276" w:type="dxa"/>
            <w:shd w:val="clear" w:color="auto" w:fill="F2F2F2"/>
          </w:tcPr>
          <w:p w14:paraId="732AF568" w14:textId="77777777" w:rsidR="009C14D3" w:rsidRPr="005B185E" w:rsidRDefault="009C14D3" w:rsidP="005B185E">
            <w:pPr>
              <w:jc w:val="center"/>
              <w:rPr>
                <w:b/>
                <w:sz w:val="18"/>
                <w:szCs w:val="18"/>
              </w:rPr>
            </w:pPr>
            <w:r w:rsidRPr="005B185E">
              <w:rPr>
                <w:b/>
                <w:sz w:val="18"/>
                <w:szCs w:val="18"/>
              </w:rPr>
              <w:t>Occasionally meeting - almost there</w:t>
            </w:r>
          </w:p>
        </w:tc>
        <w:tc>
          <w:tcPr>
            <w:tcW w:w="1275" w:type="dxa"/>
            <w:shd w:val="clear" w:color="auto" w:fill="F2F2F2"/>
          </w:tcPr>
          <w:p w14:paraId="732AF569" w14:textId="77777777" w:rsidR="009C14D3" w:rsidRPr="005B185E" w:rsidRDefault="009C14D3" w:rsidP="005B185E">
            <w:pPr>
              <w:jc w:val="center"/>
              <w:rPr>
                <w:b/>
                <w:sz w:val="18"/>
                <w:szCs w:val="18"/>
              </w:rPr>
            </w:pPr>
            <w:r w:rsidRPr="005B185E">
              <w:rPr>
                <w:b/>
                <w:sz w:val="18"/>
                <w:szCs w:val="18"/>
              </w:rPr>
              <w:t>Beginning to transition away from assistance</w:t>
            </w:r>
          </w:p>
        </w:tc>
        <w:tc>
          <w:tcPr>
            <w:tcW w:w="1276" w:type="dxa"/>
            <w:shd w:val="clear" w:color="auto" w:fill="F2F2F2"/>
          </w:tcPr>
          <w:p w14:paraId="732AF56A" w14:textId="77777777" w:rsidR="009C14D3" w:rsidRPr="005B185E" w:rsidRDefault="009C14D3" w:rsidP="005B185E">
            <w:pPr>
              <w:jc w:val="center"/>
              <w:rPr>
                <w:b/>
                <w:sz w:val="18"/>
                <w:szCs w:val="18"/>
              </w:rPr>
            </w:pPr>
            <w:r w:rsidRPr="005B185E">
              <w:rPr>
                <w:b/>
                <w:sz w:val="18"/>
                <w:szCs w:val="18"/>
              </w:rPr>
              <w:t>Seeking and receiving assistance</w:t>
            </w:r>
          </w:p>
        </w:tc>
        <w:tc>
          <w:tcPr>
            <w:tcW w:w="1276" w:type="dxa"/>
            <w:shd w:val="clear" w:color="auto" w:fill="F2F2F2"/>
          </w:tcPr>
          <w:p w14:paraId="732AF56B" w14:textId="77777777" w:rsidR="009C14D3" w:rsidRPr="005B185E" w:rsidRDefault="009C14D3" w:rsidP="005B185E">
            <w:pPr>
              <w:jc w:val="center"/>
              <w:rPr>
                <w:b/>
                <w:sz w:val="18"/>
                <w:szCs w:val="18"/>
              </w:rPr>
            </w:pPr>
            <w:r w:rsidRPr="005B185E">
              <w:rPr>
                <w:b/>
                <w:sz w:val="18"/>
                <w:szCs w:val="18"/>
              </w:rPr>
              <w:t>Regularly dependent on assistance</w:t>
            </w:r>
          </w:p>
        </w:tc>
        <w:tc>
          <w:tcPr>
            <w:tcW w:w="1276" w:type="dxa"/>
            <w:shd w:val="clear" w:color="auto" w:fill="F2F2F2"/>
          </w:tcPr>
          <w:p w14:paraId="732AF56C" w14:textId="77777777" w:rsidR="009C14D3" w:rsidRPr="005B185E" w:rsidRDefault="009C14D3" w:rsidP="005B185E">
            <w:pPr>
              <w:jc w:val="center"/>
              <w:rPr>
                <w:b/>
                <w:sz w:val="18"/>
                <w:szCs w:val="18"/>
              </w:rPr>
            </w:pPr>
            <w:r w:rsidRPr="005B185E">
              <w:rPr>
                <w:b/>
                <w:sz w:val="18"/>
                <w:szCs w:val="18"/>
              </w:rPr>
              <w:t>Approaching readiness for outcome</w:t>
            </w:r>
          </w:p>
        </w:tc>
        <w:tc>
          <w:tcPr>
            <w:tcW w:w="1134" w:type="dxa"/>
            <w:shd w:val="clear" w:color="auto" w:fill="F2F2F2"/>
          </w:tcPr>
          <w:p w14:paraId="732AF56D" w14:textId="77777777" w:rsidR="009C14D3" w:rsidRPr="005B185E" w:rsidRDefault="009C14D3" w:rsidP="005B185E">
            <w:pPr>
              <w:jc w:val="center"/>
              <w:rPr>
                <w:b/>
                <w:sz w:val="18"/>
                <w:szCs w:val="18"/>
              </w:rPr>
            </w:pPr>
            <w:r w:rsidRPr="005B185E">
              <w:rPr>
                <w:b/>
                <w:sz w:val="18"/>
                <w:szCs w:val="18"/>
              </w:rPr>
              <w:t>Developing readiness for outcome</w:t>
            </w:r>
          </w:p>
        </w:tc>
        <w:tc>
          <w:tcPr>
            <w:tcW w:w="1131" w:type="dxa"/>
            <w:shd w:val="clear" w:color="auto" w:fill="F2F2F2"/>
          </w:tcPr>
          <w:p w14:paraId="732AF56E" w14:textId="77777777" w:rsidR="009C14D3" w:rsidRPr="005B185E" w:rsidRDefault="009C14D3" w:rsidP="005B185E">
            <w:pPr>
              <w:jc w:val="center"/>
              <w:rPr>
                <w:b/>
                <w:sz w:val="18"/>
                <w:szCs w:val="18"/>
              </w:rPr>
            </w:pPr>
            <w:r w:rsidRPr="005B185E">
              <w:rPr>
                <w:b/>
                <w:sz w:val="18"/>
                <w:szCs w:val="18"/>
              </w:rPr>
              <w:t>Highly challenged by outcome</w:t>
            </w:r>
          </w:p>
        </w:tc>
      </w:tr>
      <w:tr w:rsidR="009C14D3" w:rsidRPr="005B185E" w14:paraId="732AF57D" w14:textId="77777777" w:rsidTr="005B185E">
        <w:tc>
          <w:tcPr>
            <w:tcW w:w="2660" w:type="dxa"/>
            <w:vMerge/>
            <w:shd w:val="clear" w:color="auto" w:fill="DDD9C3"/>
          </w:tcPr>
          <w:p w14:paraId="732AF570" w14:textId="77777777" w:rsidR="009C14D3" w:rsidRPr="005B185E" w:rsidRDefault="009C14D3" w:rsidP="005B185E">
            <w:pPr>
              <w:jc w:val="center"/>
              <w:rPr>
                <w:b/>
              </w:rPr>
            </w:pPr>
          </w:p>
        </w:tc>
        <w:tc>
          <w:tcPr>
            <w:tcW w:w="1276" w:type="dxa"/>
            <w:shd w:val="clear" w:color="auto" w:fill="F2F2F2"/>
          </w:tcPr>
          <w:p w14:paraId="732AF571" w14:textId="77777777" w:rsidR="009C14D3" w:rsidRPr="005B185E" w:rsidRDefault="009C14D3" w:rsidP="005B185E">
            <w:pPr>
              <w:jc w:val="center"/>
              <w:rPr>
                <w:b/>
              </w:rPr>
            </w:pPr>
            <w:r w:rsidRPr="005B185E">
              <w:rPr>
                <w:b/>
              </w:rPr>
              <w:t>EU +</w:t>
            </w:r>
          </w:p>
        </w:tc>
        <w:tc>
          <w:tcPr>
            <w:tcW w:w="1275" w:type="dxa"/>
            <w:shd w:val="clear" w:color="auto" w:fill="F2F2F2"/>
          </w:tcPr>
          <w:p w14:paraId="732AF572" w14:textId="77777777" w:rsidR="009C14D3" w:rsidRPr="005B185E" w:rsidRDefault="009C14D3" w:rsidP="005B185E">
            <w:pPr>
              <w:jc w:val="center"/>
              <w:rPr>
                <w:b/>
              </w:rPr>
            </w:pPr>
            <w:r w:rsidRPr="005B185E">
              <w:rPr>
                <w:b/>
              </w:rPr>
              <w:t>EU</w:t>
            </w:r>
          </w:p>
        </w:tc>
        <w:tc>
          <w:tcPr>
            <w:tcW w:w="1418" w:type="dxa"/>
            <w:shd w:val="clear" w:color="auto" w:fill="F2F2F2"/>
          </w:tcPr>
          <w:p w14:paraId="732AF573" w14:textId="77777777" w:rsidR="009C14D3" w:rsidRPr="005B185E" w:rsidRDefault="009C14D3" w:rsidP="005B185E">
            <w:pPr>
              <w:jc w:val="center"/>
              <w:rPr>
                <w:b/>
              </w:rPr>
            </w:pPr>
            <w:r w:rsidRPr="005B185E">
              <w:rPr>
                <w:b/>
              </w:rPr>
              <w:t>EU-</w:t>
            </w:r>
          </w:p>
        </w:tc>
        <w:tc>
          <w:tcPr>
            <w:tcW w:w="1417" w:type="dxa"/>
            <w:shd w:val="clear" w:color="auto" w:fill="F2F2F2"/>
          </w:tcPr>
          <w:p w14:paraId="732AF574" w14:textId="77777777" w:rsidR="009C14D3" w:rsidRPr="005B185E" w:rsidRDefault="009C14D3" w:rsidP="005B185E">
            <w:pPr>
              <w:jc w:val="center"/>
              <w:rPr>
                <w:b/>
              </w:rPr>
            </w:pPr>
            <w:r w:rsidRPr="005B185E">
              <w:rPr>
                <w:b/>
              </w:rPr>
              <w:t>FM+</w:t>
            </w:r>
          </w:p>
        </w:tc>
        <w:tc>
          <w:tcPr>
            <w:tcW w:w="1418" w:type="dxa"/>
            <w:shd w:val="clear" w:color="auto" w:fill="F2F2F2"/>
          </w:tcPr>
          <w:p w14:paraId="732AF575" w14:textId="77777777" w:rsidR="009C14D3" w:rsidRPr="005B185E" w:rsidRDefault="009C14D3" w:rsidP="005B185E">
            <w:pPr>
              <w:jc w:val="center"/>
              <w:rPr>
                <w:b/>
              </w:rPr>
            </w:pPr>
            <w:r w:rsidRPr="005B185E">
              <w:rPr>
                <w:b/>
              </w:rPr>
              <w:t>FM</w:t>
            </w:r>
          </w:p>
        </w:tc>
        <w:tc>
          <w:tcPr>
            <w:tcW w:w="1276" w:type="dxa"/>
            <w:shd w:val="clear" w:color="auto" w:fill="F2F2F2"/>
          </w:tcPr>
          <w:p w14:paraId="732AF576" w14:textId="77777777" w:rsidR="009C14D3" w:rsidRPr="005B185E" w:rsidRDefault="009C14D3" w:rsidP="005B185E">
            <w:pPr>
              <w:jc w:val="center"/>
              <w:rPr>
                <w:b/>
              </w:rPr>
            </w:pPr>
            <w:r w:rsidRPr="005B185E">
              <w:rPr>
                <w:b/>
              </w:rPr>
              <w:t>FM-</w:t>
            </w:r>
          </w:p>
        </w:tc>
        <w:tc>
          <w:tcPr>
            <w:tcW w:w="1275" w:type="dxa"/>
            <w:shd w:val="clear" w:color="auto" w:fill="F2F2F2"/>
          </w:tcPr>
          <w:p w14:paraId="732AF577" w14:textId="77777777" w:rsidR="009C14D3" w:rsidRPr="005B185E" w:rsidRDefault="009C14D3" w:rsidP="005B185E">
            <w:pPr>
              <w:jc w:val="center"/>
              <w:rPr>
                <w:b/>
              </w:rPr>
            </w:pPr>
            <w:r w:rsidRPr="005B185E">
              <w:rPr>
                <w:b/>
              </w:rPr>
              <w:t>MM+</w:t>
            </w:r>
          </w:p>
        </w:tc>
        <w:tc>
          <w:tcPr>
            <w:tcW w:w="1276" w:type="dxa"/>
            <w:shd w:val="clear" w:color="auto" w:fill="F2F2F2"/>
          </w:tcPr>
          <w:p w14:paraId="732AF578" w14:textId="77777777" w:rsidR="009C14D3" w:rsidRPr="005B185E" w:rsidRDefault="009C14D3" w:rsidP="005B185E">
            <w:pPr>
              <w:jc w:val="center"/>
              <w:rPr>
                <w:b/>
              </w:rPr>
            </w:pPr>
            <w:r w:rsidRPr="005B185E">
              <w:rPr>
                <w:b/>
              </w:rPr>
              <w:t>MM</w:t>
            </w:r>
          </w:p>
        </w:tc>
        <w:tc>
          <w:tcPr>
            <w:tcW w:w="1276" w:type="dxa"/>
            <w:shd w:val="clear" w:color="auto" w:fill="F2F2F2"/>
          </w:tcPr>
          <w:p w14:paraId="732AF579" w14:textId="77777777" w:rsidR="009C14D3" w:rsidRPr="005B185E" w:rsidRDefault="009C14D3" w:rsidP="005B185E">
            <w:pPr>
              <w:jc w:val="center"/>
              <w:rPr>
                <w:b/>
              </w:rPr>
            </w:pPr>
            <w:r w:rsidRPr="005B185E">
              <w:rPr>
                <w:b/>
              </w:rPr>
              <w:t>MM-</w:t>
            </w:r>
          </w:p>
        </w:tc>
        <w:tc>
          <w:tcPr>
            <w:tcW w:w="1276" w:type="dxa"/>
            <w:shd w:val="clear" w:color="auto" w:fill="F2F2F2"/>
          </w:tcPr>
          <w:p w14:paraId="732AF57A" w14:textId="77777777" w:rsidR="009C14D3" w:rsidRPr="005B185E" w:rsidRDefault="009C14D3" w:rsidP="005B185E">
            <w:pPr>
              <w:jc w:val="center"/>
              <w:rPr>
                <w:b/>
              </w:rPr>
            </w:pPr>
            <w:r w:rsidRPr="005B185E">
              <w:rPr>
                <w:b/>
              </w:rPr>
              <w:t>NY+</w:t>
            </w:r>
          </w:p>
        </w:tc>
        <w:tc>
          <w:tcPr>
            <w:tcW w:w="1134" w:type="dxa"/>
            <w:shd w:val="clear" w:color="auto" w:fill="F2F2F2"/>
          </w:tcPr>
          <w:p w14:paraId="732AF57B" w14:textId="77777777" w:rsidR="009C14D3" w:rsidRPr="005B185E" w:rsidRDefault="009C14D3" w:rsidP="005B185E">
            <w:pPr>
              <w:jc w:val="center"/>
              <w:rPr>
                <w:b/>
              </w:rPr>
            </w:pPr>
            <w:r w:rsidRPr="005B185E">
              <w:rPr>
                <w:b/>
              </w:rPr>
              <w:t>NY</w:t>
            </w:r>
          </w:p>
        </w:tc>
        <w:tc>
          <w:tcPr>
            <w:tcW w:w="1131" w:type="dxa"/>
            <w:shd w:val="clear" w:color="auto" w:fill="F2F2F2"/>
          </w:tcPr>
          <w:p w14:paraId="732AF57C" w14:textId="77777777" w:rsidR="009C14D3" w:rsidRPr="005B185E" w:rsidRDefault="009C14D3" w:rsidP="005B185E">
            <w:pPr>
              <w:jc w:val="center"/>
              <w:rPr>
                <w:b/>
                <w:sz w:val="20"/>
                <w:szCs w:val="20"/>
              </w:rPr>
            </w:pPr>
            <w:r w:rsidRPr="005B185E">
              <w:rPr>
                <w:b/>
              </w:rPr>
              <w:t>NY-</w:t>
            </w:r>
          </w:p>
        </w:tc>
      </w:tr>
      <w:tr w:rsidR="009C14D3" w:rsidRPr="005B185E" w14:paraId="732AF58B" w14:textId="77777777" w:rsidTr="005B185E">
        <w:tc>
          <w:tcPr>
            <w:tcW w:w="2660" w:type="dxa"/>
            <w:vMerge/>
            <w:shd w:val="clear" w:color="auto" w:fill="DDD9C3"/>
          </w:tcPr>
          <w:p w14:paraId="732AF57E" w14:textId="77777777" w:rsidR="009C14D3" w:rsidRDefault="009C14D3" w:rsidP="005B185E">
            <w:pPr>
              <w:jc w:val="center"/>
            </w:pPr>
          </w:p>
        </w:tc>
        <w:tc>
          <w:tcPr>
            <w:tcW w:w="1276" w:type="dxa"/>
            <w:shd w:val="clear" w:color="auto" w:fill="F2F2F2"/>
          </w:tcPr>
          <w:p w14:paraId="732AF57F" w14:textId="77777777" w:rsidR="009C14D3" w:rsidRPr="005915BE" w:rsidRDefault="009C14D3" w:rsidP="005B185E">
            <w:pPr>
              <w:jc w:val="center"/>
            </w:pPr>
            <w:r>
              <w:t xml:space="preserve">96 – 100 </w:t>
            </w:r>
          </w:p>
        </w:tc>
        <w:tc>
          <w:tcPr>
            <w:tcW w:w="1275" w:type="dxa"/>
            <w:shd w:val="clear" w:color="auto" w:fill="F2F2F2"/>
          </w:tcPr>
          <w:p w14:paraId="732AF580" w14:textId="77777777" w:rsidR="009C14D3" w:rsidRPr="005915BE" w:rsidRDefault="009C14D3" w:rsidP="005B185E">
            <w:pPr>
              <w:jc w:val="center"/>
            </w:pPr>
            <w:r>
              <w:t xml:space="preserve">92 – 95 </w:t>
            </w:r>
          </w:p>
        </w:tc>
        <w:tc>
          <w:tcPr>
            <w:tcW w:w="1418" w:type="dxa"/>
            <w:shd w:val="clear" w:color="auto" w:fill="F2F2F2"/>
          </w:tcPr>
          <w:p w14:paraId="732AF581" w14:textId="77777777" w:rsidR="009C14D3" w:rsidRPr="005915BE" w:rsidRDefault="009C14D3" w:rsidP="005B185E">
            <w:pPr>
              <w:jc w:val="center"/>
            </w:pPr>
            <w:r>
              <w:t xml:space="preserve">88 – 91 </w:t>
            </w:r>
          </w:p>
        </w:tc>
        <w:tc>
          <w:tcPr>
            <w:tcW w:w="1417" w:type="dxa"/>
            <w:shd w:val="clear" w:color="auto" w:fill="F2F2F2"/>
          </w:tcPr>
          <w:p w14:paraId="732AF582" w14:textId="77777777" w:rsidR="009C14D3" w:rsidRPr="005915BE" w:rsidRDefault="009C14D3" w:rsidP="005B185E">
            <w:pPr>
              <w:jc w:val="center"/>
            </w:pPr>
            <w:r>
              <w:t>84 – 87</w:t>
            </w:r>
          </w:p>
        </w:tc>
        <w:tc>
          <w:tcPr>
            <w:tcW w:w="1418" w:type="dxa"/>
            <w:shd w:val="clear" w:color="auto" w:fill="F2F2F2"/>
          </w:tcPr>
          <w:p w14:paraId="732AF583" w14:textId="77777777" w:rsidR="009C14D3" w:rsidRPr="005915BE" w:rsidRDefault="009C14D3" w:rsidP="005B185E">
            <w:pPr>
              <w:jc w:val="center"/>
            </w:pPr>
            <w:r>
              <w:t xml:space="preserve">80 – 83 </w:t>
            </w:r>
          </w:p>
        </w:tc>
        <w:tc>
          <w:tcPr>
            <w:tcW w:w="1276" w:type="dxa"/>
            <w:shd w:val="clear" w:color="auto" w:fill="F2F2F2"/>
          </w:tcPr>
          <w:p w14:paraId="732AF584" w14:textId="77777777" w:rsidR="009C14D3" w:rsidRPr="005915BE" w:rsidRDefault="009C14D3" w:rsidP="005B185E">
            <w:pPr>
              <w:jc w:val="center"/>
            </w:pPr>
            <w:r>
              <w:t xml:space="preserve">76 – 79 </w:t>
            </w:r>
          </w:p>
        </w:tc>
        <w:tc>
          <w:tcPr>
            <w:tcW w:w="1275" w:type="dxa"/>
            <w:shd w:val="clear" w:color="auto" w:fill="F2F2F2"/>
          </w:tcPr>
          <w:p w14:paraId="732AF585" w14:textId="77777777" w:rsidR="009C14D3" w:rsidRPr="005915BE" w:rsidRDefault="009C14D3" w:rsidP="005B185E">
            <w:pPr>
              <w:jc w:val="center"/>
            </w:pPr>
            <w:r>
              <w:t xml:space="preserve">72 – 75 </w:t>
            </w:r>
          </w:p>
        </w:tc>
        <w:tc>
          <w:tcPr>
            <w:tcW w:w="1276" w:type="dxa"/>
            <w:shd w:val="clear" w:color="auto" w:fill="F2F2F2"/>
          </w:tcPr>
          <w:p w14:paraId="732AF586" w14:textId="77777777" w:rsidR="009C14D3" w:rsidRPr="005915BE" w:rsidRDefault="009C14D3" w:rsidP="005B185E">
            <w:pPr>
              <w:jc w:val="center"/>
            </w:pPr>
            <w:r>
              <w:t xml:space="preserve">65 – 71 </w:t>
            </w:r>
          </w:p>
        </w:tc>
        <w:tc>
          <w:tcPr>
            <w:tcW w:w="1276" w:type="dxa"/>
            <w:shd w:val="clear" w:color="auto" w:fill="F2F2F2"/>
          </w:tcPr>
          <w:p w14:paraId="732AF587" w14:textId="77777777" w:rsidR="009C14D3" w:rsidRPr="005915BE" w:rsidRDefault="009C14D3" w:rsidP="005B185E">
            <w:pPr>
              <w:jc w:val="center"/>
            </w:pPr>
            <w:r>
              <w:t xml:space="preserve">56- 64 </w:t>
            </w:r>
          </w:p>
        </w:tc>
        <w:tc>
          <w:tcPr>
            <w:tcW w:w="1276" w:type="dxa"/>
            <w:shd w:val="clear" w:color="auto" w:fill="F2F2F2"/>
          </w:tcPr>
          <w:p w14:paraId="732AF588" w14:textId="77777777" w:rsidR="009C14D3" w:rsidRPr="005915BE" w:rsidRDefault="009C14D3" w:rsidP="005B185E">
            <w:pPr>
              <w:jc w:val="center"/>
            </w:pPr>
            <w:r>
              <w:t xml:space="preserve">45 – 55 </w:t>
            </w:r>
          </w:p>
        </w:tc>
        <w:tc>
          <w:tcPr>
            <w:tcW w:w="1134" w:type="dxa"/>
            <w:shd w:val="clear" w:color="auto" w:fill="F2F2F2"/>
          </w:tcPr>
          <w:p w14:paraId="732AF589" w14:textId="77777777" w:rsidR="009C14D3" w:rsidRPr="005915BE" w:rsidRDefault="009C14D3" w:rsidP="005B185E">
            <w:pPr>
              <w:jc w:val="center"/>
            </w:pPr>
            <w:r>
              <w:t xml:space="preserve">41 - </w:t>
            </w:r>
            <w:r w:rsidRPr="0091631D">
              <w:t>45</w:t>
            </w:r>
          </w:p>
        </w:tc>
        <w:tc>
          <w:tcPr>
            <w:tcW w:w="1131" w:type="dxa"/>
            <w:shd w:val="clear" w:color="auto" w:fill="F2F2F2"/>
          </w:tcPr>
          <w:p w14:paraId="732AF58A" w14:textId="77777777" w:rsidR="009C14D3" w:rsidRPr="005915BE" w:rsidRDefault="009C14D3" w:rsidP="005B185E">
            <w:pPr>
              <w:jc w:val="center"/>
            </w:pPr>
            <w:r>
              <w:t xml:space="preserve">36 - </w:t>
            </w:r>
            <w:r w:rsidRPr="0091631D">
              <w:t>40</w:t>
            </w:r>
          </w:p>
        </w:tc>
      </w:tr>
      <w:tr w:rsidR="00AA53BA" w:rsidRPr="005B185E" w14:paraId="732AF596" w14:textId="77777777" w:rsidTr="005B185E">
        <w:tc>
          <w:tcPr>
            <w:tcW w:w="2660" w:type="dxa"/>
            <w:shd w:val="clear" w:color="auto" w:fill="DDD9C3"/>
          </w:tcPr>
          <w:p w14:paraId="732AF58C" w14:textId="77777777" w:rsidR="00AA53BA" w:rsidRDefault="007632E3" w:rsidP="005B185E">
            <w:pPr>
              <w:jc w:val="center"/>
              <w:rPr>
                <w:b/>
                <w:sz w:val="24"/>
                <w:szCs w:val="24"/>
              </w:rPr>
            </w:pPr>
            <w:r>
              <w:rPr>
                <w:b/>
                <w:sz w:val="24"/>
                <w:szCs w:val="24"/>
              </w:rPr>
              <w:t>RW10.1</w:t>
            </w:r>
          </w:p>
          <w:p w14:paraId="732AF58D" w14:textId="77777777" w:rsidR="007632E3" w:rsidRPr="005B185E" w:rsidRDefault="00781292" w:rsidP="005B185E">
            <w:pPr>
              <w:jc w:val="center"/>
              <w:rPr>
                <w:b/>
                <w:sz w:val="24"/>
                <w:szCs w:val="24"/>
              </w:rPr>
            </w:pPr>
            <w:r>
              <w:rPr>
                <w:sz w:val="24"/>
                <w:szCs w:val="24"/>
              </w:rPr>
              <w:t>Demonstrate</w:t>
            </w:r>
            <w:r w:rsidR="007632E3" w:rsidRPr="002C406A">
              <w:rPr>
                <w:sz w:val="24"/>
                <w:szCs w:val="24"/>
              </w:rPr>
              <w:t xml:space="preserve"> an understanding of the </w:t>
            </w:r>
            <w:r w:rsidR="007632E3">
              <w:rPr>
                <w:sz w:val="24"/>
                <w:szCs w:val="24"/>
              </w:rPr>
              <w:t>importance of standard of living to economic decision-making.</w:t>
            </w:r>
          </w:p>
        </w:tc>
        <w:tc>
          <w:tcPr>
            <w:tcW w:w="3969" w:type="dxa"/>
            <w:gridSpan w:val="3"/>
          </w:tcPr>
          <w:p w14:paraId="732AF58E" w14:textId="77777777" w:rsidR="00AA53BA" w:rsidRPr="007632E3" w:rsidRDefault="007632E3" w:rsidP="00B92A85">
            <w:r>
              <w:t>You not only show understanding of the importance of standard of living to economic decision-making but you can explain the interconnectedness of multiple factors in an economic system and can explain in detail how changing one factor can influence other factors.</w:t>
            </w:r>
          </w:p>
        </w:tc>
        <w:tc>
          <w:tcPr>
            <w:tcW w:w="4111" w:type="dxa"/>
            <w:gridSpan w:val="3"/>
          </w:tcPr>
          <w:p w14:paraId="732AF58F" w14:textId="77777777" w:rsidR="00AA53BA" w:rsidRPr="007632E3" w:rsidRDefault="007632E3" w:rsidP="000B0118">
            <w:r>
              <w:t xml:space="preserve">On your own, you can show an understanding of the importance of standard of living to economic decision-making. You can explain how the wants and needs of citizens as well as the resources available to a society impact the decisions leaders make. </w:t>
            </w:r>
          </w:p>
        </w:tc>
        <w:tc>
          <w:tcPr>
            <w:tcW w:w="3827" w:type="dxa"/>
            <w:gridSpan w:val="3"/>
          </w:tcPr>
          <w:p w14:paraId="732AF590" w14:textId="77777777" w:rsidR="00AA53BA" w:rsidRDefault="00DB364B" w:rsidP="00DB364B">
            <w:r>
              <w:t>You can mostly show understanding of the importance of standard of living on economic decisions.</w:t>
            </w:r>
          </w:p>
          <w:p w14:paraId="732AF591" w14:textId="77777777" w:rsidR="00DB364B" w:rsidRDefault="00DB364B" w:rsidP="00DB364B">
            <w:pPr>
              <w:pStyle w:val="ListParagraph"/>
              <w:numPr>
                <w:ilvl w:val="0"/>
                <w:numId w:val="16"/>
              </w:numPr>
            </w:pPr>
            <w:r>
              <w:t>Make sure you understand the following concepts fully: wants and needs; standard of living; resources and political structures</w:t>
            </w:r>
          </w:p>
          <w:p w14:paraId="732AF592" w14:textId="77777777" w:rsidR="00DB364B" w:rsidRPr="007632E3" w:rsidRDefault="00DB364B" w:rsidP="00DB364B">
            <w:pPr>
              <w:pStyle w:val="ListParagraph"/>
              <w:numPr>
                <w:ilvl w:val="0"/>
                <w:numId w:val="16"/>
              </w:numPr>
            </w:pPr>
            <w:r>
              <w:t>Explore the contexts we have been studying and ensure you understand all factors fully.</w:t>
            </w:r>
          </w:p>
        </w:tc>
        <w:tc>
          <w:tcPr>
            <w:tcW w:w="3541" w:type="dxa"/>
            <w:gridSpan w:val="3"/>
          </w:tcPr>
          <w:p w14:paraId="732AF593" w14:textId="77777777" w:rsidR="00DF57FD" w:rsidRDefault="00DB364B" w:rsidP="00DB364B">
            <w:r>
              <w:t>You are having trouble understanding how standard of living impacts economic decision-making.</w:t>
            </w:r>
          </w:p>
          <w:p w14:paraId="732AF594" w14:textId="77777777" w:rsidR="00DB364B" w:rsidRDefault="00DB364B" w:rsidP="00DB364B">
            <w:pPr>
              <w:pStyle w:val="ListParagraph"/>
              <w:numPr>
                <w:ilvl w:val="0"/>
                <w:numId w:val="17"/>
              </w:numPr>
            </w:pPr>
            <w:r>
              <w:t>What does standard of living mean? How does it address needs and wants of citizens?</w:t>
            </w:r>
          </w:p>
          <w:p w14:paraId="732AF595" w14:textId="77777777" w:rsidR="00DB364B" w:rsidRPr="007632E3" w:rsidRDefault="00DB364B" w:rsidP="00DB364B">
            <w:pPr>
              <w:pStyle w:val="ListParagraph"/>
              <w:numPr>
                <w:ilvl w:val="0"/>
                <w:numId w:val="17"/>
              </w:numPr>
            </w:pPr>
            <w:r>
              <w:t>How do societies make decisions? How does economy affect political decisions?</w:t>
            </w:r>
          </w:p>
        </w:tc>
      </w:tr>
      <w:tr w:rsidR="00AA53BA" w:rsidRPr="005B185E" w14:paraId="732AF599" w14:textId="77777777" w:rsidTr="005B185E">
        <w:tc>
          <w:tcPr>
            <w:tcW w:w="2660" w:type="dxa"/>
            <w:shd w:val="clear" w:color="auto" w:fill="DDD9C3"/>
          </w:tcPr>
          <w:p w14:paraId="732AF597" w14:textId="77777777" w:rsidR="00AA53BA" w:rsidRPr="005B185E" w:rsidRDefault="00AA53BA" w:rsidP="005B185E">
            <w:pPr>
              <w:jc w:val="center"/>
              <w:rPr>
                <w:b/>
                <w:sz w:val="24"/>
                <w:szCs w:val="24"/>
              </w:rPr>
            </w:pPr>
            <w:r w:rsidRPr="005B185E">
              <w:rPr>
                <w:b/>
                <w:sz w:val="24"/>
                <w:szCs w:val="24"/>
              </w:rPr>
              <w:t>Essential Question</w:t>
            </w:r>
          </w:p>
        </w:tc>
        <w:tc>
          <w:tcPr>
            <w:tcW w:w="15448" w:type="dxa"/>
            <w:gridSpan w:val="12"/>
          </w:tcPr>
          <w:p w14:paraId="732AF598" w14:textId="77777777" w:rsidR="00AA53BA" w:rsidRPr="00781292" w:rsidRDefault="00781292" w:rsidP="00B92A85">
            <w:pPr>
              <w:rPr>
                <w:i/>
                <w:sz w:val="28"/>
                <w:szCs w:val="28"/>
              </w:rPr>
            </w:pPr>
            <w:r w:rsidRPr="00781292">
              <w:rPr>
                <w:i/>
                <w:sz w:val="28"/>
                <w:szCs w:val="28"/>
              </w:rPr>
              <w:t>How do an individual’s needs affect the decisions a country makes?</w:t>
            </w:r>
          </w:p>
        </w:tc>
      </w:tr>
    </w:tbl>
    <w:p w14:paraId="732AF59A" w14:textId="77777777" w:rsidR="009C14D3" w:rsidRDefault="009C14D3" w:rsidP="009C14D3">
      <w:pPr>
        <w:rPr>
          <w:sz w:val="24"/>
          <w:szCs w:val="24"/>
        </w:rPr>
      </w:pPr>
    </w:p>
    <w:p w14:paraId="732AF59B" w14:textId="77777777" w:rsidR="00DB364B" w:rsidRDefault="00DB364B" w:rsidP="009C14D3">
      <w:pPr>
        <w:rPr>
          <w:sz w:val="24"/>
          <w:szCs w:val="24"/>
        </w:rPr>
      </w:pPr>
      <w:r>
        <w:rPr>
          <w:sz w:val="24"/>
          <w:szCs w:val="24"/>
        </w:rPr>
        <w:t>Feedback:</w:t>
      </w:r>
    </w:p>
    <w:p w14:paraId="732AF59C" w14:textId="77777777" w:rsidR="00481281" w:rsidRDefault="00481281" w:rsidP="009C14D3">
      <w:pPr>
        <w:rPr>
          <w:sz w:val="24"/>
          <w:szCs w:val="24"/>
        </w:rPr>
      </w:pPr>
    </w:p>
    <w:p w14:paraId="732AF59D" w14:textId="77777777" w:rsidR="00481281" w:rsidRDefault="00481281" w:rsidP="009C14D3">
      <w:pPr>
        <w:rPr>
          <w:sz w:val="24"/>
          <w:szCs w:val="24"/>
        </w:rPr>
      </w:pPr>
    </w:p>
    <w:p w14:paraId="732AF59E" w14:textId="77777777" w:rsidR="009C14D3" w:rsidRDefault="009C14D3" w:rsidP="009C14D3">
      <w:pPr>
        <w:rPr>
          <w:sz w:val="24"/>
          <w:szCs w:val="24"/>
          <w:highlight w:val="yellow"/>
        </w:rPr>
      </w:pPr>
    </w:p>
    <w:p w14:paraId="732AF59F" w14:textId="77777777" w:rsidR="009C14D3" w:rsidRDefault="00564D63" w:rsidP="009C14D3">
      <w:pPr>
        <w:rPr>
          <w:sz w:val="36"/>
          <w:szCs w:val="36"/>
        </w:rPr>
      </w:pPr>
      <w:r>
        <w:rPr>
          <w:noProof/>
          <w:sz w:val="36"/>
          <w:szCs w:val="36"/>
        </w:rPr>
        <mc:AlternateContent>
          <mc:Choice Requires="wps">
            <w:drawing>
              <wp:anchor distT="0" distB="0" distL="114300" distR="114300" simplePos="0" relativeHeight="251657728" behindDoc="0" locked="0" layoutInCell="1" allowOverlap="1" wp14:anchorId="732AF61A" wp14:editId="732AF61B">
                <wp:simplePos x="0" y="0"/>
                <wp:positionH relativeFrom="column">
                  <wp:posOffset>1040765</wp:posOffset>
                </wp:positionH>
                <wp:positionV relativeFrom="paragraph">
                  <wp:posOffset>0</wp:posOffset>
                </wp:positionV>
                <wp:extent cx="9258300" cy="657225"/>
                <wp:effectExtent l="0" t="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657225"/>
                        </a:xfrm>
                        <a:prstGeom prst="rect">
                          <a:avLst/>
                        </a:prstGeom>
                        <a:solidFill>
                          <a:srgbClr val="FFFFFF"/>
                        </a:solidFill>
                        <a:ln w="9525">
                          <a:solidFill>
                            <a:srgbClr val="000000"/>
                          </a:solidFill>
                          <a:miter lim="800000"/>
                          <a:headEnd/>
                          <a:tailEnd/>
                        </a:ln>
                      </wps:spPr>
                      <wps:txbx>
                        <w:txbxContent>
                          <w:p w14:paraId="732AF620" w14:textId="77777777" w:rsidR="00B479FC" w:rsidRDefault="00B479FC" w:rsidP="00C03A9C">
                            <w:pPr>
                              <w:shd w:val="clear" w:color="auto" w:fill="C6D9F1"/>
                              <w:jc w:val="center"/>
                              <w:rPr>
                                <w:sz w:val="36"/>
                                <w:szCs w:val="36"/>
                              </w:rPr>
                            </w:pPr>
                            <w:r>
                              <w:rPr>
                                <w:rFonts w:cs="Myriad Pro"/>
                                <w:b/>
                                <w:bCs/>
                                <w:color w:val="000000"/>
                                <w:sz w:val="32"/>
                                <w:szCs w:val="32"/>
                              </w:rPr>
                              <w:t>Resources and Wealth</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Examine various ideologies about the use and distribution of resources and wealth in relation to the needs of individuals, nations and the natural environment.</w:t>
                            </w:r>
                          </w:p>
                          <w:p w14:paraId="732AF621" w14:textId="77777777" w:rsidR="00B479FC" w:rsidRDefault="00B479FC" w:rsidP="009C14D3">
                            <w:pPr>
                              <w:shd w:val="clear" w:color="auto" w:fill="C6D9F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AF61A" id="Text Box 8" o:spid="_x0000_s1027" type="#_x0000_t202" style="position:absolute;margin-left:81.95pt;margin-top:0;width:729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">
                <v:textbox>
                  <w:txbxContent>
                    <w:p w14:paraId="732AF620" w14:textId="77777777" w:rsidR="00B479FC" w:rsidRDefault="00B479FC" w:rsidP="00C03A9C">
                      <w:pPr>
                        <w:shd w:val="clear" w:color="auto" w:fill="C6D9F1"/>
                        <w:jc w:val="center"/>
                        <w:rPr>
                          <w:sz w:val="36"/>
                          <w:szCs w:val="36"/>
                        </w:rPr>
                      </w:pPr>
                      <w:r>
                        <w:rPr>
                          <w:rFonts w:cs="Myriad Pro"/>
                          <w:b/>
                          <w:bCs/>
                          <w:color w:val="000000"/>
                          <w:sz w:val="32"/>
                          <w:szCs w:val="32"/>
                        </w:rPr>
                        <w:t>Resources and Wealth</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Examine various ideologies about the use and distribution of resources and wealth in relation to the needs of individuals, nations and the natural environment.</w:t>
                      </w:r>
                    </w:p>
                    <w:p w14:paraId="732AF621" w14:textId="77777777" w:rsidR="00B479FC" w:rsidRDefault="00B479FC" w:rsidP="009C14D3">
                      <w:pPr>
                        <w:shd w:val="clear" w:color="auto" w:fill="C6D9F1"/>
                        <w:jc w:val="center"/>
                      </w:pPr>
                    </w:p>
                  </w:txbxContent>
                </v:textbox>
              </v:shape>
            </w:pict>
          </mc:Fallback>
        </mc:AlternateContent>
      </w:r>
    </w:p>
    <w:p w14:paraId="732AF5A0" w14:textId="77777777" w:rsidR="009C14D3" w:rsidRDefault="009C14D3" w:rsidP="009C14D3">
      <w:pPr>
        <w:rPr>
          <w:sz w:val="36"/>
          <w:szCs w:val="36"/>
        </w:rPr>
      </w:pPr>
    </w:p>
    <w:p w14:paraId="732AF5A1" w14:textId="77777777" w:rsidR="009C14D3" w:rsidRDefault="00D814B5" w:rsidP="009C14D3">
      <w:pPr>
        <w:rPr>
          <w:sz w:val="36"/>
          <w:szCs w:val="36"/>
        </w:rPr>
      </w:pPr>
      <w:r w:rsidRPr="00D814B5">
        <w:rPr>
          <w:b/>
          <w:sz w:val="32"/>
          <w:szCs w:val="32"/>
        </w:rPr>
        <w:t>Demonstrate understanding</w:t>
      </w:r>
      <w:r>
        <w:rPr>
          <w:b/>
          <w:sz w:val="36"/>
          <w:szCs w:val="36"/>
        </w:rPr>
        <w:t xml:space="preserve"> – </w:t>
      </w:r>
      <w:r w:rsidRPr="00D814B5">
        <w:rPr>
          <w:i/>
          <w:sz w:val="28"/>
          <w:szCs w:val="28"/>
        </w:rPr>
        <w:t>To be able to show understanding the details as well as the whole picture</w:t>
      </w:r>
      <w:r w:rsidRPr="00781292">
        <w:rPr>
          <w:i/>
          <w:sz w:val="28"/>
          <w:szCs w:val="28"/>
        </w:rPr>
        <w:t xml:space="preserve">. </w:t>
      </w:r>
      <w:r>
        <w:rPr>
          <w:sz w:val="36"/>
          <w:szCs w:val="36"/>
        </w:rPr>
        <w:t xml:space="preserve">    </w:t>
      </w:r>
      <w:r w:rsidR="009C14D3">
        <w:rPr>
          <w:sz w:val="36"/>
          <w:szCs w:val="36"/>
        </w:rPr>
        <w:t xml:space="preserve">      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5B185E" w14:paraId="732AF5B1" w14:textId="77777777" w:rsidTr="005B185E">
        <w:trPr>
          <w:trHeight w:val="1130"/>
        </w:trPr>
        <w:tc>
          <w:tcPr>
            <w:tcW w:w="2660" w:type="dxa"/>
            <w:vMerge w:val="restart"/>
            <w:shd w:val="clear" w:color="auto" w:fill="C4BC96"/>
          </w:tcPr>
          <w:p w14:paraId="732AF5A2" w14:textId="77777777" w:rsidR="009C14D3" w:rsidRPr="005B185E" w:rsidRDefault="009C14D3" w:rsidP="005B185E">
            <w:pPr>
              <w:jc w:val="center"/>
              <w:rPr>
                <w:b/>
              </w:rPr>
            </w:pPr>
          </w:p>
          <w:p w14:paraId="732AF5A3" w14:textId="77777777" w:rsidR="009C14D3" w:rsidRPr="005B185E" w:rsidRDefault="009C14D3" w:rsidP="005B185E">
            <w:pPr>
              <w:jc w:val="center"/>
              <w:rPr>
                <w:b/>
                <w:sz w:val="36"/>
                <w:szCs w:val="36"/>
              </w:rPr>
            </w:pPr>
            <w:r w:rsidRPr="005B185E">
              <w:rPr>
                <w:b/>
                <w:sz w:val="36"/>
                <w:szCs w:val="36"/>
              </w:rPr>
              <w:t xml:space="preserve">Learning </w:t>
            </w:r>
          </w:p>
          <w:p w14:paraId="732AF5A4" w14:textId="77777777" w:rsidR="009C14D3" w:rsidRPr="005B185E" w:rsidRDefault="009C14D3" w:rsidP="005B185E">
            <w:pPr>
              <w:jc w:val="center"/>
              <w:rPr>
                <w:b/>
              </w:rPr>
            </w:pPr>
            <w:r w:rsidRPr="005B185E">
              <w:rPr>
                <w:b/>
                <w:sz w:val="36"/>
                <w:szCs w:val="36"/>
              </w:rPr>
              <w:t>Outcome</w:t>
            </w:r>
          </w:p>
        </w:tc>
        <w:tc>
          <w:tcPr>
            <w:tcW w:w="1276" w:type="dxa"/>
            <w:shd w:val="clear" w:color="auto" w:fill="F2F2F2"/>
          </w:tcPr>
          <w:p w14:paraId="732AF5A5" w14:textId="77777777" w:rsidR="009C14D3" w:rsidRPr="005B185E" w:rsidRDefault="009C14D3" w:rsidP="005B185E">
            <w:pPr>
              <w:jc w:val="center"/>
              <w:rPr>
                <w:b/>
                <w:sz w:val="18"/>
                <w:szCs w:val="18"/>
              </w:rPr>
            </w:pPr>
            <w:r w:rsidRPr="005B185E">
              <w:rPr>
                <w:b/>
                <w:sz w:val="18"/>
                <w:szCs w:val="18"/>
              </w:rPr>
              <w:t>Consistently exceeding &amp; profound</w:t>
            </w:r>
          </w:p>
        </w:tc>
        <w:tc>
          <w:tcPr>
            <w:tcW w:w="1275" w:type="dxa"/>
            <w:shd w:val="clear" w:color="auto" w:fill="F2F2F2"/>
          </w:tcPr>
          <w:p w14:paraId="732AF5A6" w14:textId="77777777" w:rsidR="009C14D3" w:rsidRPr="005B185E" w:rsidRDefault="009C14D3" w:rsidP="005B185E">
            <w:pPr>
              <w:jc w:val="center"/>
              <w:rPr>
                <w:b/>
                <w:sz w:val="18"/>
                <w:szCs w:val="18"/>
              </w:rPr>
            </w:pPr>
            <w:r w:rsidRPr="005B185E">
              <w:rPr>
                <w:b/>
                <w:sz w:val="18"/>
                <w:szCs w:val="18"/>
              </w:rPr>
              <w:t>Often exceeding/ insightful</w:t>
            </w:r>
          </w:p>
        </w:tc>
        <w:tc>
          <w:tcPr>
            <w:tcW w:w="1418" w:type="dxa"/>
            <w:shd w:val="clear" w:color="auto" w:fill="F2F2F2"/>
          </w:tcPr>
          <w:p w14:paraId="732AF5A7" w14:textId="77777777" w:rsidR="009C14D3" w:rsidRPr="005B185E" w:rsidRDefault="009C14D3" w:rsidP="005B185E">
            <w:pPr>
              <w:jc w:val="center"/>
              <w:rPr>
                <w:b/>
                <w:sz w:val="18"/>
                <w:szCs w:val="18"/>
              </w:rPr>
            </w:pPr>
            <w:r w:rsidRPr="005B185E">
              <w:rPr>
                <w:b/>
                <w:sz w:val="18"/>
                <w:szCs w:val="18"/>
              </w:rPr>
              <w:t>Beginning to exceed/ highly-developed</w:t>
            </w:r>
          </w:p>
        </w:tc>
        <w:tc>
          <w:tcPr>
            <w:tcW w:w="1417" w:type="dxa"/>
            <w:shd w:val="clear" w:color="auto" w:fill="F2F2F2"/>
          </w:tcPr>
          <w:p w14:paraId="732AF5A8" w14:textId="77777777" w:rsidR="009C14D3" w:rsidRPr="005B185E" w:rsidRDefault="009C14D3" w:rsidP="005B185E">
            <w:pPr>
              <w:jc w:val="center"/>
              <w:rPr>
                <w:b/>
                <w:sz w:val="18"/>
                <w:szCs w:val="18"/>
              </w:rPr>
            </w:pPr>
            <w:r w:rsidRPr="005B185E">
              <w:rPr>
                <w:b/>
                <w:sz w:val="18"/>
                <w:szCs w:val="18"/>
              </w:rPr>
              <w:t>Moving toward exceeding/ initiating insight</w:t>
            </w:r>
          </w:p>
        </w:tc>
        <w:tc>
          <w:tcPr>
            <w:tcW w:w="1418" w:type="dxa"/>
            <w:shd w:val="clear" w:color="auto" w:fill="F2F2F2"/>
          </w:tcPr>
          <w:p w14:paraId="732AF5A9" w14:textId="77777777" w:rsidR="009C14D3" w:rsidRPr="005B185E" w:rsidRDefault="009C14D3" w:rsidP="005B185E">
            <w:pPr>
              <w:jc w:val="center"/>
              <w:rPr>
                <w:b/>
                <w:sz w:val="18"/>
                <w:szCs w:val="18"/>
              </w:rPr>
            </w:pPr>
            <w:r w:rsidRPr="005B185E">
              <w:rPr>
                <w:b/>
                <w:sz w:val="18"/>
                <w:szCs w:val="18"/>
              </w:rPr>
              <w:t>Consistently meeting,  relevant and appropriate</w:t>
            </w:r>
          </w:p>
        </w:tc>
        <w:tc>
          <w:tcPr>
            <w:tcW w:w="1276" w:type="dxa"/>
            <w:shd w:val="clear" w:color="auto" w:fill="F2F2F2"/>
          </w:tcPr>
          <w:p w14:paraId="732AF5AA" w14:textId="77777777" w:rsidR="009C14D3" w:rsidRPr="005B185E" w:rsidRDefault="009C14D3" w:rsidP="005B185E">
            <w:pPr>
              <w:jc w:val="center"/>
              <w:rPr>
                <w:b/>
                <w:sz w:val="18"/>
                <w:szCs w:val="18"/>
              </w:rPr>
            </w:pPr>
            <w:r w:rsidRPr="005B185E">
              <w:rPr>
                <w:b/>
                <w:sz w:val="18"/>
                <w:szCs w:val="18"/>
              </w:rPr>
              <w:t>Occasionally meeting - almost there</w:t>
            </w:r>
          </w:p>
        </w:tc>
        <w:tc>
          <w:tcPr>
            <w:tcW w:w="1275" w:type="dxa"/>
            <w:shd w:val="clear" w:color="auto" w:fill="F2F2F2"/>
          </w:tcPr>
          <w:p w14:paraId="732AF5AB" w14:textId="77777777" w:rsidR="009C14D3" w:rsidRPr="005B185E" w:rsidRDefault="009C14D3" w:rsidP="005B185E">
            <w:pPr>
              <w:jc w:val="center"/>
              <w:rPr>
                <w:b/>
                <w:sz w:val="18"/>
                <w:szCs w:val="18"/>
              </w:rPr>
            </w:pPr>
            <w:r w:rsidRPr="005B185E">
              <w:rPr>
                <w:b/>
                <w:sz w:val="18"/>
                <w:szCs w:val="18"/>
              </w:rPr>
              <w:t>Beginning to transition away from assistance</w:t>
            </w:r>
          </w:p>
        </w:tc>
        <w:tc>
          <w:tcPr>
            <w:tcW w:w="1276" w:type="dxa"/>
            <w:shd w:val="clear" w:color="auto" w:fill="F2F2F2"/>
          </w:tcPr>
          <w:p w14:paraId="732AF5AC" w14:textId="77777777" w:rsidR="009C14D3" w:rsidRPr="005B185E" w:rsidRDefault="009C14D3" w:rsidP="005B185E">
            <w:pPr>
              <w:jc w:val="center"/>
              <w:rPr>
                <w:b/>
                <w:sz w:val="18"/>
                <w:szCs w:val="18"/>
              </w:rPr>
            </w:pPr>
            <w:r w:rsidRPr="005B185E">
              <w:rPr>
                <w:b/>
                <w:sz w:val="18"/>
                <w:szCs w:val="18"/>
              </w:rPr>
              <w:t>Seeking and receiving assistance</w:t>
            </w:r>
          </w:p>
        </w:tc>
        <w:tc>
          <w:tcPr>
            <w:tcW w:w="1276" w:type="dxa"/>
            <w:shd w:val="clear" w:color="auto" w:fill="F2F2F2"/>
          </w:tcPr>
          <w:p w14:paraId="732AF5AD" w14:textId="77777777" w:rsidR="009C14D3" w:rsidRPr="005B185E" w:rsidRDefault="009C14D3" w:rsidP="005B185E">
            <w:pPr>
              <w:jc w:val="center"/>
              <w:rPr>
                <w:b/>
                <w:sz w:val="18"/>
                <w:szCs w:val="18"/>
              </w:rPr>
            </w:pPr>
            <w:r w:rsidRPr="005B185E">
              <w:rPr>
                <w:b/>
                <w:sz w:val="18"/>
                <w:szCs w:val="18"/>
              </w:rPr>
              <w:t>Regularly dependent on assistance</w:t>
            </w:r>
          </w:p>
        </w:tc>
        <w:tc>
          <w:tcPr>
            <w:tcW w:w="1276" w:type="dxa"/>
            <w:shd w:val="clear" w:color="auto" w:fill="F2F2F2"/>
          </w:tcPr>
          <w:p w14:paraId="732AF5AE" w14:textId="77777777" w:rsidR="009C14D3" w:rsidRPr="005B185E" w:rsidRDefault="009C14D3" w:rsidP="005B185E">
            <w:pPr>
              <w:jc w:val="center"/>
              <w:rPr>
                <w:b/>
                <w:sz w:val="18"/>
                <w:szCs w:val="18"/>
              </w:rPr>
            </w:pPr>
            <w:r w:rsidRPr="005B185E">
              <w:rPr>
                <w:b/>
                <w:sz w:val="18"/>
                <w:szCs w:val="18"/>
              </w:rPr>
              <w:t>Approaching readiness for outcome</w:t>
            </w:r>
          </w:p>
        </w:tc>
        <w:tc>
          <w:tcPr>
            <w:tcW w:w="1134" w:type="dxa"/>
            <w:shd w:val="clear" w:color="auto" w:fill="F2F2F2"/>
          </w:tcPr>
          <w:p w14:paraId="732AF5AF" w14:textId="77777777" w:rsidR="009C14D3" w:rsidRPr="005B185E" w:rsidRDefault="009C14D3" w:rsidP="005B185E">
            <w:pPr>
              <w:jc w:val="center"/>
              <w:rPr>
                <w:b/>
                <w:sz w:val="18"/>
                <w:szCs w:val="18"/>
              </w:rPr>
            </w:pPr>
            <w:r w:rsidRPr="005B185E">
              <w:rPr>
                <w:b/>
                <w:sz w:val="18"/>
                <w:szCs w:val="18"/>
              </w:rPr>
              <w:t>Developing readiness for outcome</w:t>
            </w:r>
          </w:p>
        </w:tc>
        <w:tc>
          <w:tcPr>
            <w:tcW w:w="1131" w:type="dxa"/>
            <w:shd w:val="clear" w:color="auto" w:fill="F2F2F2"/>
          </w:tcPr>
          <w:p w14:paraId="732AF5B0" w14:textId="77777777" w:rsidR="009C14D3" w:rsidRPr="005B185E" w:rsidRDefault="009C14D3" w:rsidP="005B185E">
            <w:pPr>
              <w:jc w:val="center"/>
              <w:rPr>
                <w:b/>
                <w:sz w:val="18"/>
                <w:szCs w:val="18"/>
              </w:rPr>
            </w:pPr>
            <w:r w:rsidRPr="005B185E">
              <w:rPr>
                <w:b/>
                <w:sz w:val="18"/>
                <w:szCs w:val="18"/>
              </w:rPr>
              <w:t>Highly challenged by outcome</w:t>
            </w:r>
          </w:p>
        </w:tc>
      </w:tr>
      <w:tr w:rsidR="009C14D3" w:rsidRPr="005B185E" w14:paraId="732AF5BF" w14:textId="77777777" w:rsidTr="005B185E">
        <w:tc>
          <w:tcPr>
            <w:tcW w:w="2660" w:type="dxa"/>
            <w:vMerge/>
            <w:shd w:val="clear" w:color="auto" w:fill="C4BC96"/>
          </w:tcPr>
          <w:p w14:paraId="732AF5B2" w14:textId="77777777" w:rsidR="009C14D3" w:rsidRPr="005B185E" w:rsidRDefault="009C14D3" w:rsidP="005B185E">
            <w:pPr>
              <w:jc w:val="center"/>
              <w:rPr>
                <w:b/>
              </w:rPr>
            </w:pPr>
          </w:p>
        </w:tc>
        <w:tc>
          <w:tcPr>
            <w:tcW w:w="1276" w:type="dxa"/>
            <w:shd w:val="clear" w:color="auto" w:fill="F2F2F2"/>
          </w:tcPr>
          <w:p w14:paraId="732AF5B3" w14:textId="77777777" w:rsidR="009C14D3" w:rsidRPr="005B185E" w:rsidRDefault="009C14D3" w:rsidP="005B185E">
            <w:pPr>
              <w:jc w:val="center"/>
              <w:rPr>
                <w:b/>
              </w:rPr>
            </w:pPr>
            <w:r w:rsidRPr="005B185E">
              <w:rPr>
                <w:b/>
              </w:rPr>
              <w:t>EU +</w:t>
            </w:r>
          </w:p>
        </w:tc>
        <w:tc>
          <w:tcPr>
            <w:tcW w:w="1275" w:type="dxa"/>
            <w:shd w:val="clear" w:color="auto" w:fill="F2F2F2"/>
          </w:tcPr>
          <w:p w14:paraId="732AF5B4" w14:textId="77777777" w:rsidR="009C14D3" w:rsidRPr="005B185E" w:rsidRDefault="009C14D3" w:rsidP="005B185E">
            <w:pPr>
              <w:jc w:val="center"/>
              <w:rPr>
                <w:b/>
              </w:rPr>
            </w:pPr>
            <w:r w:rsidRPr="005B185E">
              <w:rPr>
                <w:b/>
              </w:rPr>
              <w:t>EU</w:t>
            </w:r>
          </w:p>
        </w:tc>
        <w:tc>
          <w:tcPr>
            <w:tcW w:w="1418" w:type="dxa"/>
            <w:shd w:val="clear" w:color="auto" w:fill="F2F2F2"/>
          </w:tcPr>
          <w:p w14:paraId="732AF5B5" w14:textId="77777777" w:rsidR="009C14D3" w:rsidRPr="005B185E" w:rsidRDefault="009C14D3" w:rsidP="005B185E">
            <w:pPr>
              <w:jc w:val="center"/>
              <w:rPr>
                <w:b/>
              </w:rPr>
            </w:pPr>
            <w:r w:rsidRPr="005B185E">
              <w:rPr>
                <w:b/>
              </w:rPr>
              <w:t>EU-</w:t>
            </w:r>
          </w:p>
        </w:tc>
        <w:tc>
          <w:tcPr>
            <w:tcW w:w="1417" w:type="dxa"/>
            <w:shd w:val="clear" w:color="auto" w:fill="F2F2F2"/>
          </w:tcPr>
          <w:p w14:paraId="732AF5B6" w14:textId="77777777" w:rsidR="009C14D3" w:rsidRPr="005B185E" w:rsidRDefault="009C14D3" w:rsidP="005B185E">
            <w:pPr>
              <w:jc w:val="center"/>
              <w:rPr>
                <w:b/>
              </w:rPr>
            </w:pPr>
            <w:r w:rsidRPr="005B185E">
              <w:rPr>
                <w:b/>
              </w:rPr>
              <w:t>FM+</w:t>
            </w:r>
          </w:p>
        </w:tc>
        <w:tc>
          <w:tcPr>
            <w:tcW w:w="1418" w:type="dxa"/>
            <w:shd w:val="clear" w:color="auto" w:fill="F2F2F2"/>
          </w:tcPr>
          <w:p w14:paraId="732AF5B7" w14:textId="77777777" w:rsidR="009C14D3" w:rsidRPr="005B185E" w:rsidRDefault="009C14D3" w:rsidP="005B185E">
            <w:pPr>
              <w:jc w:val="center"/>
              <w:rPr>
                <w:b/>
              </w:rPr>
            </w:pPr>
            <w:r w:rsidRPr="005B185E">
              <w:rPr>
                <w:b/>
              </w:rPr>
              <w:t>FM</w:t>
            </w:r>
          </w:p>
        </w:tc>
        <w:tc>
          <w:tcPr>
            <w:tcW w:w="1276" w:type="dxa"/>
            <w:shd w:val="clear" w:color="auto" w:fill="F2F2F2"/>
          </w:tcPr>
          <w:p w14:paraId="732AF5B8" w14:textId="77777777" w:rsidR="009C14D3" w:rsidRPr="005B185E" w:rsidRDefault="009C14D3" w:rsidP="005B185E">
            <w:pPr>
              <w:jc w:val="center"/>
              <w:rPr>
                <w:b/>
              </w:rPr>
            </w:pPr>
            <w:r w:rsidRPr="005B185E">
              <w:rPr>
                <w:b/>
              </w:rPr>
              <w:t>FM-</w:t>
            </w:r>
          </w:p>
        </w:tc>
        <w:tc>
          <w:tcPr>
            <w:tcW w:w="1275" w:type="dxa"/>
            <w:shd w:val="clear" w:color="auto" w:fill="F2F2F2"/>
          </w:tcPr>
          <w:p w14:paraId="732AF5B9" w14:textId="77777777" w:rsidR="009C14D3" w:rsidRPr="005B185E" w:rsidRDefault="009C14D3" w:rsidP="005B185E">
            <w:pPr>
              <w:jc w:val="center"/>
              <w:rPr>
                <w:b/>
              </w:rPr>
            </w:pPr>
            <w:r w:rsidRPr="005B185E">
              <w:rPr>
                <w:b/>
              </w:rPr>
              <w:t>MM+</w:t>
            </w:r>
          </w:p>
        </w:tc>
        <w:tc>
          <w:tcPr>
            <w:tcW w:w="1276" w:type="dxa"/>
            <w:shd w:val="clear" w:color="auto" w:fill="F2F2F2"/>
          </w:tcPr>
          <w:p w14:paraId="732AF5BA" w14:textId="77777777" w:rsidR="009C14D3" w:rsidRPr="005B185E" w:rsidRDefault="009C14D3" w:rsidP="005B185E">
            <w:pPr>
              <w:jc w:val="center"/>
              <w:rPr>
                <w:b/>
              </w:rPr>
            </w:pPr>
            <w:r w:rsidRPr="005B185E">
              <w:rPr>
                <w:b/>
              </w:rPr>
              <w:t>MM</w:t>
            </w:r>
          </w:p>
        </w:tc>
        <w:tc>
          <w:tcPr>
            <w:tcW w:w="1276" w:type="dxa"/>
            <w:shd w:val="clear" w:color="auto" w:fill="F2F2F2"/>
          </w:tcPr>
          <w:p w14:paraId="732AF5BB" w14:textId="77777777" w:rsidR="009C14D3" w:rsidRPr="005B185E" w:rsidRDefault="009C14D3" w:rsidP="005B185E">
            <w:pPr>
              <w:jc w:val="center"/>
              <w:rPr>
                <w:b/>
              </w:rPr>
            </w:pPr>
            <w:r w:rsidRPr="005B185E">
              <w:rPr>
                <w:b/>
              </w:rPr>
              <w:t>MM-</w:t>
            </w:r>
          </w:p>
        </w:tc>
        <w:tc>
          <w:tcPr>
            <w:tcW w:w="1276" w:type="dxa"/>
            <w:shd w:val="clear" w:color="auto" w:fill="F2F2F2"/>
          </w:tcPr>
          <w:p w14:paraId="732AF5BC" w14:textId="77777777" w:rsidR="009C14D3" w:rsidRPr="005B185E" w:rsidRDefault="009C14D3" w:rsidP="005B185E">
            <w:pPr>
              <w:jc w:val="center"/>
              <w:rPr>
                <w:b/>
              </w:rPr>
            </w:pPr>
            <w:r w:rsidRPr="005B185E">
              <w:rPr>
                <w:b/>
              </w:rPr>
              <w:t>NY+</w:t>
            </w:r>
          </w:p>
        </w:tc>
        <w:tc>
          <w:tcPr>
            <w:tcW w:w="1134" w:type="dxa"/>
            <w:shd w:val="clear" w:color="auto" w:fill="F2F2F2"/>
          </w:tcPr>
          <w:p w14:paraId="732AF5BD" w14:textId="77777777" w:rsidR="009C14D3" w:rsidRPr="005B185E" w:rsidRDefault="009C14D3" w:rsidP="005B185E">
            <w:pPr>
              <w:jc w:val="center"/>
              <w:rPr>
                <w:b/>
              </w:rPr>
            </w:pPr>
            <w:r w:rsidRPr="005B185E">
              <w:rPr>
                <w:b/>
              </w:rPr>
              <w:t>NY</w:t>
            </w:r>
          </w:p>
        </w:tc>
        <w:tc>
          <w:tcPr>
            <w:tcW w:w="1131" w:type="dxa"/>
            <w:shd w:val="clear" w:color="auto" w:fill="F2F2F2"/>
          </w:tcPr>
          <w:p w14:paraId="732AF5BE" w14:textId="77777777" w:rsidR="009C14D3" w:rsidRPr="005B185E" w:rsidRDefault="009C14D3" w:rsidP="005B185E">
            <w:pPr>
              <w:jc w:val="center"/>
              <w:rPr>
                <w:b/>
                <w:sz w:val="20"/>
                <w:szCs w:val="20"/>
              </w:rPr>
            </w:pPr>
            <w:r w:rsidRPr="005B185E">
              <w:rPr>
                <w:b/>
              </w:rPr>
              <w:t>NY-</w:t>
            </w:r>
          </w:p>
        </w:tc>
      </w:tr>
      <w:tr w:rsidR="009C14D3" w:rsidRPr="005B185E" w14:paraId="732AF5CD" w14:textId="77777777" w:rsidTr="005B185E">
        <w:tc>
          <w:tcPr>
            <w:tcW w:w="2660" w:type="dxa"/>
            <w:vMerge/>
            <w:shd w:val="clear" w:color="auto" w:fill="C4BC96"/>
          </w:tcPr>
          <w:p w14:paraId="732AF5C0" w14:textId="77777777" w:rsidR="009C14D3" w:rsidRDefault="009C14D3" w:rsidP="005B185E">
            <w:pPr>
              <w:jc w:val="center"/>
            </w:pPr>
          </w:p>
        </w:tc>
        <w:tc>
          <w:tcPr>
            <w:tcW w:w="1276" w:type="dxa"/>
            <w:shd w:val="clear" w:color="auto" w:fill="F2F2F2"/>
          </w:tcPr>
          <w:p w14:paraId="732AF5C1" w14:textId="77777777" w:rsidR="009C14D3" w:rsidRPr="005915BE" w:rsidRDefault="009C14D3" w:rsidP="005B185E">
            <w:pPr>
              <w:jc w:val="center"/>
            </w:pPr>
            <w:r>
              <w:t xml:space="preserve">96 – 100 </w:t>
            </w:r>
          </w:p>
        </w:tc>
        <w:tc>
          <w:tcPr>
            <w:tcW w:w="1275" w:type="dxa"/>
            <w:shd w:val="clear" w:color="auto" w:fill="F2F2F2"/>
          </w:tcPr>
          <w:p w14:paraId="732AF5C2" w14:textId="77777777" w:rsidR="009C14D3" w:rsidRPr="005915BE" w:rsidRDefault="009C14D3" w:rsidP="005B185E">
            <w:pPr>
              <w:jc w:val="center"/>
            </w:pPr>
            <w:r>
              <w:t xml:space="preserve">92 – 95 </w:t>
            </w:r>
          </w:p>
        </w:tc>
        <w:tc>
          <w:tcPr>
            <w:tcW w:w="1418" w:type="dxa"/>
            <w:shd w:val="clear" w:color="auto" w:fill="F2F2F2"/>
          </w:tcPr>
          <w:p w14:paraId="732AF5C3" w14:textId="77777777" w:rsidR="009C14D3" w:rsidRPr="005915BE" w:rsidRDefault="009C14D3" w:rsidP="005B185E">
            <w:pPr>
              <w:jc w:val="center"/>
            </w:pPr>
            <w:r>
              <w:t xml:space="preserve">88 – 91 </w:t>
            </w:r>
          </w:p>
        </w:tc>
        <w:tc>
          <w:tcPr>
            <w:tcW w:w="1417" w:type="dxa"/>
            <w:shd w:val="clear" w:color="auto" w:fill="F2F2F2"/>
          </w:tcPr>
          <w:p w14:paraId="732AF5C4" w14:textId="77777777" w:rsidR="009C14D3" w:rsidRPr="005915BE" w:rsidRDefault="009C14D3" w:rsidP="005B185E">
            <w:pPr>
              <w:jc w:val="center"/>
            </w:pPr>
            <w:r>
              <w:t>84 – 87</w:t>
            </w:r>
          </w:p>
        </w:tc>
        <w:tc>
          <w:tcPr>
            <w:tcW w:w="1418" w:type="dxa"/>
            <w:shd w:val="clear" w:color="auto" w:fill="F2F2F2"/>
          </w:tcPr>
          <w:p w14:paraId="732AF5C5" w14:textId="77777777" w:rsidR="009C14D3" w:rsidRPr="005915BE" w:rsidRDefault="009C14D3" w:rsidP="005B185E">
            <w:pPr>
              <w:jc w:val="center"/>
            </w:pPr>
            <w:r>
              <w:t xml:space="preserve">80 – 83 </w:t>
            </w:r>
          </w:p>
        </w:tc>
        <w:tc>
          <w:tcPr>
            <w:tcW w:w="1276" w:type="dxa"/>
            <w:shd w:val="clear" w:color="auto" w:fill="F2F2F2"/>
          </w:tcPr>
          <w:p w14:paraId="732AF5C6" w14:textId="77777777" w:rsidR="009C14D3" w:rsidRPr="005915BE" w:rsidRDefault="009C14D3" w:rsidP="005B185E">
            <w:pPr>
              <w:jc w:val="center"/>
            </w:pPr>
            <w:r>
              <w:t xml:space="preserve">76 – 79 </w:t>
            </w:r>
          </w:p>
        </w:tc>
        <w:tc>
          <w:tcPr>
            <w:tcW w:w="1275" w:type="dxa"/>
            <w:shd w:val="clear" w:color="auto" w:fill="F2F2F2"/>
          </w:tcPr>
          <w:p w14:paraId="732AF5C7" w14:textId="77777777" w:rsidR="009C14D3" w:rsidRPr="005915BE" w:rsidRDefault="009C14D3" w:rsidP="005B185E">
            <w:pPr>
              <w:jc w:val="center"/>
            </w:pPr>
            <w:r>
              <w:t xml:space="preserve">72 – 75 </w:t>
            </w:r>
          </w:p>
        </w:tc>
        <w:tc>
          <w:tcPr>
            <w:tcW w:w="1276" w:type="dxa"/>
            <w:shd w:val="clear" w:color="auto" w:fill="F2F2F2"/>
          </w:tcPr>
          <w:p w14:paraId="732AF5C8" w14:textId="77777777" w:rsidR="009C14D3" w:rsidRPr="005915BE" w:rsidRDefault="009C14D3" w:rsidP="005B185E">
            <w:pPr>
              <w:jc w:val="center"/>
            </w:pPr>
            <w:r>
              <w:t xml:space="preserve">65 – 71 </w:t>
            </w:r>
          </w:p>
        </w:tc>
        <w:tc>
          <w:tcPr>
            <w:tcW w:w="1276" w:type="dxa"/>
            <w:shd w:val="clear" w:color="auto" w:fill="F2F2F2"/>
          </w:tcPr>
          <w:p w14:paraId="732AF5C9" w14:textId="77777777" w:rsidR="009C14D3" w:rsidRPr="005915BE" w:rsidRDefault="009C14D3" w:rsidP="005B185E">
            <w:pPr>
              <w:jc w:val="center"/>
            </w:pPr>
            <w:r>
              <w:t xml:space="preserve">56- 64 </w:t>
            </w:r>
          </w:p>
        </w:tc>
        <w:tc>
          <w:tcPr>
            <w:tcW w:w="1276" w:type="dxa"/>
            <w:shd w:val="clear" w:color="auto" w:fill="F2F2F2"/>
          </w:tcPr>
          <w:p w14:paraId="732AF5CA" w14:textId="77777777" w:rsidR="009C14D3" w:rsidRPr="005915BE" w:rsidRDefault="009C14D3" w:rsidP="005B185E">
            <w:pPr>
              <w:jc w:val="center"/>
            </w:pPr>
            <w:r>
              <w:t xml:space="preserve">45 – 55 </w:t>
            </w:r>
          </w:p>
        </w:tc>
        <w:tc>
          <w:tcPr>
            <w:tcW w:w="1134" w:type="dxa"/>
            <w:shd w:val="clear" w:color="auto" w:fill="F2F2F2"/>
          </w:tcPr>
          <w:p w14:paraId="732AF5CB" w14:textId="77777777" w:rsidR="009C14D3" w:rsidRPr="005915BE" w:rsidRDefault="009C14D3" w:rsidP="005B185E">
            <w:pPr>
              <w:jc w:val="center"/>
            </w:pPr>
            <w:r>
              <w:t xml:space="preserve">41 - </w:t>
            </w:r>
            <w:r w:rsidRPr="0091631D">
              <w:t>45</w:t>
            </w:r>
          </w:p>
        </w:tc>
        <w:tc>
          <w:tcPr>
            <w:tcW w:w="1131" w:type="dxa"/>
            <w:shd w:val="clear" w:color="auto" w:fill="F2F2F2"/>
          </w:tcPr>
          <w:p w14:paraId="732AF5CC" w14:textId="77777777" w:rsidR="009C14D3" w:rsidRPr="005915BE" w:rsidRDefault="009C14D3" w:rsidP="005B185E">
            <w:pPr>
              <w:jc w:val="center"/>
            </w:pPr>
            <w:r>
              <w:t xml:space="preserve">36 - </w:t>
            </w:r>
            <w:r w:rsidRPr="0091631D">
              <w:t>40</w:t>
            </w:r>
          </w:p>
        </w:tc>
      </w:tr>
      <w:tr w:rsidR="00617CD0" w:rsidRPr="005B185E" w14:paraId="732AF5D4" w14:textId="77777777" w:rsidTr="005B185E">
        <w:tc>
          <w:tcPr>
            <w:tcW w:w="2660" w:type="dxa"/>
            <w:shd w:val="clear" w:color="auto" w:fill="C4BC96"/>
          </w:tcPr>
          <w:p w14:paraId="732AF5CE" w14:textId="77777777" w:rsidR="00617CD0" w:rsidRDefault="00D814B5" w:rsidP="005B185E">
            <w:pPr>
              <w:spacing w:after="0" w:line="240" w:lineRule="auto"/>
              <w:jc w:val="center"/>
              <w:rPr>
                <w:sz w:val="24"/>
                <w:szCs w:val="24"/>
              </w:rPr>
            </w:pPr>
            <w:r>
              <w:rPr>
                <w:sz w:val="24"/>
                <w:szCs w:val="24"/>
              </w:rPr>
              <w:t xml:space="preserve">RW10.2 </w:t>
            </w:r>
            <w:r w:rsidRPr="00EC4906">
              <w:rPr>
                <w:b/>
                <w:sz w:val="24"/>
                <w:szCs w:val="24"/>
              </w:rPr>
              <w:t xml:space="preserve">Demonstrate </w:t>
            </w:r>
            <w:r>
              <w:rPr>
                <w:sz w:val="24"/>
                <w:szCs w:val="24"/>
              </w:rPr>
              <w:t>an understanding of how economic systems develop and evolve within societies.</w:t>
            </w:r>
          </w:p>
          <w:p w14:paraId="732AF5CF" w14:textId="77777777" w:rsidR="00D814B5" w:rsidRPr="005B185E" w:rsidRDefault="00D814B5" w:rsidP="005B185E">
            <w:pPr>
              <w:spacing w:after="0" w:line="240" w:lineRule="auto"/>
              <w:jc w:val="center"/>
              <w:rPr>
                <w:b/>
                <w:sz w:val="24"/>
                <w:szCs w:val="24"/>
              </w:rPr>
            </w:pPr>
          </w:p>
        </w:tc>
        <w:tc>
          <w:tcPr>
            <w:tcW w:w="3969" w:type="dxa"/>
            <w:gridSpan w:val="3"/>
          </w:tcPr>
          <w:p w14:paraId="732AF5D0" w14:textId="77777777" w:rsidR="00617CD0" w:rsidRPr="00C54BAB" w:rsidRDefault="00C54BAB" w:rsidP="008F63BD">
            <w:pPr>
              <w:rPr>
                <w:sz w:val="20"/>
                <w:szCs w:val="20"/>
              </w:rPr>
            </w:pPr>
            <w:r>
              <w:rPr>
                <w:sz w:val="20"/>
                <w:szCs w:val="20"/>
              </w:rPr>
              <w:t>You can not only describe the key economic systems and how they develop and evolve over time, but you understand these changes in depth. You clearly understand the connections between multiple factors impacting economic systems over time and can use insightful examples to explore the complexity of economic systems.</w:t>
            </w:r>
          </w:p>
        </w:tc>
        <w:tc>
          <w:tcPr>
            <w:tcW w:w="4111" w:type="dxa"/>
            <w:gridSpan w:val="3"/>
          </w:tcPr>
          <w:p w14:paraId="732AF5D1" w14:textId="77777777" w:rsidR="00617CD0" w:rsidRPr="005B185E" w:rsidRDefault="00D814B5" w:rsidP="009C14D3">
            <w:pPr>
              <w:rPr>
                <w:sz w:val="20"/>
                <w:szCs w:val="20"/>
              </w:rPr>
            </w:pPr>
            <w:r>
              <w:rPr>
                <w:sz w:val="20"/>
                <w:szCs w:val="20"/>
              </w:rPr>
              <w:t>On your own, you can show understanding of the ways economic systems develop and evolve within societies. You understand key economic paradigms (traditional, central and market) and can explain each, using strong examples</w:t>
            </w:r>
            <w:r w:rsidR="00C54BAB">
              <w:rPr>
                <w:sz w:val="20"/>
                <w:szCs w:val="20"/>
              </w:rPr>
              <w:t xml:space="preserve"> from the contexts studied. You show understanding of both the origins of economic systems and how and why they shift over time.</w:t>
            </w:r>
          </w:p>
        </w:tc>
        <w:tc>
          <w:tcPr>
            <w:tcW w:w="3827" w:type="dxa"/>
            <w:gridSpan w:val="3"/>
          </w:tcPr>
          <w:p w14:paraId="732AF5D2" w14:textId="77777777" w:rsidR="00617CD0" w:rsidRPr="00C54BAB" w:rsidRDefault="00C54BAB" w:rsidP="00C54BAB">
            <w:pPr>
              <w:rPr>
                <w:sz w:val="20"/>
                <w:szCs w:val="20"/>
              </w:rPr>
            </w:pPr>
            <w:r>
              <w:rPr>
                <w:sz w:val="20"/>
                <w:szCs w:val="20"/>
              </w:rPr>
              <w:t>You can mostly show understanding of the ways economic systems develop and evolve within societies. Be clear about the three key economic paradigms and explore them within multiple contexts so you fully understand and can cite strong examples of how systems change over time. You are getting there and need to explore examples in greater detail.</w:t>
            </w:r>
          </w:p>
        </w:tc>
        <w:tc>
          <w:tcPr>
            <w:tcW w:w="3541" w:type="dxa"/>
            <w:gridSpan w:val="3"/>
          </w:tcPr>
          <w:p w14:paraId="732AF5D3" w14:textId="77777777" w:rsidR="00617CD0" w:rsidRPr="00C54BAB" w:rsidRDefault="00C54BAB" w:rsidP="00D814B5">
            <w:pPr>
              <w:rPr>
                <w:sz w:val="20"/>
                <w:szCs w:val="20"/>
              </w:rPr>
            </w:pPr>
            <w:r>
              <w:rPr>
                <w:sz w:val="20"/>
                <w:szCs w:val="20"/>
              </w:rPr>
              <w:t>You are having trouble showing an understanding of how economic systems develop and evolve within societies. Spend more time exploring the three key economic paradigms. Look at one example at a time until you fully understand how it develops and how it changes. Use a graphic organizer to capture your understanding as it grows.</w:t>
            </w:r>
          </w:p>
        </w:tc>
      </w:tr>
      <w:tr w:rsidR="00617CD0" w:rsidRPr="005B185E" w14:paraId="732AF5D7" w14:textId="77777777" w:rsidTr="005B185E">
        <w:tc>
          <w:tcPr>
            <w:tcW w:w="2660" w:type="dxa"/>
            <w:shd w:val="clear" w:color="auto" w:fill="C4BC96"/>
          </w:tcPr>
          <w:p w14:paraId="732AF5D5" w14:textId="77777777" w:rsidR="00617CD0" w:rsidRPr="005B185E" w:rsidRDefault="00617CD0" w:rsidP="005B185E">
            <w:pPr>
              <w:jc w:val="center"/>
              <w:rPr>
                <w:b/>
                <w:sz w:val="24"/>
                <w:szCs w:val="24"/>
              </w:rPr>
            </w:pPr>
            <w:r w:rsidRPr="005B185E">
              <w:rPr>
                <w:b/>
                <w:sz w:val="24"/>
                <w:szCs w:val="24"/>
              </w:rPr>
              <w:t>Essential Question</w:t>
            </w:r>
          </w:p>
        </w:tc>
        <w:tc>
          <w:tcPr>
            <w:tcW w:w="15448" w:type="dxa"/>
            <w:gridSpan w:val="12"/>
          </w:tcPr>
          <w:p w14:paraId="732AF5D6" w14:textId="77777777" w:rsidR="00617CD0" w:rsidRPr="00C54BAB" w:rsidRDefault="00C54BAB" w:rsidP="00697A0D">
            <w:pPr>
              <w:rPr>
                <w:i/>
                <w:sz w:val="28"/>
                <w:szCs w:val="28"/>
              </w:rPr>
            </w:pPr>
            <w:r>
              <w:rPr>
                <w:i/>
                <w:sz w:val="28"/>
                <w:szCs w:val="28"/>
              </w:rPr>
              <w:t xml:space="preserve">How can a system change over time? What factors contribute to this change? How does the </w:t>
            </w:r>
            <w:r w:rsidR="00697A0D">
              <w:rPr>
                <w:i/>
                <w:sz w:val="28"/>
                <w:szCs w:val="28"/>
              </w:rPr>
              <w:t xml:space="preserve">specific </w:t>
            </w:r>
            <w:r>
              <w:rPr>
                <w:i/>
                <w:sz w:val="28"/>
                <w:szCs w:val="28"/>
              </w:rPr>
              <w:t>economic paradigm impact the kind of evolution we see?</w:t>
            </w:r>
          </w:p>
        </w:tc>
      </w:tr>
    </w:tbl>
    <w:p w14:paraId="732AF5D8" w14:textId="77777777" w:rsidR="005C60ED" w:rsidRDefault="003E48E6" w:rsidP="009C14D3">
      <w:pPr>
        <w:rPr>
          <w:sz w:val="28"/>
          <w:szCs w:val="28"/>
        </w:rPr>
      </w:pPr>
      <w:r w:rsidRPr="003E48E6">
        <w:rPr>
          <w:sz w:val="28"/>
          <w:szCs w:val="28"/>
        </w:rPr>
        <w:t xml:space="preserve"> Feedback: </w:t>
      </w:r>
    </w:p>
    <w:p w14:paraId="732AF5D9" w14:textId="77777777" w:rsidR="003E48E6" w:rsidRDefault="003E48E6" w:rsidP="009C14D3">
      <w:pPr>
        <w:rPr>
          <w:sz w:val="28"/>
          <w:szCs w:val="28"/>
        </w:rPr>
      </w:pPr>
    </w:p>
    <w:p w14:paraId="732AF5DA" w14:textId="77777777" w:rsidR="003E48E6" w:rsidRDefault="003E48E6" w:rsidP="009C14D3">
      <w:pPr>
        <w:rPr>
          <w:sz w:val="28"/>
          <w:szCs w:val="28"/>
        </w:rPr>
      </w:pPr>
    </w:p>
    <w:p w14:paraId="732AF5DB" w14:textId="77777777" w:rsidR="003E48E6" w:rsidRDefault="003E48E6" w:rsidP="009C14D3">
      <w:pPr>
        <w:rPr>
          <w:sz w:val="28"/>
          <w:szCs w:val="28"/>
        </w:rPr>
      </w:pPr>
      <w:r>
        <w:rPr>
          <w:sz w:val="28"/>
          <w:szCs w:val="28"/>
        </w:rPr>
        <w:lastRenderedPageBreak/>
        <w:t xml:space="preserve">                          </w:t>
      </w:r>
      <w:r>
        <w:rPr>
          <w:noProof/>
          <w:sz w:val="28"/>
          <w:szCs w:val="28"/>
        </w:rPr>
        <w:drawing>
          <wp:inline distT="0" distB="0" distL="0" distR="0" wp14:anchorId="732AF61C" wp14:editId="732AF61D">
            <wp:extent cx="9269095" cy="6667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9095" cy="666750"/>
                    </a:xfrm>
                    <a:prstGeom prst="rect">
                      <a:avLst/>
                    </a:prstGeom>
                    <a:noFill/>
                  </pic:spPr>
                </pic:pic>
              </a:graphicData>
            </a:graphic>
          </wp:inline>
        </w:drawing>
      </w:r>
    </w:p>
    <w:p w14:paraId="732AF5DC" w14:textId="77777777" w:rsidR="003E48E6" w:rsidRDefault="003E48E6" w:rsidP="003E48E6">
      <w:pPr>
        <w:rPr>
          <w:sz w:val="36"/>
          <w:szCs w:val="36"/>
        </w:rPr>
      </w:pPr>
      <w:r>
        <w:rPr>
          <w:b/>
          <w:sz w:val="32"/>
          <w:szCs w:val="32"/>
        </w:rPr>
        <w:t>Analyze</w:t>
      </w:r>
      <w:r>
        <w:rPr>
          <w:b/>
          <w:sz w:val="36"/>
          <w:szCs w:val="36"/>
        </w:rPr>
        <w:t xml:space="preserve"> – </w:t>
      </w:r>
      <w:r>
        <w:rPr>
          <w:i/>
          <w:sz w:val="28"/>
          <w:szCs w:val="28"/>
        </w:rPr>
        <w:t xml:space="preserve">To examine individual parts and then examine the relationship between those parts. </w:t>
      </w:r>
      <w:r w:rsidRPr="00781292">
        <w:rPr>
          <w:i/>
          <w:sz w:val="28"/>
          <w:szCs w:val="28"/>
        </w:rPr>
        <w:t xml:space="preserve"> </w:t>
      </w:r>
      <w:r>
        <w:rPr>
          <w:sz w:val="36"/>
          <w:szCs w:val="36"/>
        </w:rPr>
        <w:t xml:space="preserve">          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3E48E6" w:rsidRPr="005B185E" w14:paraId="732AF5EC" w14:textId="77777777" w:rsidTr="00B479FC">
        <w:trPr>
          <w:trHeight w:val="1130"/>
        </w:trPr>
        <w:tc>
          <w:tcPr>
            <w:tcW w:w="2660" w:type="dxa"/>
            <w:vMerge w:val="restart"/>
            <w:shd w:val="clear" w:color="auto" w:fill="C4BC96"/>
          </w:tcPr>
          <w:p w14:paraId="732AF5DD" w14:textId="77777777" w:rsidR="003E48E6" w:rsidRPr="005B185E" w:rsidRDefault="003E48E6" w:rsidP="00B479FC">
            <w:pPr>
              <w:jc w:val="center"/>
              <w:rPr>
                <w:b/>
              </w:rPr>
            </w:pPr>
          </w:p>
          <w:p w14:paraId="732AF5DE" w14:textId="77777777" w:rsidR="003E48E6" w:rsidRPr="005B185E" w:rsidRDefault="003E48E6" w:rsidP="00B479FC">
            <w:pPr>
              <w:jc w:val="center"/>
              <w:rPr>
                <w:b/>
                <w:sz w:val="36"/>
                <w:szCs w:val="36"/>
              </w:rPr>
            </w:pPr>
            <w:r w:rsidRPr="005B185E">
              <w:rPr>
                <w:b/>
                <w:sz w:val="36"/>
                <w:szCs w:val="36"/>
              </w:rPr>
              <w:t xml:space="preserve">Learning </w:t>
            </w:r>
          </w:p>
          <w:p w14:paraId="732AF5DF" w14:textId="77777777" w:rsidR="003E48E6" w:rsidRPr="005B185E" w:rsidRDefault="003E48E6" w:rsidP="00B479FC">
            <w:pPr>
              <w:jc w:val="center"/>
              <w:rPr>
                <w:b/>
              </w:rPr>
            </w:pPr>
            <w:r w:rsidRPr="005B185E">
              <w:rPr>
                <w:b/>
                <w:sz w:val="36"/>
                <w:szCs w:val="36"/>
              </w:rPr>
              <w:t>Outcome</w:t>
            </w:r>
          </w:p>
        </w:tc>
        <w:tc>
          <w:tcPr>
            <w:tcW w:w="1276" w:type="dxa"/>
            <w:shd w:val="clear" w:color="auto" w:fill="F2F2F2"/>
          </w:tcPr>
          <w:p w14:paraId="732AF5E0" w14:textId="77777777" w:rsidR="003E48E6" w:rsidRPr="005B185E" w:rsidRDefault="003E48E6" w:rsidP="00B479FC">
            <w:pPr>
              <w:jc w:val="center"/>
              <w:rPr>
                <w:b/>
                <w:sz w:val="18"/>
                <w:szCs w:val="18"/>
              </w:rPr>
            </w:pPr>
            <w:r w:rsidRPr="005B185E">
              <w:rPr>
                <w:b/>
                <w:sz w:val="18"/>
                <w:szCs w:val="18"/>
              </w:rPr>
              <w:t>Consistently exceeding &amp; profound</w:t>
            </w:r>
          </w:p>
        </w:tc>
        <w:tc>
          <w:tcPr>
            <w:tcW w:w="1275" w:type="dxa"/>
            <w:shd w:val="clear" w:color="auto" w:fill="F2F2F2"/>
          </w:tcPr>
          <w:p w14:paraId="732AF5E1" w14:textId="77777777" w:rsidR="003E48E6" w:rsidRPr="005B185E" w:rsidRDefault="003E48E6" w:rsidP="00B479FC">
            <w:pPr>
              <w:jc w:val="center"/>
              <w:rPr>
                <w:b/>
                <w:sz w:val="18"/>
                <w:szCs w:val="18"/>
              </w:rPr>
            </w:pPr>
            <w:r w:rsidRPr="005B185E">
              <w:rPr>
                <w:b/>
                <w:sz w:val="18"/>
                <w:szCs w:val="18"/>
              </w:rPr>
              <w:t>Often exceeding/ insightful</w:t>
            </w:r>
          </w:p>
        </w:tc>
        <w:tc>
          <w:tcPr>
            <w:tcW w:w="1418" w:type="dxa"/>
            <w:shd w:val="clear" w:color="auto" w:fill="F2F2F2"/>
          </w:tcPr>
          <w:p w14:paraId="732AF5E2" w14:textId="77777777" w:rsidR="003E48E6" w:rsidRPr="005B185E" w:rsidRDefault="003E48E6" w:rsidP="00B479FC">
            <w:pPr>
              <w:jc w:val="center"/>
              <w:rPr>
                <w:b/>
                <w:sz w:val="18"/>
                <w:szCs w:val="18"/>
              </w:rPr>
            </w:pPr>
            <w:r w:rsidRPr="005B185E">
              <w:rPr>
                <w:b/>
                <w:sz w:val="18"/>
                <w:szCs w:val="18"/>
              </w:rPr>
              <w:t>Beginning to exceed/ highly-developed</w:t>
            </w:r>
          </w:p>
        </w:tc>
        <w:tc>
          <w:tcPr>
            <w:tcW w:w="1417" w:type="dxa"/>
            <w:shd w:val="clear" w:color="auto" w:fill="F2F2F2"/>
          </w:tcPr>
          <w:p w14:paraId="732AF5E3" w14:textId="77777777" w:rsidR="003E48E6" w:rsidRPr="005B185E" w:rsidRDefault="003E48E6" w:rsidP="00B479FC">
            <w:pPr>
              <w:jc w:val="center"/>
              <w:rPr>
                <w:b/>
                <w:sz w:val="18"/>
                <w:szCs w:val="18"/>
              </w:rPr>
            </w:pPr>
            <w:r w:rsidRPr="005B185E">
              <w:rPr>
                <w:b/>
                <w:sz w:val="18"/>
                <w:szCs w:val="18"/>
              </w:rPr>
              <w:t>Moving toward exceeding/ initiating insight</w:t>
            </w:r>
          </w:p>
        </w:tc>
        <w:tc>
          <w:tcPr>
            <w:tcW w:w="1418" w:type="dxa"/>
            <w:shd w:val="clear" w:color="auto" w:fill="F2F2F2"/>
          </w:tcPr>
          <w:p w14:paraId="732AF5E4" w14:textId="77777777" w:rsidR="003E48E6" w:rsidRPr="005B185E" w:rsidRDefault="003E48E6" w:rsidP="00B479FC">
            <w:pPr>
              <w:jc w:val="center"/>
              <w:rPr>
                <w:b/>
                <w:sz w:val="18"/>
                <w:szCs w:val="18"/>
              </w:rPr>
            </w:pPr>
            <w:r w:rsidRPr="005B185E">
              <w:rPr>
                <w:b/>
                <w:sz w:val="18"/>
                <w:szCs w:val="18"/>
              </w:rPr>
              <w:t>Consistently meeting,  relevant and appropriate</w:t>
            </w:r>
          </w:p>
        </w:tc>
        <w:tc>
          <w:tcPr>
            <w:tcW w:w="1276" w:type="dxa"/>
            <w:shd w:val="clear" w:color="auto" w:fill="F2F2F2"/>
          </w:tcPr>
          <w:p w14:paraId="732AF5E5" w14:textId="77777777" w:rsidR="003E48E6" w:rsidRPr="005B185E" w:rsidRDefault="003E48E6" w:rsidP="00B479FC">
            <w:pPr>
              <w:jc w:val="center"/>
              <w:rPr>
                <w:b/>
                <w:sz w:val="18"/>
                <w:szCs w:val="18"/>
              </w:rPr>
            </w:pPr>
            <w:r w:rsidRPr="005B185E">
              <w:rPr>
                <w:b/>
                <w:sz w:val="18"/>
                <w:szCs w:val="18"/>
              </w:rPr>
              <w:t>Occasionally meeting - almost there</w:t>
            </w:r>
          </w:p>
        </w:tc>
        <w:tc>
          <w:tcPr>
            <w:tcW w:w="1275" w:type="dxa"/>
            <w:shd w:val="clear" w:color="auto" w:fill="F2F2F2"/>
          </w:tcPr>
          <w:p w14:paraId="732AF5E6" w14:textId="77777777" w:rsidR="003E48E6" w:rsidRPr="005B185E" w:rsidRDefault="003E48E6" w:rsidP="00B479FC">
            <w:pPr>
              <w:jc w:val="center"/>
              <w:rPr>
                <w:b/>
                <w:sz w:val="18"/>
                <w:szCs w:val="18"/>
              </w:rPr>
            </w:pPr>
            <w:r w:rsidRPr="005B185E">
              <w:rPr>
                <w:b/>
                <w:sz w:val="18"/>
                <w:szCs w:val="18"/>
              </w:rPr>
              <w:t>Beginning to transition away from assistance</w:t>
            </w:r>
          </w:p>
        </w:tc>
        <w:tc>
          <w:tcPr>
            <w:tcW w:w="1276" w:type="dxa"/>
            <w:shd w:val="clear" w:color="auto" w:fill="F2F2F2"/>
          </w:tcPr>
          <w:p w14:paraId="732AF5E7" w14:textId="77777777" w:rsidR="003E48E6" w:rsidRPr="005B185E" w:rsidRDefault="003E48E6" w:rsidP="00B479FC">
            <w:pPr>
              <w:jc w:val="center"/>
              <w:rPr>
                <w:b/>
                <w:sz w:val="18"/>
                <w:szCs w:val="18"/>
              </w:rPr>
            </w:pPr>
            <w:r w:rsidRPr="005B185E">
              <w:rPr>
                <w:b/>
                <w:sz w:val="18"/>
                <w:szCs w:val="18"/>
              </w:rPr>
              <w:t>Seeking and receiving assistance</w:t>
            </w:r>
          </w:p>
        </w:tc>
        <w:tc>
          <w:tcPr>
            <w:tcW w:w="1276" w:type="dxa"/>
            <w:shd w:val="clear" w:color="auto" w:fill="F2F2F2"/>
          </w:tcPr>
          <w:p w14:paraId="732AF5E8" w14:textId="77777777" w:rsidR="003E48E6" w:rsidRPr="005B185E" w:rsidRDefault="003E48E6" w:rsidP="00B479FC">
            <w:pPr>
              <w:jc w:val="center"/>
              <w:rPr>
                <w:b/>
                <w:sz w:val="18"/>
                <w:szCs w:val="18"/>
              </w:rPr>
            </w:pPr>
            <w:r w:rsidRPr="005B185E">
              <w:rPr>
                <w:b/>
                <w:sz w:val="18"/>
                <w:szCs w:val="18"/>
              </w:rPr>
              <w:t>Regularly dependent on assistance</w:t>
            </w:r>
          </w:p>
        </w:tc>
        <w:tc>
          <w:tcPr>
            <w:tcW w:w="1276" w:type="dxa"/>
            <w:shd w:val="clear" w:color="auto" w:fill="F2F2F2"/>
          </w:tcPr>
          <w:p w14:paraId="732AF5E9" w14:textId="77777777" w:rsidR="003E48E6" w:rsidRPr="005B185E" w:rsidRDefault="003E48E6" w:rsidP="00B479FC">
            <w:pPr>
              <w:jc w:val="center"/>
              <w:rPr>
                <w:b/>
                <w:sz w:val="18"/>
                <w:szCs w:val="18"/>
              </w:rPr>
            </w:pPr>
            <w:r w:rsidRPr="005B185E">
              <w:rPr>
                <w:b/>
                <w:sz w:val="18"/>
                <w:szCs w:val="18"/>
              </w:rPr>
              <w:t>Approaching readiness for outcome</w:t>
            </w:r>
          </w:p>
        </w:tc>
        <w:tc>
          <w:tcPr>
            <w:tcW w:w="1134" w:type="dxa"/>
            <w:shd w:val="clear" w:color="auto" w:fill="F2F2F2"/>
          </w:tcPr>
          <w:p w14:paraId="732AF5EA" w14:textId="77777777" w:rsidR="003E48E6" w:rsidRPr="005B185E" w:rsidRDefault="003E48E6" w:rsidP="00B479FC">
            <w:pPr>
              <w:jc w:val="center"/>
              <w:rPr>
                <w:b/>
                <w:sz w:val="18"/>
                <w:szCs w:val="18"/>
              </w:rPr>
            </w:pPr>
            <w:r w:rsidRPr="005B185E">
              <w:rPr>
                <w:b/>
                <w:sz w:val="18"/>
                <w:szCs w:val="18"/>
              </w:rPr>
              <w:t>Developing readiness for outcome</w:t>
            </w:r>
          </w:p>
        </w:tc>
        <w:tc>
          <w:tcPr>
            <w:tcW w:w="1131" w:type="dxa"/>
            <w:shd w:val="clear" w:color="auto" w:fill="F2F2F2"/>
          </w:tcPr>
          <w:p w14:paraId="732AF5EB" w14:textId="77777777" w:rsidR="003E48E6" w:rsidRPr="005B185E" w:rsidRDefault="003E48E6" w:rsidP="00B479FC">
            <w:pPr>
              <w:jc w:val="center"/>
              <w:rPr>
                <w:b/>
                <w:sz w:val="18"/>
                <w:szCs w:val="18"/>
              </w:rPr>
            </w:pPr>
            <w:r w:rsidRPr="005B185E">
              <w:rPr>
                <w:b/>
                <w:sz w:val="18"/>
                <w:szCs w:val="18"/>
              </w:rPr>
              <w:t>Highly challenged by outcome</w:t>
            </w:r>
          </w:p>
        </w:tc>
      </w:tr>
      <w:tr w:rsidR="003E48E6" w:rsidRPr="005B185E" w14:paraId="732AF5FA" w14:textId="77777777" w:rsidTr="00B479FC">
        <w:tc>
          <w:tcPr>
            <w:tcW w:w="2660" w:type="dxa"/>
            <w:vMerge/>
            <w:shd w:val="clear" w:color="auto" w:fill="C4BC96"/>
          </w:tcPr>
          <w:p w14:paraId="732AF5ED" w14:textId="77777777" w:rsidR="003E48E6" w:rsidRPr="005B185E" w:rsidRDefault="003E48E6" w:rsidP="00B479FC">
            <w:pPr>
              <w:jc w:val="center"/>
              <w:rPr>
                <w:b/>
              </w:rPr>
            </w:pPr>
          </w:p>
        </w:tc>
        <w:tc>
          <w:tcPr>
            <w:tcW w:w="1276" w:type="dxa"/>
            <w:shd w:val="clear" w:color="auto" w:fill="F2F2F2"/>
          </w:tcPr>
          <w:p w14:paraId="732AF5EE" w14:textId="77777777" w:rsidR="003E48E6" w:rsidRPr="005B185E" w:rsidRDefault="003E48E6" w:rsidP="00B479FC">
            <w:pPr>
              <w:jc w:val="center"/>
              <w:rPr>
                <w:b/>
              </w:rPr>
            </w:pPr>
            <w:r w:rsidRPr="005B185E">
              <w:rPr>
                <w:b/>
              </w:rPr>
              <w:t>EU +</w:t>
            </w:r>
          </w:p>
        </w:tc>
        <w:tc>
          <w:tcPr>
            <w:tcW w:w="1275" w:type="dxa"/>
            <w:shd w:val="clear" w:color="auto" w:fill="F2F2F2"/>
          </w:tcPr>
          <w:p w14:paraId="732AF5EF" w14:textId="77777777" w:rsidR="003E48E6" w:rsidRPr="005B185E" w:rsidRDefault="003E48E6" w:rsidP="00B479FC">
            <w:pPr>
              <w:jc w:val="center"/>
              <w:rPr>
                <w:b/>
              </w:rPr>
            </w:pPr>
            <w:r w:rsidRPr="005B185E">
              <w:rPr>
                <w:b/>
              </w:rPr>
              <w:t>EU</w:t>
            </w:r>
          </w:p>
        </w:tc>
        <w:tc>
          <w:tcPr>
            <w:tcW w:w="1418" w:type="dxa"/>
            <w:shd w:val="clear" w:color="auto" w:fill="F2F2F2"/>
          </w:tcPr>
          <w:p w14:paraId="732AF5F0" w14:textId="77777777" w:rsidR="003E48E6" w:rsidRPr="005B185E" w:rsidRDefault="003E48E6" w:rsidP="00B479FC">
            <w:pPr>
              <w:jc w:val="center"/>
              <w:rPr>
                <w:b/>
              </w:rPr>
            </w:pPr>
            <w:r w:rsidRPr="005B185E">
              <w:rPr>
                <w:b/>
              </w:rPr>
              <w:t>EU-</w:t>
            </w:r>
          </w:p>
        </w:tc>
        <w:tc>
          <w:tcPr>
            <w:tcW w:w="1417" w:type="dxa"/>
            <w:shd w:val="clear" w:color="auto" w:fill="F2F2F2"/>
          </w:tcPr>
          <w:p w14:paraId="732AF5F1" w14:textId="77777777" w:rsidR="003E48E6" w:rsidRPr="005B185E" w:rsidRDefault="003E48E6" w:rsidP="00B479FC">
            <w:pPr>
              <w:jc w:val="center"/>
              <w:rPr>
                <w:b/>
              </w:rPr>
            </w:pPr>
            <w:r w:rsidRPr="005B185E">
              <w:rPr>
                <w:b/>
              </w:rPr>
              <w:t>FM+</w:t>
            </w:r>
          </w:p>
        </w:tc>
        <w:tc>
          <w:tcPr>
            <w:tcW w:w="1418" w:type="dxa"/>
            <w:shd w:val="clear" w:color="auto" w:fill="F2F2F2"/>
          </w:tcPr>
          <w:p w14:paraId="732AF5F2" w14:textId="77777777" w:rsidR="003E48E6" w:rsidRPr="005B185E" w:rsidRDefault="003E48E6" w:rsidP="00B479FC">
            <w:pPr>
              <w:jc w:val="center"/>
              <w:rPr>
                <w:b/>
              </w:rPr>
            </w:pPr>
            <w:r w:rsidRPr="005B185E">
              <w:rPr>
                <w:b/>
              </w:rPr>
              <w:t>FM</w:t>
            </w:r>
          </w:p>
        </w:tc>
        <w:tc>
          <w:tcPr>
            <w:tcW w:w="1276" w:type="dxa"/>
            <w:shd w:val="clear" w:color="auto" w:fill="F2F2F2"/>
          </w:tcPr>
          <w:p w14:paraId="732AF5F3" w14:textId="77777777" w:rsidR="003E48E6" w:rsidRPr="005B185E" w:rsidRDefault="003E48E6" w:rsidP="00B479FC">
            <w:pPr>
              <w:jc w:val="center"/>
              <w:rPr>
                <w:b/>
              </w:rPr>
            </w:pPr>
            <w:r w:rsidRPr="005B185E">
              <w:rPr>
                <w:b/>
              </w:rPr>
              <w:t>FM-</w:t>
            </w:r>
          </w:p>
        </w:tc>
        <w:tc>
          <w:tcPr>
            <w:tcW w:w="1275" w:type="dxa"/>
            <w:shd w:val="clear" w:color="auto" w:fill="F2F2F2"/>
          </w:tcPr>
          <w:p w14:paraId="732AF5F4" w14:textId="77777777" w:rsidR="003E48E6" w:rsidRPr="005B185E" w:rsidRDefault="003E48E6" w:rsidP="00B479FC">
            <w:pPr>
              <w:jc w:val="center"/>
              <w:rPr>
                <w:b/>
              </w:rPr>
            </w:pPr>
            <w:r w:rsidRPr="005B185E">
              <w:rPr>
                <w:b/>
              </w:rPr>
              <w:t>MM+</w:t>
            </w:r>
          </w:p>
        </w:tc>
        <w:tc>
          <w:tcPr>
            <w:tcW w:w="1276" w:type="dxa"/>
            <w:shd w:val="clear" w:color="auto" w:fill="F2F2F2"/>
          </w:tcPr>
          <w:p w14:paraId="732AF5F5" w14:textId="77777777" w:rsidR="003E48E6" w:rsidRPr="005B185E" w:rsidRDefault="003E48E6" w:rsidP="00B479FC">
            <w:pPr>
              <w:jc w:val="center"/>
              <w:rPr>
                <w:b/>
              </w:rPr>
            </w:pPr>
            <w:r w:rsidRPr="005B185E">
              <w:rPr>
                <w:b/>
              </w:rPr>
              <w:t>MM</w:t>
            </w:r>
          </w:p>
        </w:tc>
        <w:tc>
          <w:tcPr>
            <w:tcW w:w="1276" w:type="dxa"/>
            <w:shd w:val="clear" w:color="auto" w:fill="F2F2F2"/>
          </w:tcPr>
          <w:p w14:paraId="732AF5F6" w14:textId="77777777" w:rsidR="003E48E6" w:rsidRPr="005B185E" w:rsidRDefault="003E48E6" w:rsidP="00B479FC">
            <w:pPr>
              <w:jc w:val="center"/>
              <w:rPr>
                <w:b/>
              </w:rPr>
            </w:pPr>
            <w:r w:rsidRPr="005B185E">
              <w:rPr>
                <w:b/>
              </w:rPr>
              <w:t>MM-</w:t>
            </w:r>
          </w:p>
        </w:tc>
        <w:tc>
          <w:tcPr>
            <w:tcW w:w="1276" w:type="dxa"/>
            <w:shd w:val="clear" w:color="auto" w:fill="F2F2F2"/>
          </w:tcPr>
          <w:p w14:paraId="732AF5F7" w14:textId="77777777" w:rsidR="003E48E6" w:rsidRPr="005B185E" w:rsidRDefault="003E48E6" w:rsidP="00B479FC">
            <w:pPr>
              <w:jc w:val="center"/>
              <w:rPr>
                <w:b/>
              </w:rPr>
            </w:pPr>
            <w:r w:rsidRPr="005B185E">
              <w:rPr>
                <w:b/>
              </w:rPr>
              <w:t>NY+</w:t>
            </w:r>
          </w:p>
        </w:tc>
        <w:tc>
          <w:tcPr>
            <w:tcW w:w="1134" w:type="dxa"/>
            <w:shd w:val="clear" w:color="auto" w:fill="F2F2F2"/>
          </w:tcPr>
          <w:p w14:paraId="732AF5F8" w14:textId="77777777" w:rsidR="003E48E6" w:rsidRPr="005B185E" w:rsidRDefault="003E48E6" w:rsidP="00B479FC">
            <w:pPr>
              <w:jc w:val="center"/>
              <w:rPr>
                <w:b/>
              </w:rPr>
            </w:pPr>
            <w:r w:rsidRPr="005B185E">
              <w:rPr>
                <w:b/>
              </w:rPr>
              <w:t>NY</w:t>
            </w:r>
          </w:p>
        </w:tc>
        <w:tc>
          <w:tcPr>
            <w:tcW w:w="1131" w:type="dxa"/>
            <w:shd w:val="clear" w:color="auto" w:fill="F2F2F2"/>
          </w:tcPr>
          <w:p w14:paraId="732AF5F9" w14:textId="77777777" w:rsidR="003E48E6" w:rsidRPr="005B185E" w:rsidRDefault="003E48E6" w:rsidP="00B479FC">
            <w:pPr>
              <w:jc w:val="center"/>
              <w:rPr>
                <w:b/>
                <w:sz w:val="20"/>
                <w:szCs w:val="20"/>
              </w:rPr>
            </w:pPr>
            <w:r w:rsidRPr="005B185E">
              <w:rPr>
                <w:b/>
              </w:rPr>
              <w:t>NY-</w:t>
            </w:r>
          </w:p>
        </w:tc>
      </w:tr>
      <w:tr w:rsidR="003E48E6" w:rsidRPr="005B185E" w14:paraId="732AF608" w14:textId="77777777" w:rsidTr="00B479FC">
        <w:tc>
          <w:tcPr>
            <w:tcW w:w="2660" w:type="dxa"/>
            <w:vMerge/>
            <w:shd w:val="clear" w:color="auto" w:fill="C4BC96"/>
          </w:tcPr>
          <w:p w14:paraId="732AF5FB" w14:textId="77777777" w:rsidR="003E48E6" w:rsidRDefault="003E48E6" w:rsidP="00B479FC">
            <w:pPr>
              <w:jc w:val="center"/>
            </w:pPr>
          </w:p>
        </w:tc>
        <w:tc>
          <w:tcPr>
            <w:tcW w:w="1276" w:type="dxa"/>
            <w:shd w:val="clear" w:color="auto" w:fill="F2F2F2"/>
          </w:tcPr>
          <w:p w14:paraId="732AF5FC" w14:textId="77777777" w:rsidR="003E48E6" w:rsidRPr="005915BE" w:rsidRDefault="003E48E6" w:rsidP="00B479FC">
            <w:pPr>
              <w:jc w:val="center"/>
            </w:pPr>
            <w:r>
              <w:t xml:space="preserve">96 – 100 </w:t>
            </w:r>
          </w:p>
        </w:tc>
        <w:tc>
          <w:tcPr>
            <w:tcW w:w="1275" w:type="dxa"/>
            <w:shd w:val="clear" w:color="auto" w:fill="F2F2F2"/>
          </w:tcPr>
          <w:p w14:paraId="732AF5FD" w14:textId="77777777" w:rsidR="003E48E6" w:rsidRPr="005915BE" w:rsidRDefault="003E48E6" w:rsidP="00B479FC">
            <w:pPr>
              <w:jc w:val="center"/>
            </w:pPr>
            <w:r>
              <w:t xml:space="preserve">92 – 95 </w:t>
            </w:r>
          </w:p>
        </w:tc>
        <w:tc>
          <w:tcPr>
            <w:tcW w:w="1418" w:type="dxa"/>
            <w:shd w:val="clear" w:color="auto" w:fill="F2F2F2"/>
          </w:tcPr>
          <w:p w14:paraId="732AF5FE" w14:textId="77777777" w:rsidR="003E48E6" w:rsidRPr="005915BE" w:rsidRDefault="003E48E6" w:rsidP="00B479FC">
            <w:pPr>
              <w:jc w:val="center"/>
            </w:pPr>
            <w:r>
              <w:t xml:space="preserve">88 – 91 </w:t>
            </w:r>
          </w:p>
        </w:tc>
        <w:tc>
          <w:tcPr>
            <w:tcW w:w="1417" w:type="dxa"/>
            <w:shd w:val="clear" w:color="auto" w:fill="F2F2F2"/>
          </w:tcPr>
          <w:p w14:paraId="732AF5FF" w14:textId="77777777" w:rsidR="003E48E6" w:rsidRPr="005915BE" w:rsidRDefault="003E48E6" w:rsidP="00B479FC">
            <w:pPr>
              <w:jc w:val="center"/>
            </w:pPr>
            <w:r>
              <w:t>84 – 87</w:t>
            </w:r>
          </w:p>
        </w:tc>
        <w:tc>
          <w:tcPr>
            <w:tcW w:w="1418" w:type="dxa"/>
            <w:shd w:val="clear" w:color="auto" w:fill="F2F2F2"/>
          </w:tcPr>
          <w:p w14:paraId="732AF600" w14:textId="77777777" w:rsidR="003E48E6" w:rsidRPr="005915BE" w:rsidRDefault="003E48E6" w:rsidP="00B479FC">
            <w:pPr>
              <w:jc w:val="center"/>
            </w:pPr>
            <w:r>
              <w:t xml:space="preserve">80 – 83 </w:t>
            </w:r>
          </w:p>
        </w:tc>
        <w:tc>
          <w:tcPr>
            <w:tcW w:w="1276" w:type="dxa"/>
            <w:shd w:val="clear" w:color="auto" w:fill="F2F2F2"/>
          </w:tcPr>
          <w:p w14:paraId="732AF601" w14:textId="77777777" w:rsidR="003E48E6" w:rsidRPr="005915BE" w:rsidRDefault="003E48E6" w:rsidP="00B479FC">
            <w:pPr>
              <w:jc w:val="center"/>
            </w:pPr>
            <w:r>
              <w:t xml:space="preserve">76 – 79 </w:t>
            </w:r>
          </w:p>
        </w:tc>
        <w:tc>
          <w:tcPr>
            <w:tcW w:w="1275" w:type="dxa"/>
            <w:shd w:val="clear" w:color="auto" w:fill="F2F2F2"/>
          </w:tcPr>
          <w:p w14:paraId="732AF602" w14:textId="77777777" w:rsidR="003E48E6" w:rsidRPr="005915BE" w:rsidRDefault="003E48E6" w:rsidP="00B479FC">
            <w:pPr>
              <w:jc w:val="center"/>
            </w:pPr>
            <w:r>
              <w:t xml:space="preserve">72 – 75 </w:t>
            </w:r>
          </w:p>
        </w:tc>
        <w:tc>
          <w:tcPr>
            <w:tcW w:w="1276" w:type="dxa"/>
            <w:shd w:val="clear" w:color="auto" w:fill="F2F2F2"/>
          </w:tcPr>
          <w:p w14:paraId="732AF603" w14:textId="77777777" w:rsidR="003E48E6" w:rsidRPr="005915BE" w:rsidRDefault="003E48E6" w:rsidP="00B479FC">
            <w:pPr>
              <w:jc w:val="center"/>
            </w:pPr>
            <w:r>
              <w:t xml:space="preserve">65 – 71 </w:t>
            </w:r>
          </w:p>
        </w:tc>
        <w:tc>
          <w:tcPr>
            <w:tcW w:w="1276" w:type="dxa"/>
            <w:shd w:val="clear" w:color="auto" w:fill="F2F2F2"/>
          </w:tcPr>
          <w:p w14:paraId="732AF604" w14:textId="77777777" w:rsidR="003E48E6" w:rsidRPr="005915BE" w:rsidRDefault="003E48E6" w:rsidP="00B479FC">
            <w:pPr>
              <w:jc w:val="center"/>
            </w:pPr>
            <w:r>
              <w:t xml:space="preserve">56- 64 </w:t>
            </w:r>
          </w:p>
        </w:tc>
        <w:tc>
          <w:tcPr>
            <w:tcW w:w="1276" w:type="dxa"/>
            <w:shd w:val="clear" w:color="auto" w:fill="F2F2F2"/>
          </w:tcPr>
          <w:p w14:paraId="732AF605" w14:textId="77777777" w:rsidR="003E48E6" w:rsidRPr="005915BE" w:rsidRDefault="003E48E6" w:rsidP="00B479FC">
            <w:pPr>
              <w:jc w:val="center"/>
            </w:pPr>
            <w:r>
              <w:t xml:space="preserve">45 – 55 </w:t>
            </w:r>
          </w:p>
        </w:tc>
        <w:tc>
          <w:tcPr>
            <w:tcW w:w="1134" w:type="dxa"/>
            <w:shd w:val="clear" w:color="auto" w:fill="F2F2F2"/>
          </w:tcPr>
          <w:p w14:paraId="732AF606" w14:textId="77777777" w:rsidR="003E48E6" w:rsidRPr="005915BE" w:rsidRDefault="003E48E6" w:rsidP="00B479FC">
            <w:pPr>
              <w:jc w:val="center"/>
            </w:pPr>
            <w:r>
              <w:t xml:space="preserve">41 - </w:t>
            </w:r>
            <w:r w:rsidRPr="0091631D">
              <w:t>45</w:t>
            </w:r>
          </w:p>
        </w:tc>
        <w:tc>
          <w:tcPr>
            <w:tcW w:w="1131" w:type="dxa"/>
            <w:shd w:val="clear" w:color="auto" w:fill="F2F2F2"/>
          </w:tcPr>
          <w:p w14:paraId="732AF607" w14:textId="77777777" w:rsidR="003E48E6" w:rsidRPr="005915BE" w:rsidRDefault="003E48E6" w:rsidP="00B479FC">
            <w:pPr>
              <w:jc w:val="center"/>
            </w:pPr>
            <w:r>
              <w:t xml:space="preserve">36 - </w:t>
            </w:r>
            <w:r w:rsidRPr="0091631D">
              <w:t>40</w:t>
            </w:r>
          </w:p>
        </w:tc>
      </w:tr>
      <w:tr w:rsidR="003E48E6" w:rsidRPr="005B185E" w14:paraId="732AF60F" w14:textId="77777777" w:rsidTr="00B479FC">
        <w:tc>
          <w:tcPr>
            <w:tcW w:w="2660" w:type="dxa"/>
            <w:shd w:val="clear" w:color="auto" w:fill="C4BC96"/>
          </w:tcPr>
          <w:p w14:paraId="732AF609" w14:textId="77777777" w:rsidR="003E48E6" w:rsidRDefault="003E48E6" w:rsidP="00B479FC">
            <w:pPr>
              <w:spacing w:after="0" w:line="240" w:lineRule="auto"/>
              <w:jc w:val="center"/>
              <w:rPr>
                <w:sz w:val="24"/>
                <w:szCs w:val="24"/>
              </w:rPr>
            </w:pPr>
            <w:r w:rsidRPr="003E48E6">
              <w:rPr>
                <w:sz w:val="24"/>
                <w:szCs w:val="24"/>
              </w:rPr>
              <w:t xml:space="preserve">RW10.3 </w:t>
            </w:r>
            <w:r w:rsidRPr="003E48E6">
              <w:rPr>
                <w:b/>
                <w:sz w:val="24"/>
                <w:szCs w:val="24"/>
              </w:rPr>
              <w:t>Analyze</w:t>
            </w:r>
            <w:r w:rsidRPr="003E48E6">
              <w:rPr>
                <w:sz w:val="24"/>
                <w:szCs w:val="24"/>
              </w:rPr>
              <w:t xml:space="preserve"> the influence of social</w:t>
            </w:r>
            <w:r w:rsidR="00B479FC">
              <w:rPr>
                <w:sz w:val="24"/>
                <w:szCs w:val="24"/>
              </w:rPr>
              <w:t xml:space="preserve"> and technological change on</w:t>
            </w:r>
            <w:r w:rsidRPr="003E48E6">
              <w:rPr>
                <w:sz w:val="24"/>
                <w:szCs w:val="24"/>
              </w:rPr>
              <w:t xml:space="preserve"> economic development in societies.</w:t>
            </w:r>
          </w:p>
          <w:p w14:paraId="732AF60A" w14:textId="77777777" w:rsidR="003E48E6" w:rsidRPr="005B185E" w:rsidRDefault="003E48E6" w:rsidP="00B479FC">
            <w:pPr>
              <w:spacing w:after="0" w:line="240" w:lineRule="auto"/>
              <w:jc w:val="center"/>
              <w:rPr>
                <w:b/>
                <w:sz w:val="24"/>
                <w:szCs w:val="24"/>
              </w:rPr>
            </w:pPr>
          </w:p>
        </w:tc>
        <w:tc>
          <w:tcPr>
            <w:tcW w:w="3969" w:type="dxa"/>
            <w:gridSpan w:val="3"/>
          </w:tcPr>
          <w:p w14:paraId="732AF60B" w14:textId="77777777" w:rsidR="003E48E6" w:rsidRPr="00C54BAB" w:rsidRDefault="00B479FC" w:rsidP="00B479FC">
            <w:pPr>
              <w:rPr>
                <w:sz w:val="20"/>
                <w:szCs w:val="20"/>
              </w:rPr>
            </w:pPr>
            <w:r>
              <w:rPr>
                <w:sz w:val="20"/>
                <w:szCs w:val="20"/>
              </w:rPr>
              <w:t>You can not only analyze the influence of social and technological change on economic development in the society being studied, but you can make connections to other time periods and analyze the implications of both. Further, you can begin to assess the degree to which each change made an impact to various aspects of the economic system. Your understanding is in depth and insightful.</w:t>
            </w:r>
          </w:p>
        </w:tc>
        <w:tc>
          <w:tcPr>
            <w:tcW w:w="4111" w:type="dxa"/>
            <w:gridSpan w:val="3"/>
          </w:tcPr>
          <w:p w14:paraId="732AF60C" w14:textId="77777777" w:rsidR="003E48E6" w:rsidRPr="005B185E" w:rsidRDefault="003F4100" w:rsidP="00B479FC">
            <w:pPr>
              <w:rPr>
                <w:sz w:val="20"/>
                <w:szCs w:val="20"/>
              </w:rPr>
            </w:pPr>
            <w:r>
              <w:rPr>
                <w:sz w:val="20"/>
                <w:szCs w:val="20"/>
              </w:rPr>
              <w:t>On your own, you can analyze the influence of social and technological change on economic development in societies. You can describe the specifics of the social and technological changes being studied and relate them to each other as well as to the economic system of the society as a whole. You show understanding of the kinds of changes that occurred and the results of those changes.</w:t>
            </w:r>
          </w:p>
        </w:tc>
        <w:tc>
          <w:tcPr>
            <w:tcW w:w="3827" w:type="dxa"/>
            <w:gridSpan w:val="3"/>
          </w:tcPr>
          <w:p w14:paraId="732AF60D" w14:textId="77777777" w:rsidR="003E48E6" w:rsidRPr="00C54BAB" w:rsidRDefault="00B479FC" w:rsidP="00B479FC">
            <w:pPr>
              <w:rPr>
                <w:sz w:val="20"/>
                <w:szCs w:val="20"/>
              </w:rPr>
            </w:pPr>
            <w:r>
              <w:rPr>
                <w:sz w:val="20"/>
                <w:szCs w:val="20"/>
              </w:rPr>
              <w:t>You can mostly analyze the influence of social and technological change on economic development in societies. First, be sure you have fully explore</w:t>
            </w:r>
            <w:r w:rsidR="000A778B">
              <w:rPr>
                <w:sz w:val="20"/>
                <w:szCs w:val="20"/>
              </w:rPr>
              <w:t>d</w:t>
            </w:r>
            <w:r>
              <w:rPr>
                <w:sz w:val="20"/>
                <w:szCs w:val="20"/>
              </w:rPr>
              <w:t xml:space="preserve"> examples of social and technological change during the time periods being studied. That way, your examples will be rich. Then examine each part of the economic system and determine how specific changes may have impacted the system as a whole. </w:t>
            </w:r>
          </w:p>
        </w:tc>
        <w:tc>
          <w:tcPr>
            <w:tcW w:w="3541" w:type="dxa"/>
            <w:gridSpan w:val="3"/>
          </w:tcPr>
          <w:p w14:paraId="732AF60E" w14:textId="77777777" w:rsidR="003E48E6" w:rsidRPr="00C54BAB" w:rsidRDefault="000A778B" w:rsidP="00B479FC">
            <w:pPr>
              <w:rPr>
                <w:sz w:val="20"/>
                <w:szCs w:val="20"/>
              </w:rPr>
            </w:pPr>
            <w:r>
              <w:rPr>
                <w:sz w:val="20"/>
                <w:szCs w:val="20"/>
              </w:rPr>
              <w:t>You are having trouble analyzing the influence of social and technological change on economic development in societies. Are you clear about what “social changes” mean? ‘Technological changes?” You may need to review how economic systems evolve within a society in order to draw comparisons to specific changes and larger system changes.</w:t>
            </w:r>
          </w:p>
        </w:tc>
      </w:tr>
      <w:tr w:rsidR="003E48E6" w:rsidRPr="005B185E" w14:paraId="732AF612" w14:textId="77777777" w:rsidTr="00B479FC">
        <w:tc>
          <w:tcPr>
            <w:tcW w:w="2660" w:type="dxa"/>
            <w:shd w:val="clear" w:color="auto" w:fill="C4BC96"/>
          </w:tcPr>
          <w:p w14:paraId="732AF610" w14:textId="77777777" w:rsidR="003E48E6" w:rsidRPr="005B185E" w:rsidRDefault="003E48E6" w:rsidP="00B479FC">
            <w:pPr>
              <w:jc w:val="center"/>
              <w:rPr>
                <w:b/>
                <w:sz w:val="24"/>
                <w:szCs w:val="24"/>
              </w:rPr>
            </w:pPr>
            <w:r w:rsidRPr="005B185E">
              <w:rPr>
                <w:b/>
                <w:sz w:val="24"/>
                <w:szCs w:val="24"/>
              </w:rPr>
              <w:t>Essential Question</w:t>
            </w:r>
          </w:p>
        </w:tc>
        <w:tc>
          <w:tcPr>
            <w:tcW w:w="15448" w:type="dxa"/>
            <w:gridSpan w:val="12"/>
          </w:tcPr>
          <w:p w14:paraId="732AF611" w14:textId="77777777" w:rsidR="003E48E6" w:rsidRPr="00C54BAB" w:rsidRDefault="00560A36" w:rsidP="00B479FC">
            <w:pPr>
              <w:rPr>
                <w:i/>
                <w:sz w:val="28"/>
                <w:szCs w:val="28"/>
              </w:rPr>
            </w:pPr>
            <w:r>
              <w:rPr>
                <w:i/>
                <w:sz w:val="28"/>
                <w:szCs w:val="28"/>
              </w:rPr>
              <w:t>How does a single change impact a system? Why is change so complex? How does innovation impact economics?</w:t>
            </w:r>
          </w:p>
        </w:tc>
      </w:tr>
    </w:tbl>
    <w:p w14:paraId="732AF613" w14:textId="77777777" w:rsidR="003E48E6" w:rsidRDefault="003E48E6" w:rsidP="009C14D3">
      <w:pPr>
        <w:rPr>
          <w:sz w:val="28"/>
          <w:szCs w:val="28"/>
          <w:highlight w:val="yellow"/>
        </w:rPr>
      </w:pPr>
    </w:p>
    <w:p w14:paraId="732AF614" w14:textId="77777777" w:rsidR="003E48E6" w:rsidRDefault="003E48E6" w:rsidP="009C14D3">
      <w:pPr>
        <w:rPr>
          <w:sz w:val="28"/>
          <w:szCs w:val="28"/>
        </w:rPr>
      </w:pPr>
      <w:r w:rsidRPr="003E48E6">
        <w:rPr>
          <w:sz w:val="28"/>
          <w:szCs w:val="28"/>
        </w:rPr>
        <w:t>Feedback:</w:t>
      </w:r>
    </w:p>
    <w:p w14:paraId="732AF615" w14:textId="77777777" w:rsidR="003E48E6" w:rsidRDefault="003E48E6" w:rsidP="009C14D3">
      <w:pPr>
        <w:rPr>
          <w:sz w:val="28"/>
          <w:szCs w:val="28"/>
        </w:rPr>
      </w:pPr>
    </w:p>
    <w:p w14:paraId="732AF616" w14:textId="77777777" w:rsidR="003E48E6" w:rsidRDefault="003E48E6" w:rsidP="009C14D3">
      <w:pPr>
        <w:rPr>
          <w:sz w:val="28"/>
          <w:szCs w:val="28"/>
        </w:rPr>
      </w:pPr>
    </w:p>
    <w:p w14:paraId="732AF617" w14:textId="77777777" w:rsidR="003E48E6" w:rsidRPr="003E48E6" w:rsidRDefault="003E48E6" w:rsidP="009C14D3">
      <w:pPr>
        <w:rPr>
          <w:sz w:val="28"/>
          <w:szCs w:val="28"/>
        </w:rPr>
      </w:pPr>
    </w:p>
    <w:sectPr w:rsidR="003E48E6" w:rsidRPr="003E48E6" w:rsidSect="00B92A85">
      <w:pgSz w:w="20160" w:h="12240" w:orient="landscape" w:code="5"/>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94"/>
    <w:multiLevelType w:val="hybridMultilevel"/>
    <w:tmpl w:val="EC62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2346"/>
    <w:multiLevelType w:val="hybridMultilevel"/>
    <w:tmpl w:val="FBE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182"/>
    <w:multiLevelType w:val="hybridMultilevel"/>
    <w:tmpl w:val="BC58EAE2"/>
    <w:lvl w:ilvl="0" w:tplc="51CC5998">
      <w:start w:val="18"/>
      <w:numFmt w:val="bullet"/>
      <w:lvlText w:val=""/>
      <w:lvlJc w:val="left"/>
      <w:pPr>
        <w:ind w:left="750" w:hanging="360"/>
      </w:pPr>
      <w:rPr>
        <w:rFonts w:ascii="Symbol" w:eastAsia="Calibri" w:hAnsi="Symbol"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2C920F7"/>
    <w:multiLevelType w:val="hybridMultilevel"/>
    <w:tmpl w:val="AADEA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B6D62"/>
    <w:multiLevelType w:val="hybridMultilevel"/>
    <w:tmpl w:val="805268D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E3292"/>
    <w:multiLevelType w:val="hybridMultilevel"/>
    <w:tmpl w:val="A4B070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9785E52"/>
    <w:multiLevelType w:val="hybridMultilevel"/>
    <w:tmpl w:val="55F4EF5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D2ADF"/>
    <w:multiLevelType w:val="hybridMultilevel"/>
    <w:tmpl w:val="C85613E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93782"/>
    <w:multiLevelType w:val="hybridMultilevel"/>
    <w:tmpl w:val="7960E55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C34C0"/>
    <w:multiLevelType w:val="hybridMultilevel"/>
    <w:tmpl w:val="CA9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B2F1C"/>
    <w:multiLevelType w:val="hybridMultilevel"/>
    <w:tmpl w:val="ED36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D6CDB"/>
    <w:multiLevelType w:val="hybridMultilevel"/>
    <w:tmpl w:val="042C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6456E"/>
    <w:multiLevelType w:val="hybridMultilevel"/>
    <w:tmpl w:val="A394D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B1042"/>
    <w:multiLevelType w:val="hybridMultilevel"/>
    <w:tmpl w:val="0958F170"/>
    <w:lvl w:ilvl="0" w:tplc="2FEAADC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701D7"/>
    <w:multiLevelType w:val="hybridMultilevel"/>
    <w:tmpl w:val="80C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341F5"/>
    <w:multiLevelType w:val="hybridMultilevel"/>
    <w:tmpl w:val="4E801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FE736E"/>
    <w:multiLevelType w:val="hybridMultilevel"/>
    <w:tmpl w:val="15A47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34760846">
    <w:abstractNumId w:val="4"/>
  </w:num>
  <w:num w:numId="2" w16cid:durableId="1565336212">
    <w:abstractNumId w:val="8"/>
  </w:num>
  <w:num w:numId="3" w16cid:durableId="292519870">
    <w:abstractNumId w:val="12"/>
  </w:num>
  <w:num w:numId="4" w16cid:durableId="1030883295">
    <w:abstractNumId w:val="6"/>
  </w:num>
  <w:num w:numId="5" w16cid:durableId="406535134">
    <w:abstractNumId w:val="0"/>
  </w:num>
  <w:num w:numId="6" w16cid:durableId="1991250244">
    <w:abstractNumId w:val="2"/>
  </w:num>
  <w:num w:numId="7" w16cid:durableId="1844858034">
    <w:abstractNumId w:val="7"/>
  </w:num>
  <w:num w:numId="8" w16cid:durableId="818572786">
    <w:abstractNumId w:val="1"/>
  </w:num>
  <w:num w:numId="9" w16cid:durableId="1749765721">
    <w:abstractNumId w:val="5"/>
  </w:num>
  <w:num w:numId="10" w16cid:durableId="1042285501">
    <w:abstractNumId w:val="10"/>
  </w:num>
  <w:num w:numId="11" w16cid:durableId="1582249623">
    <w:abstractNumId w:val="14"/>
  </w:num>
  <w:num w:numId="12" w16cid:durableId="1998412930">
    <w:abstractNumId w:val="11"/>
  </w:num>
  <w:num w:numId="13" w16cid:durableId="1289363320">
    <w:abstractNumId w:val="16"/>
  </w:num>
  <w:num w:numId="14" w16cid:durableId="1422990926">
    <w:abstractNumId w:val="13"/>
  </w:num>
  <w:num w:numId="15" w16cid:durableId="554270415">
    <w:abstractNumId w:val="9"/>
  </w:num>
  <w:num w:numId="16" w16cid:durableId="1402557634">
    <w:abstractNumId w:val="3"/>
  </w:num>
  <w:num w:numId="17" w16cid:durableId="1990091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A59"/>
    <w:rsid w:val="00017D02"/>
    <w:rsid w:val="00063C10"/>
    <w:rsid w:val="0008507A"/>
    <w:rsid w:val="000A778B"/>
    <w:rsid w:val="000B0118"/>
    <w:rsid w:val="000F57B6"/>
    <w:rsid w:val="00112683"/>
    <w:rsid w:val="00144565"/>
    <w:rsid w:val="001B7A59"/>
    <w:rsid w:val="00282EB8"/>
    <w:rsid w:val="002849E8"/>
    <w:rsid w:val="002A6908"/>
    <w:rsid w:val="003349DB"/>
    <w:rsid w:val="00346D1D"/>
    <w:rsid w:val="00350D94"/>
    <w:rsid w:val="003655DF"/>
    <w:rsid w:val="00383F18"/>
    <w:rsid w:val="003925BE"/>
    <w:rsid w:val="003E48E6"/>
    <w:rsid w:val="003F4100"/>
    <w:rsid w:val="004033DD"/>
    <w:rsid w:val="00417F2F"/>
    <w:rsid w:val="00481281"/>
    <w:rsid w:val="0051739A"/>
    <w:rsid w:val="005232EF"/>
    <w:rsid w:val="00542156"/>
    <w:rsid w:val="00560A36"/>
    <w:rsid w:val="00564D63"/>
    <w:rsid w:val="005972DC"/>
    <w:rsid w:val="005B185E"/>
    <w:rsid w:val="005C60ED"/>
    <w:rsid w:val="006035BC"/>
    <w:rsid w:val="00617CD0"/>
    <w:rsid w:val="00697A0D"/>
    <w:rsid w:val="00716DB5"/>
    <w:rsid w:val="007456AA"/>
    <w:rsid w:val="007632E3"/>
    <w:rsid w:val="00781292"/>
    <w:rsid w:val="00786F6D"/>
    <w:rsid w:val="008571BF"/>
    <w:rsid w:val="008620AC"/>
    <w:rsid w:val="00894A65"/>
    <w:rsid w:val="008F45D2"/>
    <w:rsid w:val="008F63BD"/>
    <w:rsid w:val="009502DE"/>
    <w:rsid w:val="00980DE2"/>
    <w:rsid w:val="009C14D3"/>
    <w:rsid w:val="00A323B2"/>
    <w:rsid w:val="00A67417"/>
    <w:rsid w:val="00AA53BA"/>
    <w:rsid w:val="00B479FC"/>
    <w:rsid w:val="00B83859"/>
    <w:rsid w:val="00B92A85"/>
    <w:rsid w:val="00BC4FA3"/>
    <w:rsid w:val="00C03A9C"/>
    <w:rsid w:val="00C07C63"/>
    <w:rsid w:val="00C17277"/>
    <w:rsid w:val="00C5312C"/>
    <w:rsid w:val="00C54BAB"/>
    <w:rsid w:val="00C82C14"/>
    <w:rsid w:val="00CF7EF7"/>
    <w:rsid w:val="00D32393"/>
    <w:rsid w:val="00D814B5"/>
    <w:rsid w:val="00D92867"/>
    <w:rsid w:val="00DB364B"/>
    <w:rsid w:val="00DF57FD"/>
    <w:rsid w:val="00EA70B1"/>
    <w:rsid w:val="00EC3DCC"/>
    <w:rsid w:val="00F65DAA"/>
    <w:rsid w:val="00F77BB1"/>
    <w:rsid w:val="00F90C2F"/>
    <w:rsid w:val="00F9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F55D"/>
  <w15:docId w15:val="{9D247287-F2E1-4C1B-B902-A586B6DA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A59"/>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1B7A59"/>
    <w:pPr>
      <w:ind w:left="720"/>
      <w:contextualSpacing/>
    </w:pPr>
  </w:style>
  <w:style w:type="table" w:styleId="TableGrid">
    <w:name w:val="Table Grid"/>
    <w:basedOn w:val="TableNormal"/>
    <w:uiPriority w:val="59"/>
    <w:rsid w:val="00B9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5EEA6CF3B404998D9EC51A947E826" ma:contentTypeVersion="0" ma:contentTypeDescription="Create a new document." ma:contentTypeScope="" ma:versionID="d5bd9fa6713a29b2a3647c92a2df62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9E233-3067-4826-83E2-99DD05D887BF}">
  <ds:schemaRefs>
    <ds:schemaRef ds:uri="http://schemas.microsoft.com/sharepoint/v3/contenttype/forms"/>
  </ds:schemaRefs>
</ds:datastoreItem>
</file>

<file path=customXml/itemProps2.xml><?xml version="1.0" encoding="utf-8"?>
<ds:datastoreItem xmlns:ds="http://schemas.openxmlformats.org/officeDocument/2006/customXml" ds:itemID="{3471D23B-5C56-4D39-8623-E3509699892B}">
  <ds:schemaRef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E48102F-3F6E-43CF-AE27-57FD7424F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kerr</dc:creator>
  <cp:lastModifiedBy>Kole Yarycky</cp:lastModifiedBy>
  <cp:revision>2</cp:revision>
  <cp:lastPrinted>2011-09-29T18:03:00Z</cp:lastPrinted>
  <dcterms:created xsi:type="dcterms:W3CDTF">2024-08-22T19:37:00Z</dcterms:created>
  <dcterms:modified xsi:type="dcterms:W3CDTF">2024-08-22T19:37:00Z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0x01010006F5EEA6CF3B404998D9EC51A947E826</vt:lpwstr>
  </property>
</Properties>
</file>