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199339E9">
      <w:pPr>
        <w:rPr>
          <w:sz w:val="32"/>
          <w:szCs w:val="32"/>
        </w:rPr>
      </w:pPr>
      <w:r w:rsidR="00D02354">
        <w:drawing>
          <wp:inline wp14:editId="1CFA26C1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503d832ca884a1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5353E5A2" w:rsidR="67E12EED">
        <w:rPr>
          <w:sz w:val="32"/>
          <w:szCs w:val="32"/>
        </w:rPr>
        <w:t>Financial Literacy 10.</w:t>
      </w:r>
      <w:r w:rsidRPr="5353E5A2" w:rsidR="75AA68D9">
        <w:rPr>
          <w:sz w:val="32"/>
          <w:szCs w:val="32"/>
        </w:rPr>
        <w:t>7</w:t>
      </w:r>
      <w:r w:rsidRPr="5353E5A2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9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690"/>
        <w:gridCol w:w="3504"/>
        <w:gridCol w:w="3465"/>
        <w:gridCol w:w="2670"/>
      </w:tblGrid>
      <w:tr w:rsidRPr="00BB7355" w:rsidR="00D02354" w:rsidTr="135C063A" w14:paraId="3504A15B" w14:textId="77777777">
        <w:trPr>
          <w:trHeight w:val="300"/>
        </w:trPr>
        <w:tc>
          <w:tcPr>
            <w:tcW w:w="369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504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7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135C063A" w14:paraId="284D6F78" w14:textId="77777777">
        <w:trPr>
          <w:trHeight w:val="300"/>
        </w:trPr>
        <w:tc>
          <w:tcPr>
            <w:tcW w:w="3690" w:type="dxa"/>
            <w:tcMar/>
          </w:tcPr>
          <w:p w:rsidRPr="00340622" w:rsidR="00D02354" w:rsidP="4BF03B2B" w:rsidRDefault="00D02354" w14:paraId="23A0173A" w14:textId="075E9211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5E51115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35E51115" w:rsidR="61BCF37A">
              <w:rPr>
                <w:rFonts w:ascii="Calibri" w:hAnsi="Calibri" w:cs="Calibri" w:asciiTheme="minorAscii" w:hAnsiTheme="minorAscii" w:cstheme="minorAscii"/>
              </w:rPr>
              <w:t xml:space="preserve">insightfully analyze various investment options. </w:t>
            </w:r>
          </w:p>
          <w:p w:rsidR="35E51115" w:rsidP="35E51115" w:rsidRDefault="35E51115" w14:paraId="0060520E" w14:textId="5750D472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5E51115" w:rsidP="35E51115" w:rsidRDefault="35E51115" w14:paraId="3495D52D" w14:textId="7A192409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1BCF37A" w:rsidP="35E51115" w:rsidRDefault="61BCF37A" w14:paraId="4A5B09BF" w14:textId="0788D35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5E51115" w:rsidR="61BCF37A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28C05483" w:rsidP="24B9FAEB" w:rsidRDefault="28C05483" w14:paraId="056C3659" w14:textId="037C2E9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35E51115" w:rsidR="099CE929">
              <w:rPr>
                <w:rFonts w:ascii="Calibri" w:hAnsi="Calibri" w:cs="Calibri" w:asciiTheme="minorAscii" w:hAnsiTheme="minorAscii" w:cstheme="minorAscii"/>
              </w:rPr>
              <w:t xml:space="preserve">Confidently describing the benefits of investing versus saving. </w:t>
            </w:r>
          </w:p>
          <w:p w:rsidR="28C05483" w:rsidP="24B9FAEB" w:rsidRDefault="28C05483" w14:paraId="2A02CDAB" w14:textId="2D01C3D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35E51115" w:rsidR="099CE929">
              <w:rPr>
                <w:rFonts w:ascii="Calibri" w:hAnsi="Calibri" w:cs="Calibri" w:asciiTheme="minorAscii" w:hAnsiTheme="minorAscii" w:cstheme="minorAscii"/>
              </w:rPr>
              <w:t>Explain</w:t>
            </w:r>
            <w:r w:rsidRPr="35E51115" w:rsidR="099CE929">
              <w:rPr>
                <w:rFonts w:ascii="Calibri" w:hAnsi="Calibri" w:cs="Calibri" w:asciiTheme="minorAscii" w:hAnsiTheme="minorAscii" w:cstheme="minorAscii"/>
              </w:rPr>
              <w:t xml:space="preserve"> the </w:t>
            </w:r>
            <w:r w:rsidR="099CE929">
              <w:rPr/>
              <w:t xml:space="preserve">purpose, contributions, and tax implications of various saving investment accounts (TFSA, RRSP, RESP, FHSA) </w:t>
            </w:r>
          </w:p>
          <w:p w:rsidR="28C05483" w:rsidP="24B9FAEB" w:rsidRDefault="28C05483" w14:paraId="021F1B7D" w14:textId="6BD5ABD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35E51115" w:rsidR="099CE929">
              <w:rPr>
                <w:rFonts w:ascii="Calibri" w:hAnsi="Calibri" w:cs="Calibri" w:asciiTheme="minorAscii" w:hAnsiTheme="minorAscii" w:cstheme="minorAscii"/>
              </w:rPr>
              <w:t xml:space="preserve">Analyse and describe personal </w:t>
            </w:r>
            <w:r w:rsidRPr="35E51115" w:rsidR="099CE929">
              <w:rPr>
                <w:rFonts w:ascii="Calibri" w:hAnsi="Calibri" w:cs="Calibri" w:asciiTheme="minorAscii" w:hAnsiTheme="minorAscii" w:cstheme="minorAscii"/>
              </w:rPr>
              <w:t>benefits of</w:t>
            </w:r>
            <w:r w:rsidRPr="35E51115" w:rsidR="099CE929">
              <w:rPr>
                <w:rFonts w:ascii="Calibri" w:hAnsi="Calibri" w:cs="Calibri" w:asciiTheme="minorAscii" w:hAnsiTheme="minorAscii" w:cstheme="minorAscii"/>
              </w:rPr>
              <w:t xml:space="preserve"> saving and investing money, early. </w:t>
            </w:r>
          </w:p>
          <w:p w:rsidR="28C05483" w:rsidP="24B9FAEB" w:rsidRDefault="28C05483" w14:paraId="35678E5E" w14:textId="5ED8411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35E51115" w:rsidR="28C05483">
              <w:rPr>
                <w:rFonts w:ascii="Calibri" w:hAnsi="Calibri" w:cs="Calibri" w:asciiTheme="minorAscii" w:hAnsiTheme="minorAscii" w:cstheme="minorAscii"/>
              </w:rPr>
              <w:t>Explain what it means to diversify your portfolio</w:t>
            </w:r>
          </w:p>
          <w:p w:rsidR="35E51115" w:rsidP="35E51115" w:rsidRDefault="35E51115" w14:paraId="1A587C58" w14:textId="0D26C194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35E51115" w:rsidP="35E51115" w:rsidRDefault="35E51115" w14:paraId="111FF31D" w14:textId="6E018F53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35E51115" w:rsidP="35E51115" w:rsidRDefault="35E51115" w14:paraId="4F8C154A" w14:textId="7C1D1627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35E51115" w:rsidP="35E51115" w:rsidRDefault="35E51115" w14:paraId="0CBAF883" w14:textId="1FE667D4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340622" w:rsidR="00D02354" w:rsidP="135C063A" w:rsidRDefault="00D02354" w14:paraId="0A3A7AD0" w14:textId="0F994C58">
            <w:pPr>
              <w:pStyle w:val="Normal"/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D9D9D9" w:themeFill="background1" w:themeFillShade="D9"/>
            <w:tcMar/>
          </w:tcPr>
          <w:p w:rsidR="00D02354" w:rsidP="35E51115" w:rsidRDefault="00D02354" w14:paraId="06C36C7D" w14:textId="674FC3AF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5E51115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35E51115" w:rsidR="4AEC1279">
              <w:rPr>
                <w:rFonts w:ascii="Calibri" w:hAnsi="Calibri" w:cs="Calibri" w:asciiTheme="minorAscii" w:hAnsiTheme="minorAscii" w:cstheme="minorAscii"/>
              </w:rPr>
              <w:t>e</w:t>
            </w:r>
            <w:r w:rsidRPr="35E51115" w:rsidR="4AEC12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xamine various investment options.</w:t>
            </w:r>
            <w:r w:rsidRPr="35E51115" w:rsidR="4AEC12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00D02354" w:rsidP="35E51115" w:rsidRDefault="00D02354" w14:paraId="6D467B2F" w14:textId="0F370606">
            <w:pPr>
              <w:pStyle w:val="Normal"/>
              <w:spacing w:after="0" w:line="24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D02354" w:rsidP="35E51115" w:rsidRDefault="00D02354" w14:paraId="1A22D3A8" w14:textId="35919847">
            <w:pPr>
              <w:pStyle w:val="Normal"/>
              <w:spacing w:after="0" w:line="24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D02354" w:rsidP="35E51115" w:rsidRDefault="00D02354" w14:paraId="76B04832" w14:textId="0809E0FA">
            <w:pPr>
              <w:pStyle w:val="Normal"/>
              <w:spacing w:after="0" w:line="240" w:lineRule="auto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35E51115" w:rsidR="3F0DD03A">
              <w:rPr>
                <w:rFonts w:ascii="Calibri" w:hAnsi="Calibri" w:cs="Calibri" w:asciiTheme="minorAscii" w:hAnsiTheme="minorAscii" w:cstheme="minorAscii"/>
              </w:rPr>
              <w:t xml:space="preserve">You show this by: </w:t>
            </w:r>
            <w:r w:rsidRPr="35E51115" w:rsidR="3F0DD0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5E51115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00D02354" w:rsidP="35E51115" w:rsidRDefault="00D02354" w14:paraId="4EC89A5E" w14:textId="0A00B1A8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35E51115" w:rsidR="3F70515A">
              <w:rPr>
                <w:rFonts w:ascii="Calibri" w:hAnsi="Calibri" w:cs="Calibri" w:asciiTheme="minorAscii" w:hAnsiTheme="minorAscii" w:cstheme="minorAscii"/>
              </w:rPr>
              <w:t xml:space="preserve">Explaining the difference </w:t>
            </w:r>
            <w:r w:rsidRPr="35E51115" w:rsidR="60F51764">
              <w:rPr>
                <w:rFonts w:ascii="Calibri" w:hAnsi="Calibri" w:cs="Calibri" w:asciiTheme="minorAscii" w:hAnsiTheme="minorAscii" w:cstheme="minorAscii"/>
              </w:rPr>
              <w:t>between investing and saving</w:t>
            </w:r>
          </w:p>
          <w:p w:rsidR="00D02354" w:rsidP="35E51115" w:rsidRDefault="00D02354" w14:paraId="15761A51" w14:textId="3E7CADF2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5A7EEB1A">
              <w:rPr/>
              <w:t>E</w:t>
            </w:r>
            <w:r w:rsidR="1280564A">
              <w:rPr/>
              <w:t>x</w:t>
            </w:r>
            <w:r w:rsidR="04251CFA">
              <w:rPr/>
              <w:t xml:space="preserve">amining the purpose, contributions, and tax implications </w:t>
            </w:r>
            <w:r w:rsidR="2CE10854">
              <w:rPr/>
              <w:t xml:space="preserve">of </w:t>
            </w:r>
            <w:r w:rsidR="2FD4AA27">
              <w:rPr/>
              <w:t>s</w:t>
            </w:r>
            <w:r w:rsidR="0BE03587">
              <w:rPr/>
              <w:t>aving investment accounts (TFSA, RRSP, RESP, FHSA)</w:t>
            </w:r>
            <w:r w:rsidR="2D371E0E">
              <w:rPr/>
              <w:t xml:space="preserve"> </w:t>
            </w:r>
          </w:p>
          <w:p w:rsidR="3DF0F7FD" w:rsidP="135C063A" w:rsidRDefault="3DF0F7FD" w14:paraId="5F5BDB92" w14:textId="79F711C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5C063A" w:rsidR="3DF0F7FD">
              <w:rPr>
                <w:rFonts w:ascii="Calibri" w:hAnsi="Calibri" w:cs="Calibri" w:asciiTheme="minorAscii" w:hAnsiTheme="minorAscii" w:cstheme="minorAscii"/>
              </w:rPr>
              <w:t xml:space="preserve">Explore </w:t>
            </w:r>
            <w:r w:rsidRPr="135C063A" w:rsidR="311ED06B">
              <w:rPr>
                <w:rFonts w:ascii="Calibri" w:hAnsi="Calibri" w:cs="Calibri" w:asciiTheme="minorAscii" w:hAnsiTheme="minorAscii" w:cstheme="minorAscii"/>
              </w:rPr>
              <w:t xml:space="preserve">the benefits of starting </w:t>
            </w:r>
            <w:r w:rsidRPr="135C063A" w:rsidR="062D0F04">
              <w:rPr>
                <w:rFonts w:ascii="Calibri" w:hAnsi="Calibri" w:cs="Calibri" w:asciiTheme="minorAscii" w:hAnsiTheme="minorAscii" w:cstheme="minorAscii"/>
              </w:rPr>
              <w:t xml:space="preserve">to save and invest money, </w:t>
            </w:r>
            <w:r w:rsidRPr="135C063A" w:rsidR="311ED06B">
              <w:rPr>
                <w:rFonts w:ascii="Calibri" w:hAnsi="Calibri" w:cs="Calibri" w:asciiTheme="minorAscii" w:hAnsiTheme="minorAscii" w:cstheme="minorAscii"/>
              </w:rPr>
              <w:t>early</w:t>
            </w:r>
            <w:r w:rsidRPr="135C063A" w:rsidR="64D98278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135C063A" w:rsidR="655E3812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="44B5CF47">
              <w:rPr/>
              <w:t>Identify</w:t>
            </w:r>
            <w:r w:rsidR="44B5CF47">
              <w:rPr/>
              <w:t xml:space="preserve"> characteristics of</w:t>
            </w:r>
            <w:r w:rsidR="18256D4B">
              <w:rPr/>
              <w:t xml:space="preserve"> various investment opportunities</w:t>
            </w:r>
            <w:r w:rsidR="18256D4B">
              <w:rPr/>
              <w:t xml:space="preserve">.  </w:t>
            </w:r>
            <w:r w:rsidR="44B5CF47">
              <w:rPr/>
              <w:t xml:space="preserve"> </w:t>
            </w:r>
          </w:p>
          <w:p w:rsidR="00D02354" w:rsidP="00A651D2" w:rsidRDefault="00D02354" w14:paraId="399FF0ED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D02354" w:rsidP="00A651D2" w:rsidRDefault="00D02354" w14:paraId="47EA8013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D02354" w:rsidP="00A651D2" w:rsidRDefault="00D02354" w14:paraId="5CF5A88A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D02354" w:rsidP="00A651D2" w:rsidRDefault="00D02354" w14:paraId="574F8BC6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Pr="00340622" w:rsidR="00D02354" w:rsidP="00A651D2" w:rsidRDefault="00D02354" w14:paraId="16E10604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/>
          </w:tcPr>
          <w:p w:rsidR="00D02354" w:rsidP="35E51115" w:rsidRDefault="00D02354" w14:paraId="4BB31080" w14:textId="47144E91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5E51115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35E51115" w:rsidR="60AE2F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various investment options.</w:t>
            </w:r>
            <w:r w:rsidRPr="35E51115" w:rsidR="60AE2F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00D02354" w:rsidP="35E51115" w:rsidRDefault="00D02354" w14:paraId="22265E4B" w14:textId="6A941ECD">
            <w:pPr>
              <w:pStyle w:val="Normal"/>
              <w:spacing w:after="0" w:line="24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D02354" w:rsidP="35E51115" w:rsidRDefault="00D02354" w14:paraId="1518AF4E" w14:textId="50997FB0">
            <w:pPr>
              <w:pStyle w:val="Normal"/>
              <w:spacing w:after="0" w:line="240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D02354" w:rsidP="35E51115" w:rsidRDefault="00D02354" w14:paraId="4147C5C0" w14:textId="712C328E">
            <w:pPr>
              <w:pStyle w:val="Normal"/>
              <w:spacing w:after="0" w:line="240" w:lineRule="auto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35E51115" w:rsidR="02645C55">
              <w:rPr>
                <w:rFonts w:ascii="Calibri" w:hAnsi="Calibri" w:cs="Calibri" w:asciiTheme="minorAscii" w:hAnsiTheme="minorAscii" w:cstheme="minorAscii"/>
              </w:rPr>
              <w:t xml:space="preserve">You may be: </w:t>
            </w:r>
          </w:p>
          <w:p w:rsidR="00D02354" w:rsidP="35E51115" w:rsidRDefault="00D02354" w14:paraId="61788813" w14:textId="2D46BD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/>
              <w:rPr>
                <w:rFonts w:ascii="Calibri" w:hAnsi="Calibri" w:cs="Calibri" w:asciiTheme="minorAscii" w:hAnsiTheme="minorAscii" w:cstheme="minorAscii"/>
              </w:rPr>
            </w:pPr>
            <w:r w:rsidRPr="35E51115" w:rsidR="2A7293B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5E51115" w:rsidR="546EF894">
              <w:rPr>
                <w:rFonts w:ascii="Calibri" w:hAnsi="Calibri" w:cs="Calibri" w:asciiTheme="minorAscii" w:hAnsiTheme="minorAscii" w:cstheme="minorAscii"/>
              </w:rPr>
              <w:t>Exploring the difference between investing and saving</w:t>
            </w:r>
          </w:p>
          <w:p w:rsidR="00D02354" w:rsidP="35E51115" w:rsidRDefault="00D02354" w14:paraId="610CEC6B" w14:textId="2A1F96CF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546EF894">
              <w:rPr/>
              <w:t>Identifying</w:t>
            </w:r>
            <w:r w:rsidR="546EF894">
              <w:rPr/>
              <w:t xml:space="preserve"> the purpose, contributions, or tax implications of saving investment accounts (TFSA, RRSP, RESP, FHSA) </w:t>
            </w:r>
          </w:p>
          <w:p w:rsidR="00D02354" w:rsidP="135C063A" w:rsidRDefault="00D02354" w14:paraId="007F80AD" w14:textId="360E346C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35C063A" w:rsidR="546EF894">
              <w:rPr>
                <w:rFonts w:ascii="Calibri" w:hAnsi="Calibri" w:cs="Calibri" w:asciiTheme="minorAscii" w:hAnsiTheme="minorAscii" w:cstheme="minorAscii"/>
              </w:rPr>
              <w:t>Identifying</w:t>
            </w:r>
            <w:r w:rsidRPr="135C063A" w:rsidR="546EF894">
              <w:rPr>
                <w:rFonts w:ascii="Calibri" w:hAnsi="Calibri" w:cs="Calibri" w:asciiTheme="minorAscii" w:hAnsiTheme="minorAscii" w:cstheme="minorAscii"/>
              </w:rPr>
              <w:t xml:space="preserve"> a </w:t>
            </w:r>
            <w:r w:rsidRPr="135C063A" w:rsidR="546EF894">
              <w:rPr>
                <w:rFonts w:ascii="Calibri" w:hAnsi="Calibri" w:cs="Calibri" w:asciiTheme="minorAscii" w:hAnsiTheme="minorAscii" w:cstheme="minorAscii"/>
              </w:rPr>
              <w:t>benefit</w:t>
            </w:r>
            <w:r w:rsidRPr="135C063A" w:rsidR="546EF894">
              <w:rPr>
                <w:rFonts w:ascii="Calibri" w:hAnsi="Calibri" w:cs="Calibri" w:asciiTheme="minorAscii" w:hAnsiTheme="minorAscii" w:cstheme="minorAscii"/>
              </w:rPr>
              <w:t xml:space="preserve"> of starting to save and invest money early.  </w:t>
            </w:r>
          </w:p>
          <w:p w:rsidR="00D02354" w:rsidP="135C063A" w:rsidRDefault="00D02354" w14:paraId="7C1D2369" w14:textId="22350E89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546EF894">
              <w:rPr/>
              <w:t>Identify</w:t>
            </w:r>
            <w:r w:rsidR="546EF894">
              <w:rPr/>
              <w:t xml:space="preserve"> </w:t>
            </w:r>
            <w:r w:rsidR="20392BED">
              <w:rPr/>
              <w:t xml:space="preserve">the parts of </w:t>
            </w:r>
            <w:r w:rsidR="20392BED">
              <w:rPr/>
              <w:t>an investment</w:t>
            </w:r>
            <w:r w:rsidR="20392BED">
              <w:rPr/>
              <w:t xml:space="preserve"> </w:t>
            </w:r>
            <w:r w:rsidR="546EF894">
              <w:rPr/>
              <w:t>opportunit</w:t>
            </w:r>
            <w:r w:rsidR="5BD66047">
              <w:rPr/>
              <w:t>y</w:t>
            </w:r>
            <w:r w:rsidR="546EF894">
              <w:rPr/>
              <w:t xml:space="preserve">.  </w:t>
            </w:r>
            <w:r w:rsidRPr="135C063A" w:rsidR="0ED1C98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24B9FAEB" w:rsidP="24B9FAEB" w:rsidRDefault="24B9FAEB" w14:paraId="5E511FA9" w14:textId="4F060445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24B9FAEB" w:rsidP="24B9FAEB" w:rsidRDefault="24B9FAEB" w14:paraId="59D45FC8" w14:textId="37E703DD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tcMar/>
          </w:tcPr>
          <w:p w:rsidRPr="007603E2" w:rsidR="00D02354" w:rsidP="683C5658" w:rsidRDefault="00D02354" w14:paraId="40B7F99E" w14:textId="3F8B5BD5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5E51115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35E51115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35E51115" w:rsidR="124629B3">
              <w:rPr>
                <w:rFonts w:ascii="Calibri" w:hAnsi="Calibri" w:cs="Calibri" w:asciiTheme="minorAscii" w:hAnsiTheme="minorAscii" w:cstheme="minorAscii"/>
              </w:rPr>
              <w:t xml:space="preserve"> exploring various investment options. </w:t>
            </w:r>
          </w:p>
          <w:p w:rsidR="35E51115" w:rsidP="35E51115" w:rsidRDefault="35E51115" w14:paraId="69246E2C" w14:textId="20671E53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2E70DD7" w:rsidP="35E51115" w:rsidRDefault="42E70DD7" w14:paraId="548B5B59" w14:textId="5F14A99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5E51115" w:rsidR="42E70DD7">
              <w:rPr>
                <w:rFonts w:ascii="Calibri" w:hAnsi="Calibri" w:cs="Calibri" w:asciiTheme="minorAscii" w:hAnsiTheme="minorAscii" w:cstheme="minorAscii"/>
              </w:rPr>
              <w:t>Consider:</w:t>
            </w:r>
          </w:p>
          <w:p w:rsidR="35E51115" w:rsidP="35E51115" w:rsidRDefault="35E51115" w14:paraId="09C9FBA2" w14:textId="519F025A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4B9FAEB" w:rsidP="35E51115" w:rsidRDefault="24B9FAEB" w14:paraId="095944DD" w14:textId="1BA9A844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35E51115" w:rsidR="403FC707">
              <w:rPr>
                <w:rFonts w:ascii="Calibri" w:hAnsi="Calibri" w:cs="Calibri" w:asciiTheme="minorAscii" w:hAnsiTheme="minorAscii" w:cstheme="minorAscii"/>
              </w:rPr>
              <w:t>What is investing?</w:t>
            </w:r>
          </w:p>
          <w:p w:rsidR="24B9FAEB" w:rsidP="35E51115" w:rsidRDefault="24B9FAEB" w14:paraId="25742BAE" w14:textId="29397A37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35E51115" w:rsidR="403FC707">
              <w:rPr>
                <w:rFonts w:ascii="Calibri" w:hAnsi="Calibri" w:cs="Calibri" w:asciiTheme="minorAscii" w:hAnsiTheme="minorAscii" w:cstheme="minorAscii"/>
              </w:rPr>
              <w:t>What is saving?</w:t>
            </w:r>
          </w:p>
          <w:p w:rsidR="24B9FAEB" w:rsidP="35E51115" w:rsidRDefault="24B9FAEB" w14:paraId="2FDD395E" w14:textId="70416C14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35E51115" w:rsidR="6C8F12F5">
              <w:rPr>
                <w:rFonts w:ascii="Calibri" w:hAnsi="Calibri" w:cs="Calibri" w:asciiTheme="minorAscii" w:hAnsiTheme="minorAscii" w:cstheme="minorAscii"/>
              </w:rPr>
              <w:t>What is tax-shelter</w:t>
            </w:r>
            <w:r w:rsidRPr="35E51115" w:rsidR="7641D764">
              <w:rPr>
                <w:rFonts w:ascii="Calibri" w:hAnsi="Calibri" w:cs="Calibri" w:asciiTheme="minorAscii" w:hAnsiTheme="minorAscii" w:cstheme="minorAscii"/>
              </w:rPr>
              <w:t xml:space="preserve">ing? </w:t>
            </w:r>
            <w:r w:rsidRPr="35E51115" w:rsidR="6C8F12F5">
              <w:rPr>
                <w:rFonts w:ascii="Calibri" w:hAnsi="Calibri" w:cs="Calibri" w:asciiTheme="minorAscii" w:hAnsiTheme="minorAscii" w:cstheme="minorAscii"/>
              </w:rPr>
              <w:t xml:space="preserve">What </w:t>
            </w:r>
            <w:r w:rsidRPr="35E51115" w:rsidR="77378AD4">
              <w:rPr>
                <w:rFonts w:ascii="Calibri" w:hAnsi="Calibri" w:cs="Calibri" w:asciiTheme="minorAscii" w:hAnsiTheme="minorAscii" w:cstheme="minorAscii"/>
              </w:rPr>
              <w:t xml:space="preserve">is an investment opportunity? </w:t>
            </w:r>
          </w:p>
          <w:p w:rsidR="24B9FAEB" w:rsidP="35E51115" w:rsidRDefault="24B9FAEB" w14:paraId="27A9EEAF" w14:textId="27C13DCD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35E51115" w:rsidR="1C2E33CA">
              <w:rPr>
                <w:rFonts w:ascii="Calibri" w:hAnsi="Calibri" w:cs="Calibri" w:asciiTheme="minorAscii" w:hAnsiTheme="minorAscii" w:cstheme="minorAscii"/>
              </w:rPr>
              <w:t>Wh</w:t>
            </w:r>
            <w:r w:rsidRPr="35E51115" w:rsidR="13C7C0FB">
              <w:rPr>
                <w:rFonts w:ascii="Calibri" w:hAnsi="Calibri" w:cs="Calibri" w:asciiTheme="minorAscii" w:hAnsiTheme="minorAscii" w:cstheme="minorAscii"/>
              </w:rPr>
              <w:t xml:space="preserve">at does it mean to invest early? </w:t>
            </w:r>
          </w:p>
          <w:p w:rsidR="7E32B0E1" w:rsidP="24B9FAEB" w:rsidRDefault="7E32B0E1" w14:paraId="46F1FED6" w14:textId="61079FF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 w:asciiTheme="minorAscii" w:hAnsiTheme="minorAscii" w:cstheme="minorAscii"/>
              </w:rPr>
            </w:pPr>
            <w:r w:rsidRPr="35E51115" w:rsidR="7E32B0E1">
              <w:rPr>
                <w:rFonts w:ascii="Calibri" w:hAnsi="Calibri" w:cs="Calibri" w:asciiTheme="minorAscii" w:hAnsiTheme="minorAscii" w:cstheme="minorAscii"/>
              </w:rPr>
              <w:t>Why is it important to invest</w:t>
            </w:r>
            <w:r w:rsidRPr="35E51115" w:rsidR="1341789E">
              <w:rPr>
                <w:rFonts w:ascii="Calibri" w:hAnsi="Calibri" w:cs="Calibri" w:asciiTheme="minorAscii" w:hAnsiTheme="minorAscii" w:cstheme="minorAscii"/>
              </w:rPr>
              <w:t xml:space="preserve"> at all</w:t>
            </w:r>
            <w:r w:rsidRPr="35E51115" w:rsidR="7E32B0E1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Pr="007603E2" w:rsidR="00D02354" w:rsidP="35E51115" w:rsidRDefault="00D02354" w14:paraId="310F055C" w14:textId="50D9432D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79222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99e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eadc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0380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b0a8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62dab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92aa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a6e06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10f7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f63a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115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8e5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3C9D3E"/>
    <w:rsid w:val="00834AD1"/>
    <w:rsid w:val="00D02354"/>
    <w:rsid w:val="02645C55"/>
    <w:rsid w:val="03B826FA"/>
    <w:rsid w:val="04251CFA"/>
    <w:rsid w:val="0550DEDF"/>
    <w:rsid w:val="05D6066A"/>
    <w:rsid w:val="062D0F04"/>
    <w:rsid w:val="06E52311"/>
    <w:rsid w:val="06FF1BC0"/>
    <w:rsid w:val="07ACB869"/>
    <w:rsid w:val="07E5BF40"/>
    <w:rsid w:val="08FEBEA8"/>
    <w:rsid w:val="099CE929"/>
    <w:rsid w:val="0B27FC69"/>
    <w:rsid w:val="0B72B02E"/>
    <w:rsid w:val="0BE03587"/>
    <w:rsid w:val="0D61A574"/>
    <w:rsid w:val="0E40FAB2"/>
    <w:rsid w:val="0ED1C987"/>
    <w:rsid w:val="0EF52E56"/>
    <w:rsid w:val="112BE661"/>
    <w:rsid w:val="113ED453"/>
    <w:rsid w:val="124629B3"/>
    <w:rsid w:val="124E3760"/>
    <w:rsid w:val="1280564A"/>
    <w:rsid w:val="12E31922"/>
    <w:rsid w:val="1341789E"/>
    <w:rsid w:val="135C063A"/>
    <w:rsid w:val="13C7C0FB"/>
    <w:rsid w:val="1414AA93"/>
    <w:rsid w:val="142E4B65"/>
    <w:rsid w:val="15867607"/>
    <w:rsid w:val="15D2764E"/>
    <w:rsid w:val="163F1F1A"/>
    <w:rsid w:val="178D2138"/>
    <w:rsid w:val="18256D4B"/>
    <w:rsid w:val="18CAA231"/>
    <w:rsid w:val="1958E20C"/>
    <w:rsid w:val="1C206732"/>
    <w:rsid w:val="1C2E33CA"/>
    <w:rsid w:val="1C4C82BF"/>
    <w:rsid w:val="1C5C1499"/>
    <w:rsid w:val="1DD57AD8"/>
    <w:rsid w:val="1F03A3FB"/>
    <w:rsid w:val="20392BED"/>
    <w:rsid w:val="24B1D692"/>
    <w:rsid w:val="24B9FAEB"/>
    <w:rsid w:val="265CEB36"/>
    <w:rsid w:val="28C05483"/>
    <w:rsid w:val="29082C99"/>
    <w:rsid w:val="2A7293B4"/>
    <w:rsid w:val="2AB0E56E"/>
    <w:rsid w:val="2BFECDAA"/>
    <w:rsid w:val="2C07E524"/>
    <w:rsid w:val="2CE10854"/>
    <w:rsid w:val="2CE84B00"/>
    <w:rsid w:val="2D371E0E"/>
    <w:rsid w:val="2FD4AA27"/>
    <w:rsid w:val="311ED06B"/>
    <w:rsid w:val="33AD6622"/>
    <w:rsid w:val="34C55E13"/>
    <w:rsid w:val="35741BAC"/>
    <w:rsid w:val="35E51115"/>
    <w:rsid w:val="38FA753A"/>
    <w:rsid w:val="3A238D7E"/>
    <w:rsid w:val="3A2CFD2A"/>
    <w:rsid w:val="3AF600B0"/>
    <w:rsid w:val="3C873A41"/>
    <w:rsid w:val="3CF3C4E4"/>
    <w:rsid w:val="3DF0F7FD"/>
    <w:rsid w:val="3F0DD03A"/>
    <w:rsid w:val="3F70515A"/>
    <w:rsid w:val="403FC707"/>
    <w:rsid w:val="40547F9F"/>
    <w:rsid w:val="42E70DD7"/>
    <w:rsid w:val="44B5CF47"/>
    <w:rsid w:val="44E1B162"/>
    <w:rsid w:val="459918D2"/>
    <w:rsid w:val="4623480A"/>
    <w:rsid w:val="47FFDC1D"/>
    <w:rsid w:val="4883C06B"/>
    <w:rsid w:val="488C81D5"/>
    <w:rsid w:val="48D9B15A"/>
    <w:rsid w:val="49108421"/>
    <w:rsid w:val="49694281"/>
    <w:rsid w:val="4A7DBA29"/>
    <w:rsid w:val="4AAA2DE9"/>
    <w:rsid w:val="4AEC1279"/>
    <w:rsid w:val="4AF910D4"/>
    <w:rsid w:val="4BA2A993"/>
    <w:rsid w:val="4BF03B2B"/>
    <w:rsid w:val="4CECF934"/>
    <w:rsid w:val="4F870005"/>
    <w:rsid w:val="4F93748D"/>
    <w:rsid w:val="4FD37180"/>
    <w:rsid w:val="513704EF"/>
    <w:rsid w:val="516448DC"/>
    <w:rsid w:val="534E99CD"/>
    <w:rsid w:val="5353E5A2"/>
    <w:rsid w:val="5381482D"/>
    <w:rsid w:val="546EF894"/>
    <w:rsid w:val="549EE84A"/>
    <w:rsid w:val="5665AD0F"/>
    <w:rsid w:val="57AFF6B3"/>
    <w:rsid w:val="59929D64"/>
    <w:rsid w:val="59AA9186"/>
    <w:rsid w:val="59FC7E08"/>
    <w:rsid w:val="5A7EEB1A"/>
    <w:rsid w:val="5BD66047"/>
    <w:rsid w:val="5F77221F"/>
    <w:rsid w:val="60AE2F11"/>
    <w:rsid w:val="60F51764"/>
    <w:rsid w:val="61BCF37A"/>
    <w:rsid w:val="62287AB0"/>
    <w:rsid w:val="638D2F42"/>
    <w:rsid w:val="64D98278"/>
    <w:rsid w:val="655E3812"/>
    <w:rsid w:val="65E3AC7A"/>
    <w:rsid w:val="67E12EED"/>
    <w:rsid w:val="683C5658"/>
    <w:rsid w:val="6942C159"/>
    <w:rsid w:val="69C7BBFB"/>
    <w:rsid w:val="6AF27D14"/>
    <w:rsid w:val="6C816E9D"/>
    <w:rsid w:val="6C8F12F5"/>
    <w:rsid w:val="6D023CEC"/>
    <w:rsid w:val="6E2E042A"/>
    <w:rsid w:val="70488FE1"/>
    <w:rsid w:val="713A006A"/>
    <w:rsid w:val="728247FF"/>
    <w:rsid w:val="73440D60"/>
    <w:rsid w:val="74C1A317"/>
    <w:rsid w:val="75AA68D9"/>
    <w:rsid w:val="7641D764"/>
    <w:rsid w:val="77378AD4"/>
    <w:rsid w:val="77D470B5"/>
    <w:rsid w:val="783A827E"/>
    <w:rsid w:val="7897E6D8"/>
    <w:rsid w:val="7B608FF8"/>
    <w:rsid w:val="7BFB2050"/>
    <w:rsid w:val="7C4483A6"/>
    <w:rsid w:val="7CBF3250"/>
    <w:rsid w:val="7E1D7083"/>
    <w:rsid w:val="7E32B0E1"/>
    <w:rsid w:val="7F80B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3.png" Id="R9503d832ca884a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10</revision>
  <dcterms:created xsi:type="dcterms:W3CDTF">2020-06-10T22:21:00.0000000Z</dcterms:created>
  <dcterms:modified xsi:type="dcterms:W3CDTF">2025-03-20T20:12:38.0506272Z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